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14" w:rsidRPr="00CF7732" w:rsidRDefault="007D7A14" w:rsidP="007D7A14">
      <w:pPr>
        <w:spacing w:line="259" w:lineRule="auto"/>
        <w:jc w:val="both"/>
        <w:rPr>
          <w:rFonts w:ascii="Gill Sans MT" w:eastAsia="Arial Unicode MS" w:hAnsi="Gill Sans MT" w:cs="Arial Unicode MS"/>
          <w:b/>
          <w:color w:val="008B39"/>
          <w:sz w:val="22"/>
          <w:szCs w:val="22"/>
        </w:rPr>
      </w:pPr>
      <w:bookmarkStart w:id="0" w:name="_GoBack"/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Modello G1</w:t>
      </w:r>
      <w:r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</w:t>
      </w: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D</w:t>
      </w:r>
      <w:r w:rsidRPr="00CF7732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ichiarazione sostitutiva di certificazione </w:t>
      </w: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dello </w:t>
      </w:r>
      <w:r w:rsidRPr="00CF7732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stato lavorativo </w:t>
      </w:r>
    </w:p>
    <w:bookmarkEnd w:id="0"/>
    <w:p w:rsidR="007D7A14" w:rsidRPr="00BE7A26" w:rsidRDefault="007D7A14" w:rsidP="007D7A14">
      <w:pPr>
        <w:spacing w:after="120"/>
        <w:rPr>
          <w:rFonts w:ascii="Gill Sans MT" w:hAnsi="Gill Sans MT"/>
          <w:color w:val="008B39"/>
          <w:sz w:val="20"/>
          <w:szCs w:val="20"/>
        </w:rPr>
      </w:pPr>
      <w:r w:rsidRPr="00BE7A26">
        <w:rPr>
          <w:rFonts w:ascii="Gill Sans MT" w:eastAsia="Arial Unicode MS" w:hAnsi="Gill Sans MT" w:cs="Arial Unicode MS"/>
          <w:color w:val="008B39"/>
          <w:sz w:val="20"/>
          <w:szCs w:val="20"/>
        </w:rPr>
        <w:t xml:space="preserve">(da rendersi da parte delle persone fisiche facenti parte della </w:t>
      </w:r>
      <w:r w:rsidRPr="00BE7A26">
        <w:rPr>
          <w:rFonts w:ascii="Gill Sans MT" w:eastAsia="Arial Unicode MS" w:hAnsi="Gill Sans MT" w:cs="Arial Unicode MS"/>
          <w:b/>
          <w:color w:val="008B39"/>
          <w:sz w:val="20"/>
          <w:szCs w:val="20"/>
        </w:rPr>
        <w:t>Compagine Societaria</w:t>
      </w:r>
      <w:r w:rsidRPr="00BE7A26">
        <w:rPr>
          <w:rFonts w:ascii="Gill Sans MT" w:eastAsia="Arial Unicode MS" w:hAnsi="Gill Sans MT" w:cs="Arial Unicode MS"/>
          <w:color w:val="008B39"/>
          <w:sz w:val="20"/>
          <w:szCs w:val="20"/>
        </w:rPr>
        <w:t xml:space="preserve"> che hanno i requisiti previsti per l’attribuzione dei punteggi. Qualora non sia presentata non vengono attribuiti i relativi punteggi)</w:t>
      </w:r>
    </w:p>
    <w:p w:rsidR="007D7A14" w:rsidRDefault="007D7A14" w:rsidP="007D7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D503BD">
        <w:rPr>
          <w:rFonts w:ascii="Gill Sans MT" w:hAnsi="Gill Sans MT" w:cs="Arial"/>
          <w:b/>
          <w:color w:val="002060"/>
          <w:sz w:val="22"/>
          <w:szCs w:val="22"/>
        </w:rPr>
        <w:t>Art. 7 della Legge Regionale n. 13 del 30 dicembre 2013: “Fondo della creatività per il sostegno e lo sviluppo di imprese nel settore delle attività culturali e creative”</w:t>
      </w:r>
    </w:p>
    <w:p w:rsidR="007D7A14" w:rsidRPr="000E6673" w:rsidRDefault="007D7A14" w:rsidP="007D7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>
        <w:rPr>
          <w:rFonts w:ascii="Gill Sans MT" w:hAnsi="Gill Sans MT" w:cs="Arial"/>
          <w:b/>
          <w:color w:val="002060"/>
          <w:sz w:val="22"/>
          <w:szCs w:val="22"/>
        </w:rPr>
        <w:t>Startup Culturali e Creative 2020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7D7A14" w:rsidRPr="00FD5FA8" w:rsidRDefault="007D7A14" w:rsidP="007D7A14">
      <w:pPr>
        <w:pStyle w:val="Nessunaspaziatura"/>
        <w:spacing w:before="120" w:after="12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FD5FA8">
        <w:rPr>
          <w:rFonts w:ascii="Arial" w:eastAsia="Arial Unicode MS" w:hAnsi="Arial" w:cs="Arial"/>
          <w:b/>
          <w:color w:val="002060"/>
          <w:sz w:val="20"/>
          <w:szCs w:val="20"/>
        </w:rPr>
        <w:t xml:space="preserve">DICHIARAZIONE SOSTITUTIVA DI CERTIFICAZIONE </w:t>
      </w:r>
      <w:r w:rsidRPr="00532EA9">
        <w:rPr>
          <w:rFonts w:ascii="Arial" w:eastAsia="Arial Unicode MS" w:hAnsi="Arial" w:cs="Arial"/>
          <w:b/>
          <w:color w:val="002060"/>
          <w:sz w:val="20"/>
          <w:szCs w:val="20"/>
        </w:rPr>
        <w:t>AI SENSI DEGLI ARTT. 46 E 47 DEL D.P.R. 445 DEL 28/12/2000</w:t>
      </w:r>
      <w:r>
        <w:rPr>
          <w:rFonts w:ascii="Arial" w:eastAsia="Arial Unicode MS" w:hAnsi="Arial" w:cs="Arial"/>
          <w:b/>
          <w:color w:val="002060"/>
          <w:sz w:val="20"/>
          <w:szCs w:val="20"/>
        </w:rPr>
        <w:t xml:space="preserve"> </w:t>
      </w:r>
      <w:r w:rsidRPr="00FD5FA8">
        <w:rPr>
          <w:rFonts w:ascii="Arial" w:eastAsia="Arial Unicode MS" w:hAnsi="Arial" w:cs="Arial"/>
          <w:b/>
          <w:color w:val="002060"/>
          <w:sz w:val="20"/>
          <w:szCs w:val="20"/>
        </w:rPr>
        <w:t>DELLO STATO LAVORATIVO</w:t>
      </w:r>
    </w:p>
    <w:p w:rsidR="007D7A14" w:rsidRPr="00FD5FA8" w:rsidRDefault="007D7A14" w:rsidP="007D7A14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FD5FA8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:rsidR="007D7A14" w:rsidRPr="00FD5FA8" w:rsidRDefault="007D7A14" w:rsidP="007D7A14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FD5FA8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:rsidR="007D7A14" w:rsidRPr="00FD5FA8" w:rsidRDefault="007D7A14" w:rsidP="007D7A14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FD5FA8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:rsidR="007D7A14" w:rsidRPr="00FD5FA8" w:rsidRDefault="007D7A14" w:rsidP="007D7A14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001</w:t>
      </w:r>
      <w:r w:rsidRPr="00FD5FA8">
        <w:rPr>
          <w:rFonts w:ascii="Arial" w:hAnsi="Arial" w:cs="Arial"/>
          <w:snapToGrid w:val="0"/>
          <w:sz w:val="20"/>
          <w:szCs w:val="20"/>
          <w:lang w:eastAsia="en-US"/>
        </w:rPr>
        <w:t>8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4</w:t>
      </w:r>
      <w:r w:rsidRPr="00FD5FA8">
        <w:rPr>
          <w:rFonts w:ascii="Arial" w:hAnsi="Arial" w:cs="Arial"/>
          <w:snapToGrid w:val="0"/>
          <w:sz w:val="20"/>
          <w:szCs w:val="20"/>
          <w:lang w:eastAsia="en-US"/>
        </w:rPr>
        <w:t xml:space="preserve"> Roma</w:t>
      </w:r>
    </w:p>
    <w:p w:rsidR="007D7A14" w:rsidRPr="00FD5FA8" w:rsidRDefault="007D7A14" w:rsidP="007D7A14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 w:rsidRPr="00FD5FA8">
        <w:rPr>
          <w:rFonts w:ascii="Arial" w:hAnsi="Arial" w:cs="Arial"/>
          <w:b/>
          <w:sz w:val="20"/>
          <w:szCs w:val="20"/>
        </w:rPr>
        <w:t>Oggetto:</w:t>
      </w:r>
      <w:r w:rsidRPr="00FD5FA8">
        <w:rPr>
          <w:rFonts w:ascii="Arial" w:hAnsi="Arial" w:cs="Arial"/>
          <w:b/>
          <w:sz w:val="20"/>
          <w:szCs w:val="20"/>
        </w:rPr>
        <w:tab/>
      </w:r>
      <w:r w:rsidRPr="00FD5FA8">
        <w:rPr>
          <w:rFonts w:ascii="Arial" w:hAnsi="Arial" w:cs="Arial"/>
          <w:sz w:val="20"/>
          <w:szCs w:val="20"/>
        </w:rPr>
        <w:t xml:space="preserve">Dichiarazione a corredo del </w:t>
      </w:r>
      <w:r w:rsidRPr="00FD5FA8">
        <w:rPr>
          <w:rFonts w:ascii="Arial" w:hAnsi="Arial" w:cs="Arial"/>
          <w:b/>
          <w:snapToGrid w:val="0"/>
          <w:sz w:val="20"/>
          <w:szCs w:val="20"/>
          <w:lang w:eastAsia="en-US"/>
        </w:rPr>
        <w:t>Progetto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70"/>
        <w:gridCol w:w="698"/>
        <w:gridCol w:w="224"/>
        <w:gridCol w:w="2443"/>
        <w:gridCol w:w="1668"/>
        <w:gridCol w:w="669"/>
        <w:gridCol w:w="417"/>
        <w:gridCol w:w="2065"/>
      </w:tblGrid>
      <w:tr w:rsidR="007D7A14" w:rsidRPr="00FD5FA8" w:rsidTr="00A25F56">
        <w:tc>
          <w:tcPr>
            <w:tcW w:w="2152" w:type="dxa"/>
            <w:gridSpan w:val="4"/>
            <w:hideMark/>
          </w:tcPr>
          <w:p w:rsidR="007D7A14" w:rsidRPr="00FD5FA8" w:rsidRDefault="007D7A14" w:rsidP="00A25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7A14" w:rsidRPr="00FD5FA8" w:rsidRDefault="007D7A14" w:rsidP="00A25F5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7D7A14" w:rsidRPr="00FD5FA8" w:rsidTr="00A25F56">
        <w:tc>
          <w:tcPr>
            <w:tcW w:w="1297" w:type="dxa"/>
            <w:hideMark/>
          </w:tcPr>
          <w:p w:rsidR="007D7A14" w:rsidRPr="00FD5FA8" w:rsidRDefault="007D7A14" w:rsidP="00A25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</w:t>
            </w:r>
            <w:proofErr w:type="spellStart"/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7A14" w:rsidRPr="00FD5FA8" w:rsidRDefault="007D7A14" w:rsidP="00A25F56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7A14" w:rsidRPr="00FD5FA8" w:rsidRDefault="007D7A14" w:rsidP="00A25F5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7A14" w:rsidRPr="00FD5FA8" w:rsidRDefault="007D7A14" w:rsidP="00A25F5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7D7A14" w:rsidRPr="00FD5FA8" w:rsidTr="00A25F56">
        <w:tc>
          <w:tcPr>
            <w:tcW w:w="1454" w:type="dxa"/>
            <w:gridSpan w:val="3"/>
            <w:hideMark/>
          </w:tcPr>
          <w:p w:rsidR="007D7A14" w:rsidRPr="00FD5FA8" w:rsidRDefault="007D7A14" w:rsidP="00A25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7"/>
            <w:tcBorders>
              <w:top w:val="nil"/>
              <w:left w:val="nil"/>
              <w:right w:val="nil"/>
            </w:tcBorders>
            <w:vAlign w:val="center"/>
            <w:hideMark/>
          </w:tcPr>
          <w:p w:rsidR="007D7A14" w:rsidRPr="00FD5FA8" w:rsidRDefault="007D7A14" w:rsidP="00A25F5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7D7A14" w:rsidRPr="00FD5FA8" w:rsidTr="00A25F56">
        <w:tc>
          <w:tcPr>
            <w:tcW w:w="2376" w:type="dxa"/>
            <w:gridSpan w:val="5"/>
          </w:tcPr>
          <w:p w:rsidR="007D7A14" w:rsidRPr="00FD5FA8" w:rsidRDefault="007D7A14" w:rsidP="00A25F56">
            <w:pPr>
              <w:spacing w:before="60" w:after="60" w:line="25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Documento di identità:</w:t>
            </w:r>
          </w:p>
        </w:tc>
        <w:tc>
          <w:tcPr>
            <w:tcW w:w="7262" w:type="dxa"/>
            <w:gridSpan w:val="5"/>
            <w:tcBorders>
              <w:left w:val="nil"/>
            </w:tcBorders>
          </w:tcPr>
          <w:p w:rsidR="007D7A14" w:rsidRPr="00FD5FA8" w:rsidRDefault="007D7A14" w:rsidP="00A25F56">
            <w:p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(tipologia e numero)</w:t>
            </w:r>
          </w:p>
        </w:tc>
      </w:tr>
      <w:tr w:rsidR="007D7A14" w:rsidRPr="00FD5FA8" w:rsidTr="00A25F56">
        <w:tc>
          <w:tcPr>
            <w:tcW w:w="1384" w:type="dxa"/>
            <w:gridSpan w:val="2"/>
          </w:tcPr>
          <w:p w:rsidR="007D7A14" w:rsidRPr="00FD5FA8" w:rsidRDefault="007D7A14" w:rsidP="00A25F56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data rilascio:</w:t>
            </w:r>
          </w:p>
        </w:tc>
        <w:tc>
          <w:tcPr>
            <w:tcW w:w="3435" w:type="dxa"/>
            <w:gridSpan w:val="4"/>
          </w:tcPr>
          <w:p w:rsidR="007D7A14" w:rsidRPr="00FD5FA8" w:rsidRDefault="007D7A14" w:rsidP="00A25F56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1668" w:type="dxa"/>
          </w:tcPr>
          <w:p w:rsidR="007D7A14" w:rsidRPr="00FD5FA8" w:rsidRDefault="007D7A14" w:rsidP="00A25F56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data scadenza:</w:t>
            </w:r>
          </w:p>
        </w:tc>
        <w:tc>
          <w:tcPr>
            <w:tcW w:w="3151" w:type="dxa"/>
            <w:gridSpan w:val="3"/>
          </w:tcPr>
          <w:p w:rsidR="007D7A14" w:rsidRPr="00FD5FA8" w:rsidRDefault="007D7A14" w:rsidP="00A25F56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</w:tbl>
    <w:p w:rsidR="007D7A14" w:rsidRDefault="007D7A14" w:rsidP="007D7A14">
      <w:pPr>
        <w:pStyle w:val="Paragrafoelenco"/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spacing w:before="120"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E7A26">
        <w:rPr>
          <w:rFonts w:ascii="Arial" w:hAnsi="Arial" w:cs="Arial"/>
          <w:sz w:val="20"/>
          <w:szCs w:val="20"/>
        </w:rPr>
        <w:t xml:space="preserve">in riferimento alla </w:t>
      </w:r>
      <w:r w:rsidRPr="00EA7D00">
        <w:rPr>
          <w:rFonts w:ascii="Arial" w:hAnsi="Arial" w:cs="Arial"/>
          <w:b/>
          <w:sz w:val="20"/>
          <w:szCs w:val="20"/>
        </w:rPr>
        <w:t>Domanda</w:t>
      </w:r>
      <w:r w:rsidRPr="00BE7A26">
        <w:rPr>
          <w:rFonts w:ascii="Arial" w:hAnsi="Arial" w:cs="Arial"/>
          <w:sz w:val="20"/>
          <w:szCs w:val="20"/>
        </w:rPr>
        <w:t xml:space="preserve"> di contributo a valere sull’</w:t>
      </w:r>
      <w:r w:rsidRPr="00EA7D00">
        <w:rPr>
          <w:rFonts w:ascii="Arial" w:hAnsi="Arial" w:cs="Arial"/>
          <w:b/>
          <w:sz w:val="20"/>
          <w:szCs w:val="20"/>
        </w:rPr>
        <w:t>Avviso</w:t>
      </w:r>
      <w:r w:rsidRPr="00BE7A26">
        <w:rPr>
          <w:rFonts w:ascii="Arial" w:hAnsi="Arial" w:cs="Arial"/>
          <w:sz w:val="20"/>
          <w:szCs w:val="20"/>
        </w:rPr>
        <w:t xml:space="preserve"> e con riferimento al </w:t>
      </w:r>
      <w:r w:rsidRPr="00EA7D00">
        <w:rPr>
          <w:rFonts w:ascii="Arial" w:hAnsi="Arial" w:cs="Arial"/>
          <w:b/>
          <w:sz w:val="20"/>
          <w:szCs w:val="20"/>
        </w:rPr>
        <w:t>Progetto</w:t>
      </w:r>
      <w:r w:rsidRPr="00BE7A26">
        <w:rPr>
          <w:rFonts w:ascii="Arial" w:hAnsi="Arial" w:cs="Arial"/>
          <w:sz w:val="20"/>
          <w:szCs w:val="20"/>
        </w:rPr>
        <w:t xml:space="preserve"> in oggetto, </w:t>
      </w:r>
      <w:r w:rsidRPr="00FD5FA8">
        <w:rPr>
          <w:rFonts w:ascii="Arial" w:hAnsi="Arial" w:cs="Arial"/>
          <w:sz w:val="20"/>
          <w:szCs w:val="20"/>
        </w:rPr>
        <w:t>di cui questa dichiarazione costituisce allegato</w:t>
      </w:r>
    </w:p>
    <w:p w:rsidR="007D7A14" w:rsidRPr="00BE7A26" w:rsidRDefault="007D7A14" w:rsidP="007D7A14">
      <w:pPr>
        <w:pStyle w:val="Paragrafoelenco"/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che l’</w:t>
      </w:r>
      <w:r w:rsidRPr="00744BDB">
        <w:rPr>
          <w:rFonts w:ascii="Arial" w:hAnsi="Arial" w:cs="Arial"/>
          <w:sz w:val="20"/>
          <w:szCs w:val="20"/>
        </w:rPr>
        <w:t xml:space="preserve">articolo 264 comma 2, </w:t>
      </w:r>
      <w:proofErr w:type="spellStart"/>
      <w:r w:rsidRPr="00744BDB">
        <w:rPr>
          <w:rFonts w:ascii="Arial" w:hAnsi="Arial" w:cs="Arial"/>
          <w:sz w:val="20"/>
          <w:szCs w:val="20"/>
        </w:rPr>
        <w:t>lett</w:t>
      </w:r>
      <w:proofErr w:type="spellEnd"/>
      <w:r w:rsidRPr="00744BDB">
        <w:rPr>
          <w:rFonts w:ascii="Arial" w:hAnsi="Arial" w:cs="Arial"/>
          <w:sz w:val="20"/>
          <w:szCs w:val="20"/>
        </w:rPr>
        <w:t>. a) del D.L. 19 maggio 2020, n. 34</w:t>
      </w:r>
      <w:r>
        <w:rPr>
          <w:rFonts w:ascii="Arial" w:hAnsi="Arial" w:cs="Arial"/>
          <w:sz w:val="20"/>
          <w:szCs w:val="20"/>
        </w:rPr>
        <w:t xml:space="preserve"> ha modificato, tra l’altro, l’articolo</w:t>
      </w:r>
      <w:r w:rsidRPr="00744BD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44BDB">
        <w:rPr>
          <w:rFonts w:ascii="Arial" w:hAnsi="Arial" w:cs="Arial"/>
          <w:sz w:val="20"/>
          <w:szCs w:val="20"/>
        </w:rPr>
        <w:t>76</w:t>
      </w:r>
      <w:r>
        <w:rPr>
          <w:rFonts w:ascii="Arial" w:hAnsi="Arial" w:cs="Arial"/>
          <w:sz w:val="20"/>
          <w:szCs w:val="20"/>
        </w:rPr>
        <w:t xml:space="preserve"> </w:t>
      </w:r>
      <w:r w:rsidRPr="00744BDB">
        <w:rPr>
          <w:rFonts w:ascii="Arial" w:hAnsi="Arial" w:cs="Arial"/>
          <w:sz w:val="20"/>
          <w:szCs w:val="20"/>
        </w:rPr>
        <w:t xml:space="preserve"> del</w:t>
      </w:r>
      <w:proofErr w:type="gramEnd"/>
      <w:r w:rsidRPr="00744BDB">
        <w:rPr>
          <w:rFonts w:ascii="Arial" w:hAnsi="Arial" w:cs="Arial"/>
          <w:sz w:val="20"/>
          <w:szCs w:val="20"/>
        </w:rPr>
        <w:t xml:space="preserve"> D.P.R. n. 445/2000, prevedendo in particolare che </w:t>
      </w:r>
      <w:r w:rsidRPr="00744BDB">
        <w:rPr>
          <w:rFonts w:ascii="Arial" w:hAnsi="Arial" w:cs="Arial"/>
          <w:i/>
          <w:sz w:val="20"/>
          <w:szCs w:val="20"/>
        </w:rPr>
        <w:t xml:space="preserve"> “la sanzione ordinariamente prevista dal codice penale è aumentata da un terzo alla metà”;</w:t>
      </w:r>
    </w:p>
    <w:p w:rsidR="007D7A14" w:rsidRPr="00FD5FA8" w:rsidRDefault="007D7A14" w:rsidP="007D7A14">
      <w:pPr>
        <w:pStyle w:val="Paragrafoelenco"/>
        <w:widowControl w:val="0"/>
        <w:autoSpaceDE w:val="0"/>
        <w:autoSpaceDN w:val="0"/>
        <w:adjustRightInd w:val="0"/>
        <w:spacing w:line="257" w:lineRule="auto"/>
        <w:ind w:left="0" w:right="-23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FD5FA8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7D7A14" w:rsidRPr="0040701A" w:rsidRDefault="007D7A14" w:rsidP="007D7A14">
      <w:pPr>
        <w:spacing w:line="259" w:lineRule="auto"/>
        <w:jc w:val="center"/>
        <w:rPr>
          <w:rFonts w:ascii="Arial" w:hAnsi="Arial" w:cs="Arial"/>
          <w:sz w:val="18"/>
          <w:szCs w:val="18"/>
        </w:rPr>
      </w:pPr>
      <w:r w:rsidRPr="0040701A">
        <w:rPr>
          <w:rFonts w:ascii="Arial" w:hAnsi="Arial" w:cs="Arial"/>
          <w:sz w:val="18"/>
          <w:szCs w:val="18"/>
        </w:rPr>
        <w:t>ai sensi degli artt. 46 e 47 del D.P.R. 445 del 28/12/2000,</w:t>
      </w:r>
    </w:p>
    <w:p w:rsidR="007D7A14" w:rsidRPr="0040701A" w:rsidRDefault="007D7A14" w:rsidP="007D7A14">
      <w:pPr>
        <w:spacing w:after="120" w:line="259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40701A">
        <w:rPr>
          <w:rFonts w:ascii="Arial" w:hAnsi="Arial" w:cs="Arial"/>
          <w:b/>
          <w:color w:val="002060"/>
          <w:sz w:val="18"/>
          <w:szCs w:val="18"/>
        </w:rPr>
        <w:t>consapevole delle sanzioni penali</w:t>
      </w:r>
      <w:r w:rsidRPr="0040701A">
        <w:rPr>
          <w:rFonts w:ascii="Arial" w:hAnsi="Arial" w:cs="Arial"/>
          <w:sz w:val="18"/>
          <w:szCs w:val="18"/>
        </w:rPr>
        <w:t>, nel caso di dichiarazioni non veritiere e falsità negli atti, richiamate dall’art. 76</w:t>
      </w:r>
      <w:r w:rsidRPr="007157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 D.P.R. 445 del 28/12/2000.</w:t>
      </w:r>
    </w:p>
    <w:p w:rsidR="007D7A14" w:rsidRPr="00FD5FA8" w:rsidRDefault="007D7A14" w:rsidP="007D7A1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D5FA8">
        <w:rPr>
          <w:rFonts w:ascii="Arial" w:hAnsi="Arial" w:cs="Arial"/>
          <w:bCs/>
          <w:sz w:val="20"/>
          <w:szCs w:val="20"/>
        </w:rPr>
        <w:t>di essere in data odierna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32EA9">
        <w:rPr>
          <w:rFonts w:ascii="Arial" w:hAnsi="Arial" w:cs="Arial"/>
          <w:bCs/>
          <w:i/>
          <w:color w:val="002060"/>
          <w:sz w:val="20"/>
          <w:szCs w:val="20"/>
        </w:rPr>
        <w:t>(selezionare lo stato lavorativo appropriato)</w:t>
      </w:r>
      <w:r w:rsidRPr="00FD5FA8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9384"/>
      </w:tblGrid>
      <w:tr w:rsidR="007D7A14" w:rsidRPr="00FD5FA8" w:rsidTr="00A25F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9" w:type="dxa"/>
            <w:tcBorders>
              <w:left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5FA8">
              <w:rPr>
                <w:rFonts w:ascii="Arial" w:hAnsi="Arial" w:cs="Arial"/>
                <w:bCs/>
                <w:sz w:val="20"/>
                <w:szCs w:val="20"/>
              </w:rPr>
              <w:t xml:space="preserve">disoccupato, vale a dire una persona che, senza aver precedentemente svolto una attività lavorativa è </w:t>
            </w:r>
          </w:p>
        </w:tc>
      </w:tr>
      <w:tr w:rsidR="007D7A14" w:rsidRPr="00FD5FA8" w:rsidTr="00A25F56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9" w:type="dxa"/>
          </w:tcPr>
          <w:p w:rsidR="007D7A14" w:rsidRPr="00FD5FA8" w:rsidRDefault="007D7A14" w:rsidP="00A25F5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5FA8">
              <w:rPr>
                <w:rFonts w:ascii="Arial" w:hAnsi="Arial" w:cs="Arial"/>
                <w:bCs/>
                <w:sz w:val="20"/>
                <w:szCs w:val="20"/>
              </w:rPr>
              <w:t>alla ricerca di una occupazione;</w:t>
            </w:r>
          </w:p>
        </w:tc>
      </w:tr>
      <w:tr w:rsidR="007D7A14" w:rsidRPr="00FD5FA8" w:rsidTr="00A25F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9" w:type="dxa"/>
            <w:tcBorders>
              <w:left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5FA8">
              <w:rPr>
                <w:rFonts w:ascii="Arial" w:hAnsi="Arial" w:cs="Arial"/>
                <w:bCs/>
                <w:sz w:val="20"/>
                <w:szCs w:val="20"/>
              </w:rPr>
              <w:t xml:space="preserve">inoccupato, vale a dire una persona che, dopo aver perso un posto di lavoro o cessato una attività di </w:t>
            </w:r>
          </w:p>
        </w:tc>
      </w:tr>
      <w:tr w:rsidR="007D7A14" w:rsidRPr="00FD5FA8" w:rsidTr="00A25F56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9" w:type="dxa"/>
          </w:tcPr>
          <w:p w:rsidR="007D7A14" w:rsidRPr="00FD5FA8" w:rsidRDefault="007D7A14" w:rsidP="00A25F5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5FA8">
              <w:rPr>
                <w:rFonts w:ascii="Arial" w:hAnsi="Arial" w:cs="Arial"/>
                <w:bCs/>
                <w:sz w:val="20"/>
                <w:szCs w:val="20"/>
              </w:rPr>
              <w:t>lavoro autonomo, è alla ricerca di una nuova occupazione;</w:t>
            </w:r>
          </w:p>
        </w:tc>
      </w:tr>
      <w:tr w:rsidR="007D7A14" w:rsidRPr="00FD5FA8" w:rsidTr="00A25F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9" w:type="dxa"/>
            <w:tcBorders>
              <w:left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5FA8">
              <w:rPr>
                <w:rFonts w:ascii="Arial" w:hAnsi="Arial" w:cs="Arial"/>
                <w:bCs/>
                <w:sz w:val="20"/>
                <w:szCs w:val="20"/>
              </w:rPr>
              <w:t xml:space="preserve">lavoratore precariamente occupato, vale a dire una persona che, indipendentemente dalla natura del </w:t>
            </w:r>
          </w:p>
        </w:tc>
      </w:tr>
      <w:tr w:rsidR="007D7A14" w:rsidRPr="00FD5FA8" w:rsidTr="00A25F56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9" w:type="dxa"/>
          </w:tcPr>
          <w:p w:rsidR="007D7A14" w:rsidRPr="00FD5FA8" w:rsidRDefault="007D7A14" w:rsidP="00A25F56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D5FA8">
              <w:rPr>
                <w:rFonts w:ascii="Arial" w:hAnsi="Arial" w:cs="Arial"/>
                <w:bCs/>
                <w:sz w:val="20"/>
                <w:szCs w:val="20"/>
              </w:rPr>
              <w:t xml:space="preserve">rapporto di lavoro, percepisce un reddito annuo non superiore all’importo non soggetto tassazione IRPEF (cd. no </w:t>
            </w:r>
            <w:proofErr w:type="spellStart"/>
            <w:r w:rsidRPr="00FD5FA8">
              <w:rPr>
                <w:rFonts w:ascii="Arial" w:hAnsi="Arial" w:cs="Arial"/>
                <w:bCs/>
                <w:sz w:val="20"/>
                <w:szCs w:val="20"/>
              </w:rPr>
              <w:t>tax</w:t>
            </w:r>
            <w:proofErr w:type="spellEnd"/>
            <w:r w:rsidRPr="00FD5FA8">
              <w:rPr>
                <w:rFonts w:ascii="Arial" w:hAnsi="Arial" w:cs="Arial"/>
                <w:bCs/>
                <w:sz w:val="20"/>
                <w:szCs w:val="20"/>
              </w:rPr>
              <w:t xml:space="preserve"> area pari per il 2017 a  8.174,00 Euro annui);</w:t>
            </w:r>
          </w:p>
        </w:tc>
      </w:tr>
      <w:tr w:rsidR="007D7A14" w:rsidRPr="00FD5FA8" w:rsidTr="00A25F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9" w:type="dxa"/>
            <w:tcBorders>
              <w:left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 lavoratore</w:t>
            </w:r>
            <w:r w:rsidRPr="00FD5FA8">
              <w:rPr>
                <w:rFonts w:ascii="Arial" w:hAnsi="Arial" w:cs="Arial"/>
                <w:bCs/>
                <w:sz w:val="20"/>
                <w:szCs w:val="20"/>
              </w:rPr>
              <w:t xml:space="preserve"> privo di retribuzione, vale a dire una persona che ha subito la sospensione della </w:t>
            </w:r>
          </w:p>
        </w:tc>
      </w:tr>
      <w:tr w:rsidR="007D7A14" w:rsidRPr="00FD5FA8" w:rsidTr="00A25F56">
        <w:tc>
          <w:tcPr>
            <w:tcW w:w="250" w:type="dxa"/>
            <w:tcBorders>
              <w:top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9" w:type="dxa"/>
          </w:tcPr>
          <w:p w:rsidR="007D7A14" w:rsidRPr="00FD5FA8" w:rsidRDefault="007D7A14" w:rsidP="00A25F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5FA8">
              <w:rPr>
                <w:rFonts w:ascii="Arial" w:hAnsi="Arial" w:cs="Arial"/>
                <w:bCs/>
                <w:sz w:val="20"/>
                <w:szCs w:val="20"/>
              </w:rPr>
              <w:t>retribuzione nei casi di aspettativa non retribuita per gravi e documentate ragioni familiari ai sensi dell’art. 4 della legge 8 marzo 2000, n. 53 e ss.mm.</w:t>
            </w:r>
          </w:p>
        </w:tc>
      </w:tr>
    </w:tbl>
    <w:p w:rsidR="007D7A14" w:rsidRPr="0040701A" w:rsidRDefault="007D7A14" w:rsidP="007D7A14">
      <w:pPr>
        <w:spacing w:before="120"/>
        <w:rPr>
          <w:rFonts w:ascii="Arial" w:hAnsi="Arial" w:cs="Arial"/>
          <w:sz w:val="20"/>
          <w:szCs w:val="20"/>
        </w:rPr>
      </w:pPr>
      <w:r w:rsidRPr="00FD5FA8">
        <w:rPr>
          <w:rFonts w:ascii="Arial" w:hAnsi="Arial" w:cs="Arial"/>
          <w:sz w:val="20"/>
          <w:szCs w:val="20"/>
        </w:rPr>
        <w:t>Luogo e data</w:t>
      </w:r>
      <w:r w:rsidRPr="00FD5FA8">
        <w:rPr>
          <w:rStyle w:val="Rimandonotaapidipagina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,                                                                                </w:t>
      </w:r>
      <w:r w:rsidRPr="00FD5FA8">
        <w:rPr>
          <w:rFonts w:ascii="Arial" w:hAnsi="Arial" w:cs="Arial"/>
          <w:sz w:val="20"/>
          <w:szCs w:val="20"/>
        </w:rPr>
        <w:t>Il Dichiarante</w:t>
      </w:r>
      <w:r w:rsidRPr="00FD5FA8">
        <w:rPr>
          <w:rStyle w:val="Rimandonotaapidipagina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 </w:t>
      </w:r>
    </w:p>
    <w:p w:rsidR="00B938F2" w:rsidRDefault="00B938F2"/>
    <w:sectPr w:rsidR="00B93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A14" w:rsidRDefault="007D7A14" w:rsidP="007D7A14">
      <w:r>
        <w:separator/>
      </w:r>
    </w:p>
  </w:endnote>
  <w:endnote w:type="continuationSeparator" w:id="0">
    <w:p w:rsidR="007D7A14" w:rsidRDefault="007D7A14" w:rsidP="007D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A14" w:rsidRDefault="007D7A14" w:rsidP="007D7A14">
      <w:r>
        <w:separator/>
      </w:r>
    </w:p>
  </w:footnote>
  <w:footnote w:type="continuationSeparator" w:id="0">
    <w:p w:rsidR="007D7A14" w:rsidRDefault="007D7A14" w:rsidP="007D7A14">
      <w:r>
        <w:continuationSeparator/>
      </w:r>
    </w:p>
  </w:footnote>
  <w:footnote w:id="1">
    <w:p w:rsidR="007D7A14" w:rsidRPr="007C55B3" w:rsidRDefault="007D7A14" w:rsidP="007D7A14">
      <w:pPr>
        <w:pStyle w:val="Testonotaapidipagina"/>
        <w:spacing w:after="60"/>
        <w:jc w:val="both"/>
        <w:rPr>
          <w:rFonts w:ascii="Arial" w:hAnsi="Arial" w:cs="Arial"/>
          <w:sz w:val="18"/>
          <w:szCs w:val="18"/>
        </w:rPr>
      </w:pPr>
      <w:r w:rsidRPr="007C55B3">
        <w:rPr>
          <w:rStyle w:val="Rimandonotaapidipagina"/>
          <w:rFonts w:ascii="Arial" w:hAnsi="Arial" w:cs="Arial"/>
          <w:sz w:val="18"/>
          <w:szCs w:val="18"/>
        </w:rPr>
        <w:footnoteRef/>
      </w:r>
      <w:r w:rsidRPr="007C55B3">
        <w:rPr>
          <w:rFonts w:ascii="Arial" w:hAnsi="Arial" w:cs="Arial"/>
          <w:sz w:val="18"/>
          <w:szCs w:val="18"/>
        </w:rPr>
        <w:t xml:space="preserve"> Data </w:t>
      </w:r>
      <w:r w:rsidRPr="007C55B3">
        <w:rPr>
          <w:rFonts w:ascii="Arial" w:hAnsi="Arial" w:cs="Arial"/>
          <w:bCs/>
          <w:sz w:val="18"/>
          <w:szCs w:val="18"/>
        </w:rPr>
        <w:t xml:space="preserve">non antecedente 5 giorni lavorativi </w:t>
      </w:r>
      <w:r>
        <w:rPr>
          <w:rFonts w:ascii="Arial" w:hAnsi="Arial" w:cs="Arial"/>
          <w:bCs/>
          <w:sz w:val="18"/>
          <w:szCs w:val="18"/>
        </w:rPr>
        <w:t xml:space="preserve">dalla data di invio della </w:t>
      </w:r>
      <w:r w:rsidRPr="00335C66">
        <w:rPr>
          <w:rFonts w:ascii="Arial" w:hAnsi="Arial" w:cs="Arial"/>
          <w:b/>
          <w:bCs/>
          <w:sz w:val="18"/>
          <w:szCs w:val="18"/>
        </w:rPr>
        <w:t>Domanda</w:t>
      </w:r>
      <w:r w:rsidRPr="007C55B3">
        <w:rPr>
          <w:rFonts w:ascii="Arial" w:hAnsi="Arial" w:cs="Arial"/>
          <w:bCs/>
          <w:sz w:val="18"/>
          <w:szCs w:val="18"/>
        </w:rPr>
        <w:t>.</w:t>
      </w:r>
    </w:p>
  </w:footnote>
  <w:footnote w:id="2">
    <w:p w:rsidR="007D7A14" w:rsidRPr="007C55B3" w:rsidRDefault="007D7A14" w:rsidP="007D7A14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7C55B3">
        <w:rPr>
          <w:rStyle w:val="Rimandonotaapidipagina"/>
          <w:rFonts w:ascii="Arial" w:hAnsi="Arial" w:cs="Arial"/>
          <w:sz w:val="18"/>
          <w:szCs w:val="18"/>
        </w:rPr>
        <w:footnoteRef/>
      </w:r>
      <w:r w:rsidRPr="007C55B3">
        <w:rPr>
          <w:rFonts w:ascii="Arial" w:hAnsi="Arial" w:cs="Arial"/>
          <w:sz w:val="18"/>
          <w:szCs w:val="18"/>
        </w:rPr>
        <w:t xml:space="preserve"> Qualora la dichiarazione non si sia firmata con firma digitale ma con firma olografa, deve essere accompagnata da copia di un documento di identità del d</w:t>
      </w:r>
      <w:r>
        <w:rPr>
          <w:rFonts w:ascii="Arial" w:hAnsi="Arial" w:cs="Arial"/>
          <w:sz w:val="18"/>
          <w:szCs w:val="18"/>
        </w:rPr>
        <w:t xml:space="preserve">ichiarante in corso di validità e l’originale deve essere prodotto su richiesta di Lazio Innova.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14"/>
    <w:rsid w:val="007D7A14"/>
    <w:rsid w:val="00B9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59757-1C0A-43BC-9ECA-CC54CC9A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D7A1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D7A14"/>
    <w:rPr>
      <w:rFonts w:eastAsiaTheme="minorEastAsia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7D7A14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D7A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rsid w:val="007D7A14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1"/>
    <w:qFormat/>
    <w:rsid w:val="007D7A14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7A14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1"/>
    <w:rsid w:val="007D7A1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2020-07-21T13:47:00Z</dcterms:created>
  <dcterms:modified xsi:type="dcterms:W3CDTF">2020-07-21T13:47:00Z</dcterms:modified>
</cp:coreProperties>
</file>