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</w:t>
      </w:r>
      <w:r w:rsidR="0089539D">
        <w:rPr>
          <w:rFonts w:ascii="Gill Sans MT" w:hAnsi="Gill Sans MT" w:cs="Arial"/>
          <w:sz w:val="22"/>
          <w:szCs w:val="22"/>
          <w:lang w:val="it-IT"/>
        </w:rPr>
        <w:t>GENERALI EDITABILE</w:t>
      </w:r>
    </w:p>
    <w:p w:rsidR="00B84E03" w:rsidRPr="001F79F3" w:rsidRDefault="00637712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93D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963664" w:rsidRDefault="00963664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63664" w:rsidRPr="005847BC" w:rsidRDefault="00963664" w:rsidP="00963664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963664" w:rsidRPr="005847BC" w:rsidRDefault="00963664" w:rsidP="0096366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2A1E70" w:rsidRPr="00963664" w:rsidRDefault="00963664" w:rsidP="00963664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575EC8" w:rsidRPr="002A1E70" w:rsidRDefault="002A1E70" w:rsidP="00575EC8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963664">
        <w:rPr>
          <w:rFonts w:ascii="Gill Sans MT" w:hAnsi="Gill Sans MT"/>
          <w:sz w:val="22"/>
          <w:szCs w:val="22"/>
        </w:rPr>
        <w:t>, in attuazione delle disposizioni previste dall’art. 1, comma 9, lettera e) della Legge 6.11.2012 n. 190 (legge anticorruzione)</w:t>
      </w:r>
      <w:r>
        <w:rPr>
          <w:rFonts w:ascii="Gill Sans MT" w:hAnsi="Gill Sans MT"/>
          <w:sz w:val="22"/>
          <w:szCs w:val="22"/>
        </w:rPr>
        <w:t xml:space="preserve"> nei confronti del dichiarante, del legale rappresentante o dei titolari di incarichi amministrativi di vertice del richiedente (barrare una delle seguenti opzioni):</w:t>
      </w:r>
    </w:p>
    <w:p w:rsidR="002A1E70" w:rsidRPr="002A1E70" w:rsidRDefault="002A1E70" w:rsidP="002A1E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2A1E70" w:rsidRPr="002A1E70" w:rsidRDefault="002A1E70" w:rsidP="002A1E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2A1E70" w:rsidRPr="00E77714" w:rsidRDefault="002A1E70" w:rsidP="002A1E70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2A1E70" w:rsidRPr="00E77714" w:rsidRDefault="002A1E70" w:rsidP="002A1E70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2A1E70" w:rsidRPr="00E77714" w:rsidRDefault="002A1E70" w:rsidP="002A1E70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2A1E70" w:rsidRDefault="002A1E70" w:rsidP="002A1E70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2A1E70" w:rsidRPr="009B2612" w:rsidRDefault="002A1E70" w:rsidP="002A1E70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</w:t>
      </w:r>
      <w:r w:rsidR="00963664">
        <w:rPr>
          <w:rFonts w:ascii="Gill Sans MT" w:hAnsi="Gill Sans MT"/>
          <w:lang w:val="it-IT"/>
        </w:rPr>
        <w:t>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94" w:rsidRDefault="00503794" w:rsidP="00470CD7">
      <w:pPr>
        <w:spacing w:after="0" w:line="240" w:lineRule="auto"/>
      </w:pPr>
      <w:r>
        <w:separator/>
      </w:r>
    </w:p>
  </w:endnote>
  <w:endnote w:type="continuationSeparator" w:id="0">
    <w:p w:rsidR="00503794" w:rsidRDefault="00503794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94" w:rsidRDefault="00503794" w:rsidP="00470CD7">
      <w:pPr>
        <w:spacing w:after="0" w:line="240" w:lineRule="auto"/>
      </w:pPr>
      <w:r>
        <w:separator/>
      </w:r>
    </w:p>
  </w:footnote>
  <w:footnote w:type="continuationSeparator" w:id="0">
    <w:p w:rsidR="00503794" w:rsidRDefault="00503794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0FC4"/>
    <w:rsid w:val="001F3047"/>
    <w:rsid w:val="0020786F"/>
    <w:rsid w:val="00273878"/>
    <w:rsid w:val="002A1E70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3794"/>
    <w:rsid w:val="00575EC8"/>
    <w:rsid w:val="005B0DCC"/>
    <w:rsid w:val="00601A0D"/>
    <w:rsid w:val="00637712"/>
    <w:rsid w:val="006B1535"/>
    <w:rsid w:val="006F744C"/>
    <w:rsid w:val="00803060"/>
    <w:rsid w:val="008358AB"/>
    <w:rsid w:val="00870334"/>
    <w:rsid w:val="00873854"/>
    <w:rsid w:val="0089539D"/>
    <w:rsid w:val="009410ED"/>
    <w:rsid w:val="00963664"/>
    <w:rsid w:val="00964BB0"/>
    <w:rsid w:val="009F0E5E"/>
    <w:rsid w:val="00A30C4C"/>
    <w:rsid w:val="00A547B7"/>
    <w:rsid w:val="00A8404F"/>
    <w:rsid w:val="00B84E03"/>
    <w:rsid w:val="00C054CA"/>
    <w:rsid w:val="00CC2684"/>
    <w:rsid w:val="00D05226"/>
    <w:rsid w:val="00D700E5"/>
    <w:rsid w:val="00DB493D"/>
    <w:rsid w:val="00E15EF0"/>
    <w:rsid w:val="00E40C81"/>
    <w:rsid w:val="00E944B3"/>
    <w:rsid w:val="00F560FE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Antonello Sacchetti</cp:lastModifiedBy>
  <cp:revision>1</cp:revision>
  <dcterms:created xsi:type="dcterms:W3CDTF">2016-05-04T11:41:00Z</dcterms:created>
  <dcterms:modified xsi:type="dcterms:W3CDTF">2016-05-04T11:41:00Z</dcterms:modified>
</cp:coreProperties>
</file>