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3D" w:rsidRDefault="0043153D" w:rsidP="0043153D">
      <w:pPr>
        <w:pStyle w:val="Titoloavviso"/>
        <w:spacing w:line="259" w:lineRule="auto"/>
        <w:rPr>
          <w:color w:val="002060"/>
        </w:rPr>
      </w:pPr>
      <w:bookmarkStart w:id="0" w:name="_Toc460533258"/>
      <w:r>
        <w:rPr>
          <w:color w:val="002060"/>
        </w:rPr>
        <w:t>AVVISO PUBBLICO</w:t>
      </w:r>
    </w:p>
    <w:p w:rsidR="0043153D" w:rsidRDefault="0043153D" w:rsidP="0043153D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43153D" w:rsidRDefault="0043153D" w:rsidP="0043153D">
      <w:pPr>
        <w:pStyle w:val="Titoloavviso"/>
        <w:spacing w:line="259" w:lineRule="auto"/>
        <w:rPr>
          <w:color w:val="002060"/>
        </w:rPr>
      </w:pPr>
      <w:r>
        <w:rPr>
          <w:color w:val="002060"/>
        </w:rPr>
        <w:t>PER LA CREAZIONE DEL CATALOGO REGIONALE DEI PROGETTI STRUTTURATI DI PROMOZIONE DELL’EXPORT</w:t>
      </w:r>
    </w:p>
    <w:p w:rsidR="0043153D" w:rsidRDefault="0043153D" w:rsidP="0043153D">
      <w:pPr>
        <w:pStyle w:val="Titolo2"/>
        <w:spacing w:line="259" w:lineRule="auto"/>
        <w:rPr>
          <w:snapToGrid/>
          <w:color w:val="auto"/>
        </w:rPr>
      </w:pPr>
    </w:p>
    <w:p w:rsidR="0043153D" w:rsidRDefault="0043153D" w:rsidP="0043153D">
      <w:pPr>
        <w:pStyle w:val="Titolo2"/>
        <w:spacing w:line="259" w:lineRule="auto"/>
        <w:rPr>
          <w:snapToGrid/>
          <w:color w:val="auto"/>
        </w:rPr>
      </w:pPr>
    </w:p>
    <w:p w:rsidR="0043153D" w:rsidRPr="004164A4" w:rsidRDefault="0043153D" w:rsidP="0043153D">
      <w:pPr>
        <w:pStyle w:val="Titolo2"/>
        <w:spacing w:line="259" w:lineRule="auto"/>
        <w:rPr>
          <w:snapToGrid/>
          <w:color w:val="auto"/>
        </w:rPr>
      </w:pPr>
      <w:r w:rsidRPr="00A868B8">
        <w:rPr>
          <w:snapToGrid/>
          <w:color w:val="auto"/>
        </w:rPr>
        <w:t xml:space="preserve">DICHIARAZIONE </w:t>
      </w:r>
      <w:r>
        <w:rPr>
          <w:snapToGrid/>
          <w:color w:val="auto"/>
        </w:rPr>
        <w:t>DI CONOSCENZA E ASSUNZIONE DEGLI IMPEGNI DEL PROMOTORE</w:t>
      </w:r>
    </w:p>
    <w:p w:rsidR="0043153D" w:rsidRDefault="0043153D" w:rsidP="0043153D">
      <w:pPr>
        <w:pStyle w:val="Titoloavviso"/>
        <w:spacing w:line="259" w:lineRule="auto"/>
        <w:rPr>
          <w:color w:val="002060"/>
        </w:rPr>
      </w:pPr>
    </w:p>
    <w:p w:rsidR="0043153D" w:rsidRPr="000C59DB" w:rsidRDefault="0043153D" w:rsidP="0043153D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eastAsiaTheme="minorHAnsi" w:hAnsi="Gill Sans MT" w:cstheme="minorBidi"/>
          <w:b/>
          <w:color w:val="002060"/>
          <w:szCs w:val="32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43153D" w:rsidRPr="000C59DB" w:rsidRDefault="0043153D" w:rsidP="0043153D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43153D" w:rsidRPr="000C59DB" w:rsidRDefault="0043153D" w:rsidP="0043153D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0C59DB">
        <w:rPr>
          <w:rFonts w:ascii="Gill Sans MT" w:hAnsi="Gill Sans MT"/>
          <w:snapToGrid w:val="0"/>
          <w:lang w:val="it-IT" w:eastAsia="en-US"/>
        </w:rPr>
        <w:tab/>
        <w:t xml:space="preserve">Via Marco Aurelio 26/A </w:t>
      </w:r>
      <w:r w:rsidRPr="000C59DB">
        <w:rPr>
          <w:rFonts w:ascii="Gill Sans MT" w:hAnsi="Gill Sans MT"/>
          <w:snapToGrid w:val="0"/>
          <w:lang w:val="it-IT" w:eastAsia="en-US"/>
        </w:rPr>
        <w:tab/>
      </w:r>
      <w:r w:rsidRPr="000C59DB">
        <w:rPr>
          <w:rFonts w:ascii="Gill Sans MT" w:hAnsi="Gill Sans MT"/>
          <w:snapToGrid w:val="0"/>
          <w:lang w:val="it-IT" w:eastAsia="en-US"/>
        </w:rPr>
        <w:tab/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0C59DB">
        <w:rPr>
          <w:rFonts w:ascii="Gill Sans MT" w:hAnsi="Gill Sans MT"/>
          <w:snapToGrid w:val="0"/>
          <w:lang w:val="it-IT" w:eastAsia="en-US"/>
        </w:rPr>
        <w:t xml:space="preserve"> Roma</w:t>
      </w:r>
    </w:p>
    <w:p w:rsidR="0043153D" w:rsidRPr="000C59DB" w:rsidRDefault="0043153D" w:rsidP="0043153D">
      <w:pPr>
        <w:spacing w:after="0" w:line="240" w:lineRule="auto"/>
        <w:rPr>
          <w:lang w:val="it-IT"/>
        </w:rPr>
      </w:pPr>
    </w:p>
    <w:p w:rsidR="0043153D" w:rsidRPr="000C59DB" w:rsidRDefault="0043153D" w:rsidP="0043153D">
      <w:pPr>
        <w:spacing w:after="0" w:line="240" w:lineRule="auto"/>
        <w:rPr>
          <w:lang w:val="it-IT"/>
        </w:rPr>
      </w:pPr>
    </w:p>
    <w:p w:rsidR="0043153D" w:rsidRPr="00EF1DBA" w:rsidRDefault="0043153D" w:rsidP="0043153D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>Il/la sottoscritto/a</w:t>
      </w:r>
      <w:r>
        <w:rPr>
          <w:rFonts w:ascii="Gill Sans MT" w:hAnsi="Gill Sans MT"/>
          <w:snapToGrid w:val="0"/>
          <w:lang w:val="it-IT" w:eastAsia="en-US"/>
        </w:rPr>
        <w:t xml:space="preserve"> 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EF1DBA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il</w:t>
      </w:r>
      <w:r>
        <w:rPr>
          <w:rFonts w:ascii="Gill Sans MT" w:hAnsi="Gill Sans MT"/>
          <w:snapToGrid w:val="0"/>
          <w:lang w:val="it-IT" w:eastAsia="en-US"/>
        </w:rPr>
        <w:t>_______residente</w:t>
      </w:r>
      <w:proofErr w:type="spellEnd"/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>in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____________________________, </w:t>
      </w:r>
      <w:r w:rsidRPr="00EF1DBA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>
        <w:rPr>
          <w:rFonts w:ascii="Gill Sans MT" w:hAnsi="Gill Sans MT"/>
          <w:snapToGrid w:val="0"/>
          <w:lang w:val="it-IT" w:eastAsia="en-US"/>
        </w:rPr>
        <w:t>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>
        <w:rPr>
          <w:rFonts w:ascii="Gill Sans MT" w:hAnsi="Gill Sans MT"/>
          <w:snapToGrid w:val="0"/>
          <w:lang w:val="it-IT" w:eastAsia="en-US"/>
        </w:rPr>
        <w:t>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:rsidR="0043153D" w:rsidRPr="003B630C" w:rsidRDefault="0043153D" w:rsidP="0043153D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3B630C">
        <w:rPr>
          <w:rFonts w:ascii="Gill Sans MT" w:hAnsi="Gill Sans MT"/>
          <w:snapToGrid w:val="0"/>
          <w:lang w:val="it-IT" w:eastAsia="en-US"/>
        </w:rPr>
        <w:t>In qualità di Legale Rappresentante del Promotore __________________________________________</w:t>
      </w:r>
    </w:p>
    <w:p w:rsidR="0043153D" w:rsidRDefault="0043153D" w:rsidP="0043153D">
      <w:pPr>
        <w:pStyle w:val="Titoloavviso"/>
        <w:spacing w:line="259" w:lineRule="auto"/>
        <w:rPr>
          <w:color w:val="002060"/>
        </w:rPr>
      </w:pPr>
    </w:p>
    <w:p w:rsidR="0043153D" w:rsidRDefault="0043153D" w:rsidP="0043153D">
      <w:pPr>
        <w:pStyle w:val="Titoloavviso"/>
        <w:spacing w:line="259" w:lineRule="auto"/>
        <w:rPr>
          <w:color w:val="002060"/>
        </w:rPr>
      </w:pPr>
    </w:p>
    <w:p w:rsidR="0043153D" w:rsidRPr="006402A1" w:rsidRDefault="0043153D" w:rsidP="0043153D">
      <w:pPr>
        <w:jc w:val="center"/>
        <w:rPr>
          <w:rFonts w:ascii="Gill Sans MT" w:hAnsi="Gill Sans MT"/>
          <w:b/>
          <w:color w:val="002060"/>
          <w:lang w:val="it-IT"/>
        </w:rPr>
      </w:pPr>
      <w:r w:rsidRPr="006402A1">
        <w:rPr>
          <w:rFonts w:ascii="Gill Sans MT" w:hAnsi="Gill Sans MT"/>
          <w:b/>
          <w:color w:val="002060"/>
          <w:lang w:val="it-IT"/>
        </w:rPr>
        <w:t>DICHIARA</w:t>
      </w:r>
    </w:p>
    <w:p w:rsidR="0043153D" w:rsidRPr="006402A1" w:rsidRDefault="0043153D" w:rsidP="0043153D">
      <w:pPr>
        <w:spacing w:after="0"/>
        <w:jc w:val="center"/>
        <w:rPr>
          <w:rFonts w:ascii="Gill Sans MT" w:hAnsi="Gill Sans MT"/>
          <w:sz w:val="20"/>
          <w:lang w:val="it-IT"/>
        </w:rPr>
      </w:pPr>
      <w:proofErr w:type="gramStart"/>
      <w:r w:rsidRPr="006402A1">
        <w:rPr>
          <w:rFonts w:ascii="Gill Sans MT" w:hAnsi="Gill Sans MT"/>
          <w:sz w:val="20"/>
          <w:lang w:val="it-IT"/>
        </w:rPr>
        <w:t>ai</w:t>
      </w:r>
      <w:proofErr w:type="gramEnd"/>
      <w:r w:rsidRPr="006402A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43153D" w:rsidRPr="006402A1" w:rsidRDefault="0043153D" w:rsidP="0043153D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6402A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6402A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6402A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6402A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6402A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6402A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6402A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6402A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43153D" w:rsidRPr="006402A1" w:rsidRDefault="0043153D" w:rsidP="0043153D">
      <w:pPr>
        <w:spacing w:after="0"/>
        <w:jc w:val="center"/>
        <w:rPr>
          <w:rFonts w:ascii="Gill Sans MT" w:hAnsi="Gill Sans MT" w:cs="Arial"/>
          <w:bCs/>
          <w:lang w:val="it-IT" w:eastAsia="it-IT"/>
        </w:rPr>
      </w:pPr>
    </w:p>
    <w:p w:rsidR="0043153D" w:rsidRPr="00CC5FBF" w:rsidRDefault="0043153D" w:rsidP="0043153D">
      <w:pPr>
        <w:numPr>
          <w:ilvl w:val="0"/>
          <w:numId w:val="1"/>
        </w:numPr>
        <w:tabs>
          <w:tab w:val="clear" w:pos="1287"/>
        </w:tabs>
        <w:spacing w:after="120" w:line="259" w:lineRule="auto"/>
        <w:ind w:left="567" w:hanging="567"/>
        <w:jc w:val="both"/>
        <w:rPr>
          <w:color w:val="002060"/>
          <w:lang w:val="it-IT"/>
        </w:rPr>
      </w:pPr>
      <w:proofErr w:type="gramStart"/>
      <w:r w:rsidRPr="003F37BD">
        <w:rPr>
          <w:rFonts w:ascii="Gill Sans MT" w:hAnsi="Gill Sans MT"/>
          <w:lang w:val="it-IT" w:eastAsia="it-IT"/>
        </w:rPr>
        <w:t>di</w:t>
      </w:r>
      <w:proofErr w:type="gramEnd"/>
      <w:r w:rsidRPr="003F37BD">
        <w:rPr>
          <w:rFonts w:ascii="Gill Sans MT" w:hAnsi="Gill Sans MT"/>
          <w:lang w:val="it-IT" w:eastAsia="it-IT"/>
        </w:rPr>
        <w:t xml:space="preserve"> </w:t>
      </w:r>
      <w:r>
        <w:rPr>
          <w:rFonts w:ascii="Gill Sans MT" w:hAnsi="Gill Sans MT"/>
          <w:lang w:val="it-IT" w:eastAsia="it-IT"/>
        </w:rPr>
        <w:t>essere a conoscenza</w:t>
      </w:r>
      <w:r w:rsidRPr="003F37BD">
        <w:rPr>
          <w:rFonts w:ascii="Gill Sans MT" w:hAnsi="Gill Sans MT"/>
          <w:lang w:val="it-IT" w:eastAsia="it-IT"/>
        </w:rPr>
        <w:t xml:space="preserve"> </w:t>
      </w:r>
      <w:r>
        <w:rPr>
          <w:rFonts w:ascii="Gill Sans MT" w:hAnsi="Gill Sans MT"/>
          <w:lang w:val="it-IT" w:eastAsia="it-IT"/>
        </w:rPr>
        <w:t>delle prescrizioni e degli obblighi nei confronti dei Promotori definiti da</w:t>
      </w:r>
      <w:r w:rsidRPr="003F37BD">
        <w:rPr>
          <w:rFonts w:ascii="Gill Sans MT" w:hAnsi="Gill Sans MT"/>
          <w:lang w:val="it-IT" w:eastAsia="it-IT"/>
        </w:rPr>
        <w:t>ll’Avviso in oggetto</w:t>
      </w:r>
      <w:r>
        <w:rPr>
          <w:rFonts w:ascii="Gill Sans MT" w:hAnsi="Gill Sans MT"/>
          <w:lang w:val="it-IT" w:eastAsia="it-IT"/>
        </w:rPr>
        <w:t xml:space="preserve"> e in particolare,</w:t>
      </w:r>
    </w:p>
    <w:p w:rsidR="0043153D" w:rsidRDefault="0043153D" w:rsidP="0043153D">
      <w:pPr>
        <w:spacing w:after="120" w:line="259" w:lineRule="auto"/>
        <w:ind w:left="567"/>
        <w:jc w:val="center"/>
      </w:pPr>
      <w:r w:rsidRPr="00FC6072">
        <w:rPr>
          <w:rFonts w:ascii="Gill Sans MT" w:hAnsi="Gill Sans MT"/>
          <w:b/>
          <w:color w:val="002060"/>
          <w:lang w:val="it-IT"/>
        </w:rPr>
        <w:t>SI IMPEGNA A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garantire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la partecipazione di tutte le </w:t>
      </w:r>
      <w:r>
        <w:rPr>
          <w:rFonts w:ascii="Gill Sans MT" w:hAnsi="Gill Sans MT"/>
          <w:color w:val="auto"/>
          <w:sz w:val="22"/>
          <w:szCs w:val="22"/>
        </w:rPr>
        <w:t>PMI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che abbiano presentato domanda a Lazio Innova ai sensi dell’apposito avviso pubblico ed alle quali sia stata concesso il contributo;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garantire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l’attivazione del PROSPEX in caso di raggiungimento del numero minimo di </w:t>
      </w:r>
      <w:r>
        <w:rPr>
          <w:rFonts w:ascii="Gill Sans MT" w:hAnsi="Gill Sans MT"/>
          <w:color w:val="auto"/>
          <w:sz w:val="22"/>
          <w:szCs w:val="22"/>
        </w:rPr>
        <w:t>PMI aderenti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indicato in sede di presentazione del PROSPEX;  </w:t>
      </w:r>
    </w:p>
    <w:p w:rsidR="0043153D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lastRenderedPageBreak/>
        <w:t>garantire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la partecipazione al PROSPEX a tutte le </w:t>
      </w:r>
      <w:r>
        <w:rPr>
          <w:rFonts w:ascii="Gill Sans MT" w:hAnsi="Gill Sans MT"/>
          <w:color w:val="auto"/>
          <w:sz w:val="22"/>
          <w:szCs w:val="22"/>
        </w:rPr>
        <w:t>PMI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eventualmente eccedenti il numero minimo, che siano ammissibili al contributo e finanziabili, entro il numero massimo indicato in sede di presentazione del PROSPEX</w:t>
      </w:r>
      <w:r>
        <w:rPr>
          <w:rFonts w:ascii="Gill Sans MT" w:hAnsi="Gill Sans MT"/>
          <w:color w:val="auto"/>
          <w:sz w:val="22"/>
          <w:szCs w:val="22"/>
        </w:rPr>
        <w:t xml:space="preserve"> (ai sensi dell’articolo 9, comma 23 dell’Avviso)</w:t>
      </w:r>
      <w:r w:rsidRPr="00646926">
        <w:rPr>
          <w:rFonts w:ascii="Gill Sans MT" w:hAnsi="Gill Sans MT"/>
          <w:color w:val="auto"/>
          <w:sz w:val="22"/>
          <w:szCs w:val="22"/>
        </w:rPr>
        <w:t>;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dare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corso all’avvio delle Attività previste dal PROSPEX successivamente alla Comunicazione </w:t>
      </w:r>
      <w:r>
        <w:rPr>
          <w:rFonts w:ascii="Gill Sans MT" w:hAnsi="Gill Sans MT"/>
          <w:color w:val="auto"/>
          <w:sz w:val="22"/>
          <w:szCs w:val="22"/>
        </w:rPr>
        <w:t xml:space="preserve">di attivazione del PROSPEX da parte di Lazio Innova </w:t>
      </w:r>
      <w:r w:rsidRPr="00646926">
        <w:rPr>
          <w:rFonts w:ascii="Gill Sans MT" w:hAnsi="Gill Sans MT"/>
          <w:color w:val="auto"/>
          <w:sz w:val="22"/>
          <w:szCs w:val="22"/>
        </w:rPr>
        <w:t>ed entro la data prevista per l’avvio del PROSPEX</w:t>
      </w:r>
      <w:r>
        <w:rPr>
          <w:rFonts w:ascii="Gill Sans MT" w:hAnsi="Gill Sans MT"/>
          <w:color w:val="auto"/>
          <w:sz w:val="22"/>
          <w:szCs w:val="22"/>
        </w:rPr>
        <w:t xml:space="preserve"> stesso;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garantire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la realizzazione delle attività che compongono il PROSPEX, in coerenza con il progetto approvato e pubblicato nel Catalogo;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assicurare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la realizzazione di una indagine di </w:t>
      </w:r>
      <w:proofErr w:type="spellStart"/>
      <w:r w:rsidRPr="00FE5CCB">
        <w:rPr>
          <w:rFonts w:ascii="Gill Sans MT" w:hAnsi="Gill Sans MT"/>
          <w:color w:val="auto"/>
          <w:sz w:val="22"/>
          <w:szCs w:val="22"/>
        </w:rPr>
        <w:t>customer</w:t>
      </w:r>
      <w:proofErr w:type="spellEnd"/>
      <w:r w:rsidRPr="00FE5CCB">
        <w:rPr>
          <w:rFonts w:ascii="Gill Sans MT" w:hAnsi="Gill Sans MT"/>
          <w:color w:val="auto"/>
          <w:sz w:val="22"/>
          <w:szCs w:val="22"/>
        </w:rPr>
        <w:t xml:space="preserve"> </w:t>
      </w:r>
      <w:proofErr w:type="spellStart"/>
      <w:r w:rsidRPr="00FE5CCB">
        <w:rPr>
          <w:rFonts w:ascii="Gill Sans MT" w:hAnsi="Gill Sans MT"/>
          <w:color w:val="auto"/>
          <w:sz w:val="22"/>
          <w:szCs w:val="22"/>
        </w:rPr>
        <w:t>satisfaction</w:t>
      </w:r>
      <w:proofErr w:type="spellEnd"/>
      <w:r w:rsidRPr="00646926">
        <w:rPr>
          <w:rFonts w:ascii="Gill Sans MT" w:hAnsi="Gill Sans MT"/>
          <w:color w:val="auto"/>
          <w:sz w:val="22"/>
          <w:szCs w:val="22"/>
        </w:rPr>
        <w:t xml:space="preserve"> presso le </w:t>
      </w:r>
      <w:r>
        <w:rPr>
          <w:rFonts w:ascii="Gill Sans MT" w:hAnsi="Gill Sans MT"/>
          <w:color w:val="auto"/>
          <w:sz w:val="22"/>
          <w:szCs w:val="22"/>
        </w:rPr>
        <w:t>PMI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aderenti al PROSPEX;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rispettare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le tempistiche e gli obblighi previsti nel</w:t>
      </w:r>
      <w:r>
        <w:rPr>
          <w:rFonts w:ascii="Gill Sans MT" w:hAnsi="Gill Sans MT"/>
          <w:color w:val="auto"/>
          <w:sz w:val="22"/>
          <w:szCs w:val="22"/>
        </w:rPr>
        <w:t>l’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Avviso e nelle Dichiarazioni sottoscritte in sede di presentazione del PROSPEX;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comunicare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eventuali modifiche sopravvenute dal momento della presentazione della domanda di inserimento nel Catalogo regionale dei PROSPEX, siano esse modifiche di carattere informatico, finanziario, organizzativo, o qualsiasi altro cambiamento che modifichi il PROSPEX rispetto ai dati comunicati in fase di presentazione della domanda; </w:t>
      </w:r>
    </w:p>
    <w:p w:rsidR="0043153D" w:rsidRPr="00646926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comunicare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ogni aggiornamento delle dichiarazioni rese, nel caso in cui, tra la data di presentazione della domanda e la data di liquidazione del PROSPEX, siano intervenuti eventi che rendano obsolete le dichiarazioni rese</w:t>
      </w:r>
      <w:r>
        <w:rPr>
          <w:rFonts w:ascii="Gill Sans MT" w:hAnsi="Gill Sans MT"/>
          <w:color w:val="auto"/>
          <w:sz w:val="22"/>
          <w:szCs w:val="22"/>
        </w:rPr>
        <w:t>;</w:t>
      </w:r>
    </w:p>
    <w:p w:rsidR="0043153D" w:rsidRDefault="0043153D" w:rsidP="0043153D">
      <w:pPr>
        <w:pStyle w:val="Default"/>
        <w:numPr>
          <w:ilvl w:val="1"/>
          <w:numId w:val="2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r w:rsidRPr="00646926">
        <w:rPr>
          <w:rFonts w:ascii="Gill Sans MT" w:hAnsi="Gill Sans MT"/>
          <w:color w:val="auto"/>
          <w:sz w:val="22"/>
          <w:szCs w:val="22"/>
        </w:rPr>
        <w:t xml:space="preserve"> </w:t>
      </w: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comunicare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eventuali rinunce da parte delle </w:t>
      </w:r>
      <w:r>
        <w:rPr>
          <w:rFonts w:ascii="Gill Sans MT" w:hAnsi="Gill Sans MT"/>
          <w:color w:val="auto"/>
          <w:sz w:val="22"/>
          <w:szCs w:val="22"/>
        </w:rPr>
        <w:t>PMI aderenti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e comunque ogni fatto che possa pregiudicare la gestione o il buon esito dell’operazione.</w:t>
      </w:r>
    </w:p>
    <w:p w:rsidR="0043153D" w:rsidRDefault="0043153D" w:rsidP="0043153D">
      <w:pPr>
        <w:pStyle w:val="Default"/>
        <w:spacing w:after="120"/>
        <w:jc w:val="both"/>
        <w:rPr>
          <w:rFonts w:ascii="Gill Sans MT" w:hAnsi="Gill Sans MT"/>
          <w:color w:val="auto"/>
          <w:sz w:val="22"/>
          <w:szCs w:val="22"/>
        </w:rPr>
      </w:pPr>
    </w:p>
    <w:p w:rsidR="0043153D" w:rsidRDefault="0043153D" w:rsidP="0043153D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50319F">
        <w:rPr>
          <w:rFonts w:ascii="Gill Sans MT" w:hAnsi="Gill Sans MT"/>
          <w:b/>
          <w:color w:val="002060"/>
        </w:rPr>
        <w:t>SI IMPEGNA</w:t>
      </w:r>
      <w:r>
        <w:rPr>
          <w:rFonts w:ascii="Gill Sans MT" w:hAnsi="Gill Sans MT"/>
          <w:b/>
          <w:color w:val="002060"/>
        </w:rPr>
        <w:t>,</w:t>
      </w:r>
      <w:r w:rsidRPr="0050319F">
        <w:rPr>
          <w:rFonts w:ascii="Gill Sans MT" w:hAnsi="Gill Sans MT"/>
          <w:b/>
          <w:color w:val="002060"/>
        </w:rPr>
        <w:t xml:space="preserve"> A</w:t>
      </w:r>
      <w:r>
        <w:rPr>
          <w:rFonts w:ascii="Gill Sans MT" w:hAnsi="Gill Sans MT"/>
          <w:b/>
          <w:color w:val="002060"/>
        </w:rPr>
        <w:t>LTRESI’, A</w:t>
      </w:r>
    </w:p>
    <w:p w:rsidR="0043153D" w:rsidRPr="00646926" w:rsidRDefault="0043153D" w:rsidP="0043153D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fornire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la massima diffusione, mediante i propri abituali canali di promozione, dell’opportunità rappresentata dal PROSPEX inserito nel Catalogo regionale, al fine di promuovere l’adesione da parte delle </w:t>
      </w:r>
      <w:r>
        <w:rPr>
          <w:rFonts w:ascii="Gill Sans MT" w:hAnsi="Gill Sans MT"/>
          <w:color w:val="auto"/>
          <w:sz w:val="22"/>
          <w:szCs w:val="22"/>
        </w:rPr>
        <w:t>PMI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e conse</w:t>
      </w:r>
      <w:r>
        <w:rPr>
          <w:rFonts w:ascii="Gill Sans MT" w:hAnsi="Gill Sans MT"/>
          <w:color w:val="auto"/>
          <w:sz w:val="22"/>
          <w:szCs w:val="22"/>
        </w:rPr>
        <w:t>ntire l’attivazione del PROSPEX;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 </w:t>
      </w:r>
    </w:p>
    <w:p w:rsidR="0043153D" w:rsidRPr="00646926" w:rsidRDefault="0043153D" w:rsidP="0043153D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informare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il pubblico sul sostegno che il FESR concede dalle</w:t>
      </w:r>
      <w:r>
        <w:rPr>
          <w:rFonts w:ascii="Gill Sans MT" w:hAnsi="Gill Sans MT"/>
          <w:color w:val="auto"/>
          <w:sz w:val="22"/>
          <w:szCs w:val="22"/>
        </w:rPr>
        <w:t xml:space="preserve"> PMI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aderenti al </w:t>
      </w:r>
      <w:r>
        <w:rPr>
          <w:rFonts w:ascii="Gill Sans MT" w:hAnsi="Gill Sans MT"/>
          <w:color w:val="auto"/>
          <w:sz w:val="22"/>
          <w:szCs w:val="22"/>
        </w:rPr>
        <w:t>o ai propri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PROSPEX entro 3 mesi dall’avvio d</w:t>
      </w:r>
      <w:r>
        <w:rPr>
          <w:rFonts w:ascii="Gill Sans MT" w:hAnsi="Gill Sans MT"/>
          <w:color w:val="auto"/>
          <w:sz w:val="22"/>
          <w:szCs w:val="22"/>
        </w:rPr>
        <w:t>i ciascun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PROSPEX e fino al completamento dello stesso, fornendo sul proprio sito web, laddove esistente, una breve descrizione del PROSPEX, compresi le finalità e i risultati, ed evidenziando il sostegno finanziario che le Imprese aderenti riceveranno attraverso l’apposizione del logo di Programma e dei loghi dei finanziatori (UE, Stato e Regione).</w:t>
      </w:r>
    </w:p>
    <w:p w:rsidR="0043153D" w:rsidRPr="00646926" w:rsidRDefault="0043153D" w:rsidP="0043153D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="Gill Sans MT" w:hAnsi="Gill Sans MT"/>
          <w:color w:val="auto"/>
          <w:sz w:val="22"/>
          <w:szCs w:val="22"/>
        </w:rPr>
      </w:pPr>
      <w:proofErr w:type="gramStart"/>
      <w:r w:rsidRPr="00646926">
        <w:rPr>
          <w:rFonts w:ascii="Gill Sans MT" w:hAnsi="Gill Sans MT"/>
          <w:color w:val="auto"/>
          <w:sz w:val="22"/>
          <w:szCs w:val="22"/>
        </w:rPr>
        <w:t>rendere</w:t>
      </w:r>
      <w:proofErr w:type="gramEnd"/>
      <w:r w:rsidRPr="00646926">
        <w:rPr>
          <w:rFonts w:ascii="Gill Sans MT" w:hAnsi="Gill Sans MT"/>
          <w:color w:val="auto"/>
          <w:sz w:val="22"/>
          <w:szCs w:val="22"/>
        </w:rPr>
        <w:t xml:space="preserve"> evidente su tutta la documentazione elaborata e distribuita</w:t>
      </w:r>
      <w:r>
        <w:rPr>
          <w:rFonts w:ascii="Gill Sans MT" w:hAnsi="Gill Sans MT"/>
          <w:color w:val="auto"/>
          <w:sz w:val="22"/>
          <w:szCs w:val="22"/>
        </w:rPr>
        <w:t>, per ogni  iniziativa inerente</w:t>
      </w:r>
      <w:r w:rsidRPr="00646926">
        <w:rPr>
          <w:rFonts w:ascii="Gill Sans MT" w:hAnsi="Gill Sans MT"/>
          <w:color w:val="auto"/>
          <w:sz w:val="22"/>
          <w:szCs w:val="22"/>
        </w:rPr>
        <w:t xml:space="preserve"> al PROSPEX</w:t>
      </w:r>
      <w:r>
        <w:rPr>
          <w:rFonts w:ascii="Gill Sans MT" w:hAnsi="Gill Sans MT"/>
          <w:color w:val="auto"/>
          <w:sz w:val="22"/>
          <w:szCs w:val="22"/>
        </w:rPr>
        <w:t xml:space="preserve">, </w:t>
      </w:r>
      <w:r w:rsidRPr="00646926">
        <w:rPr>
          <w:rFonts w:ascii="Gill Sans MT" w:hAnsi="Gill Sans MT"/>
          <w:color w:val="auto"/>
          <w:sz w:val="22"/>
          <w:szCs w:val="22"/>
        </w:rPr>
        <w:t>la fonte del finanziamento tramite l’apposizione del logo del Programma e dei loghi UE, Stato e Regione. Per quanto riguarda le caratteristiche tecniche per la visualizzazione dell’emblema dell’Unione Europea si rimanda all’art. 3 e ss. del Regolamento di Esecuzione (UE) n. 821/2014</w:t>
      </w:r>
      <w:r>
        <w:rPr>
          <w:rFonts w:ascii="Gill Sans MT" w:hAnsi="Gill Sans MT"/>
          <w:color w:val="auto"/>
          <w:sz w:val="22"/>
          <w:szCs w:val="22"/>
        </w:rPr>
        <w:t>.</w:t>
      </w:r>
    </w:p>
    <w:p w:rsidR="0043153D" w:rsidRDefault="0043153D" w:rsidP="0043153D">
      <w:pPr>
        <w:spacing w:after="120"/>
        <w:jc w:val="both"/>
        <w:rPr>
          <w:rFonts w:ascii="Gill Sans MT" w:hAnsi="Gill Sans MT"/>
          <w:lang w:val="it-IT"/>
        </w:rPr>
      </w:pPr>
    </w:p>
    <w:p w:rsidR="0043153D" w:rsidRPr="006B063D" w:rsidRDefault="0043153D" w:rsidP="0043153D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</w:t>
      </w:r>
      <w:proofErr w:type="gramStart"/>
      <w:r>
        <w:rPr>
          <w:rFonts w:ascii="Gill Sans MT" w:hAnsi="Gill Sans MT"/>
          <w:lang w:val="it-IT"/>
        </w:rPr>
        <w:t>_,il</w:t>
      </w:r>
      <w:proofErr w:type="gramEnd"/>
      <w:r>
        <w:rPr>
          <w:rFonts w:ascii="Gill Sans MT" w:hAnsi="Gill Sans MT"/>
          <w:lang w:val="it-IT"/>
        </w:rPr>
        <w:t>____/____/___/</w:t>
      </w:r>
    </w:p>
    <w:p w:rsidR="0043153D" w:rsidRPr="006B063D" w:rsidRDefault="0043153D" w:rsidP="0043153D">
      <w:pPr>
        <w:spacing w:after="120"/>
        <w:ind w:left="3970" w:firstLine="284"/>
        <w:jc w:val="center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Il Dichiarante</w:t>
      </w:r>
    </w:p>
    <w:bookmarkEnd w:id="0"/>
    <w:p w:rsidR="0043153D" w:rsidRPr="00EE5A9D" w:rsidRDefault="0043153D" w:rsidP="0043153D">
      <w:pPr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                                                                                  ___________________________________</w:t>
      </w:r>
    </w:p>
    <w:p w:rsidR="0043153D" w:rsidRDefault="0043153D" w:rsidP="0043153D">
      <w:pPr>
        <w:spacing w:after="120" w:line="259" w:lineRule="auto"/>
        <w:ind w:left="2552"/>
        <w:jc w:val="center"/>
        <w:rPr>
          <w:rFonts w:ascii="Gill Sans MT" w:hAnsi="Gill Sans MT"/>
          <w:lang w:val="it-IT"/>
        </w:rPr>
      </w:pPr>
    </w:p>
    <w:p w:rsidR="00F4747A" w:rsidRDefault="00F4747A" w:rsidP="0043153D"/>
    <w:sectPr w:rsidR="00F47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4F16">
      <w:pPr>
        <w:spacing w:after="0" w:line="240" w:lineRule="auto"/>
      </w:pPr>
      <w:r>
        <w:separator/>
      </w:r>
    </w:p>
  </w:endnote>
  <w:endnote w:type="continuationSeparator" w:id="0">
    <w:p w:rsidR="00000000" w:rsidRDefault="0098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16" w:rsidRDefault="00984F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Default="00984F16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56739B" w:rsidRPr="006D28A1" w:rsidRDefault="0043153D" w:rsidP="00765178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2342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3 – Dichiarazione di conoscenza e assunzione degli impegni del Promotore</w:t>
    </w:r>
  </w:p>
  <w:p w:rsidR="0056739B" w:rsidRPr="008F5CB0" w:rsidRDefault="00984F16" w:rsidP="00765178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6D28A1" w:rsidRDefault="0043153D" w:rsidP="00C37BD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2342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3 – Dichiarazione di conoscenza e assunzione degli impegni del Promotore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4F16">
      <w:pPr>
        <w:spacing w:after="0" w:line="240" w:lineRule="auto"/>
      </w:pPr>
      <w:r>
        <w:separator/>
      </w:r>
    </w:p>
  </w:footnote>
  <w:footnote w:type="continuationSeparator" w:id="0">
    <w:p w:rsidR="00000000" w:rsidRDefault="0098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16" w:rsidRDefault="00984F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F16" w:rsidRPr="00D54E3A" w:rsidRDefault="00984F16" w:rsidP="00984F16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D54E3A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3 -</w:t>
    </w:r>
    <w:r>
      <w:rPr>
        <w:rFonts w:ascii="Gill Sans MT" w:eastAsia="Arial Unicode MS" w:hAnsi="Gill Sans MT" w:cs="Arial Unicode MS"/>
        <w:b/>
        <w:lang w:val="it-IT"/>
      </w:rPr>
      <w:t xml:space="preserve"> </w:t>
    </w:r>
    <w:r w:rsidRPr="00D54E3A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>di conoscenza e assunzione degli impegni del Promotore</w:t>
    </w:r>
  </w:p>
  <w:p w:rsidR="00984F16" w:rsidRDefault="00984F16" w:rsidP="00984F16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</w:p>
  <w:p w:rsidR="00984F16" w:rsidRPr="00A57F07" w:rsidRDefault="00984F16" w:rsidP="00984F16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562631A" wp14:editId="1A80ACEC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4F16" w:rsidRDefault="00984F16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9B" w:rsidRPr="00D54E3A" w:rsidRDefault="0043153D" w:rsidP="00D54E3A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D54E3A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3 -</w:t>
    </w:r>
    <w:r>
      <w:rPr>
        <w:rFonts w:ascii="Gill Sans MT" w:eastAsia="Arial Unicode MS" w:hAnsi="Gill Sans MT" w:cs="Arial Unicode MS"/>
        <w:b/>
        <w:lang w:val="it-IT"/>
      </w:rPr>
      <w:t xml:space="preserve"> </w:t>
    </w:r>
    <w:r w:rsidRPr="00D54E3A">
      <w:rPr>
        <w:rFonts w:ascii="Gill Sans MT" w:eastAsia="Arial Unicode MS" w:hAnsi="Gill Sans MT" w:cs="Arial Unicode MS"/>
        <w:b/>
        <w:lang w:val="it-IT"/>
      </w:rPr>
      <w:t xml:space="preserve">Dichiarazione </w:t>
    </w:r>
    <w:r>
      <w:rPr>
        <w:rFonts w:ascii="Gill Sans MT" w:eastAsia="Arial Unicode MS" w:hAnsi="Gill Sans MT" w:cs="Arial Unicode MS"/>
        <w:b/>
        <w:lang w:val="it-IT"/>
      </w:rPr>
      <w:t>di conoscenza e assunzione degli impegni del Promotore</w:t>
    </w:r>
  </w:p>
  <w:p w:rsidR="0056739B" w:rsidRDefault="00984F16" w:rsidP="00AB636D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</w:p>
  <w:p w:rsidR="0056739B" w:rsidRPr="00A57F07" w:rsidRDefault="0043153D" w:rsidP="008F5CB0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15F5E48" wp14:editId="12B0AF5D">
          <wp:extent cx="6120130" cy="13785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633A8"/>
    <w:multiLevelType w:val="hybridMultilevel"/>
    <w:tmpl w:val="EBD626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D86D34"/>
    <w:multiLevelType w:val="hybridMultilevel"/>
    <w:tmpl w:val="716CA9EA"/>
    <w:lvl w:ilvl="0" w:tplc="04100019">
      <w:start w:val="1"/>
      <w:numFmt w:val="low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3D"/>
    <w:rsid w:val="0043153D"/>
    <w:rsid w:val="00984F16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8022-D783-4BAF-80EA-694D3E80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53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153D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3153D"/>
    <w:rPr>
      <w:rFonts w:ascii="Gill Sans MT" w:eastAsia="Times New Roman" w:hAnsi="Gill Sans MT" w:cs="Times New Roman"/>
      <w:b/>
      <w:snapToGrid w:val="0"/>
      <w:color w:val="002060"/>
    </w:rPr>
  </w:style>
  <w:style w:type="paragraph" w:customStyle="1" w:styleId="Default">
    <w:name w:val="Default"/>
    <w:rsid w:val="00431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3153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4315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3153D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43153D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43153D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2017-02-16T11:27:00Z</dcterms:created>
  <dcterms:modified xsi:type="dcterms:W3CDTF">2017-02-16T11:43:00Z</dcterms:modified>
</cp:coreProperties>
</file>