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DE" w:rsidRPr="00451247" w:rsidRDefault="00B46979" w:rsidP="007B57DE">
      <w:pPr>
        <w:spacing w:after="0" w:line="240" w:lineRule="auto"/>
        <w:jc w:val="center"/>
        <w:rPr>
          <w:rFonts w:cstheme="minorHAnsi"/>
          <w:b/>
        </w:rPr>
      </w:pPr>
      <w:bookmarkStart w:id="0" w:name="_GoBack"/>
      <w:bookmarkEnd w:id="0"/>
      <w:r w:rsidRPr="00451247">
        <w:rPr>
          <w:rFonts w:cstheme="minorHAnsi"/>
          <w:b/>
        </w:rPr>
        <w:t xml:space="preserve">DICHIARAZIONE ATTESTANTE IL </w:t>
      </w:r>
      <w:r w:rsidR="008D3A24" w:rsidRPr="00451247">
        <w:rPr>
          <w:rFonts w:cstheme="minorHAnsi"/>
          <w:b/>
        </w:rPr>
        <w:t>MANTENIMENTO</w:t>
      </w:r>
      <w:r w:rsidRPr="00451247">
        <w:rPr>
          <w:rFonts w:cstheme="minorHAnsi"/>
          <w:b/>
        </w:rPr>
        <w:t xml:space="preserve"> DEI REQUISITI</w:t>
      </w:r>
    </w:p>
    <w:p w:rsidR="00B46979" w:rsidRPr="00451247" w:rsidRDefault="007B57DE" w:rsidP="008A7A07">
      <w:pPr>
        <w:jc w:val="center"/>
        <w:rPr>
          <w:rFonts w:cstheme="minorHAnsi"/>
          <w:b/>
          <w:i/>
        </w:rPr>
      </w:pPr>
      <w:r w:rsidRPr="00451247">
        <w:rPr>
          <w:rFonts w:cstheme="minorHAnsi"/>
          <w:b/>
          <w:i/>
        </w:rPr>
        <w:t>(Organismi di Ricerca Pubblici)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>Il/la sottoscritto/a __________________________________</w:t>
      </w:r>
      <w:r w:rsidR="00780AB1">
        <w:rPr>
          <w:rFonts w:cstheme="minorHAnsi"/>
        </w:rPr>
        <w:t>_______________________________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nato/a  a ___________________________________________________________ il____________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residente in______________________________________________________________________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Via______________________ n°__________ Comune_____________ CAP___________________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Provincia______________________________ Stato ______________________________________ </w:t>
      </w:r>
    </w:p>
    <w:p w:rsidR="009D4CA5" w:rsidRPr="00451247" w:rsidRDefault="009D4CA5" w:rsidP="00B46979">
      <w:pPr>
        <w:rPr>
          <w:rFonts w:cstheme="minorHAnsi"/>
        </w:rPr>
      </w:pPr>
      <w:r w:rsidRPr="00451247">
        <w:rPr>
          <w:rFonts w:cstheme="minorHAnsi"/>
        </w:rPr>
        <w:t>Codice fiscale_____________________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In qualità di </w:t>
      </w:r>
      <w:r w:rsidR="00FC5987">
        <w:rPr>
          <w:rFonts w:cstheme="minorHAnsi"/>
        </w:rPr>
        <w:t>Legale Rappresentante/T</w:t>
      </w:r>
      <w:r w:rsidR="009D4CA5" w:rsidRPr="00451247">
        <w:rPr>
          <w:rFonts w:cstheme="minorHAnsi"/>
        </w:rPr>
        <w:t>itolare dell’Ente/Dipartimento______________________________</w:t>
      </w:r>
    </w:p>
    <w:p w:rsidR="00B46979" w:rsidRPr="00451247" w:rsidRDefault="007B57DE" w:rsidP="00B46979">
      <w:pPr>
        <w:rPr>
          <w:rFonts w:cstheme="minorHAnsi"/>
        </w:rPr>
      </w:pPr>
      <w:r w:rsidRPr="00451247">
        <w:rPr>
          <w:rFonts w:cstheme="minorHAnsi"/>
        </w:rPr>
        <w:t>d</w:t>
      </w:r>
      <w:r w:rsidR="009D4CA5" w:rsidRPr="00451247">
        <w:rPr>
          <w:rFonts w:cstheme="minorHAnsi"/>
        </w:rPr>
        <w:t>ella</w:t>
      </w:r>
      <w:r w:rsidRPr="00451247">
        <w:rPr>
          <w:rFonts w:cstheme="minorHAnsi"/>
        </w:rPr>
        <w:t xml:space="preserve"> (</w:t>
      </w:r>
      <w:r w:rsidRPr="00451247">
        <w:rPr>
          <w:rFonts w:cstheme="minorHAnsi"/>
          <w:i/>
        </w:rPr>
        <w:t>Denominazione Ente</w:t>
      </w:r>
      <w:r w:rsidRPr="00451247">
        <w:rPr>
          <w:rFonts w:cstheme="minorHAnsi"/>
        </w:rPr>
        <w:t>)</w:t>
      </w:r>
      <w:r w:rsidR="00B46979" w:rsidRPr="00451247">
        <w:rPr>
          <w:rFonts w:cstheme="minorHAnsi"/>
        </w:rPr>
        <w:t xml:space="preserve">__________________________________________________________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con sede legale in________________________________________________________________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Via______________________________________________________________ n°_____________ </w:t>
      </w:r>
    </w:p>
    <w:p w:rsidR="00B46979" w:rsidRPr="00451247" w:rsidRDefault="00B46979" w:rsidP="00B46979">
      <w:pPr>
        <w:ind w:right="-143"/>
        <w:rPr>
          <w:rFonts w:cstheme="minorHAnsi"/>
        </w:rPr>
      </w:pPr>
      <w:r w:rsidRPr="00451247">
        <w:rPr>
          <w:rFonts w:cstheme="minorHAnsi"/>
        </w:rPr>
        <w:t xml:space="preserve">Comune _______________________________________CAP_________ Provincia______________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Telefono _______________ </w:t>
      </w:r>
      <w:r w:rsidR="007B57DE" w:rsidRPr="00451247">
        <w:rPr>
          <w:rFonts w:cstheme="minorHAnsi"/>
        </w:rPr>
        <w:t>pec</w:t>
      </w:r>
      <w:r w:rsidRPr="00451247">
        <w:rPr>
          <w:rFonts w:cstheme="minorHAnsi"/>
        </w:rPr>
        <w:t xml:space="preserve"> ___________________________________________________ </w:t>
      </w:r>
    </w:p>
    <w:p w:rsidR="00B46979" w:rsidRPr="00451247" w:rsidRDefault="009D4CA5" w:rsidP="00B46979">
      <w:pPr>
        <w:rPr>
          <w:rFonts w:cstheme="minorHAnsi"/>
        </w:rPr>
      </w:pPr>
      <w:r w:rsidRPr="00451247">
        <w:rPr>
          <w:rFonts w:cstheme="minorHAnsi"/>
        </w:rPr>
        <w:t>Codice fiscale Ente</w:t>
      </w:r>
      <w:r w:rsidR="00B46979" w:rsidRPr="00451247">
        <w:rPr>
          <w:rFonts w:cstheme="minorHAnsi"/>
        </w:rPr>
        <w:t xml:space="preserve"> ___________________________ </w:t>
      </w:r>
    </w:p>
    <w:p w:rsidR="00B46979" w:rsidRPr="00451247" w:rsidRDefault="00B46979" w:rsidP="00B46979">
      <w:pPr>
        <w:jc w:val="center"/>
        <w:rPr>
          <w:rFonts w:cstheme="minorHAnsi"/>
          <w:b/>
        </w:rPr>
      </w:pPr>
      <w:r w:rsidRPr="00451247">
        <w:rPr>
          <w:rFonts w:cstheme="minorHAnsi"/>
          <w:b/>
        </w:rPr>
        <w:t>DICHIARA</w:t>
      </w:r>
    </w:p>
    <w:p w:rsidR="00B46979" w:rsidRPr="00451247" w:rsidRDefault="00B46979" w:rsidP="00B46979">
      <w:pPr>
        <w:tabs>
          <w:tab w:val="center" w:pos="4819"/>
          <w:tab w:val="right" w:pos="9638"/>
        </w:tabs>
        <w:spacing w:after="0"/>
        <w:rPr>
          <w:rFonts w:cstheme="minorHAnsi"/>
          <w:b/>
        </w:rPr>
      </w:pPr>
      <w:r w:rsidRPr="00451247">
        <w:rPr>
          <w:rFonts w:cstheme="minorHAnsi"/>
        </w:rPr>
        <w:tab/>
      </w:r>
      <w:r w:rsidRPr="00451247">
        <w:rPr>
          <w:rFonts w:cstheme="minorHAnsi"/>
          <w:b/>
        </w:rPr>
        <w:t>ai sensi degli artt. 46 e 47 del D.P.R. 445 del 28/12/2000,</w:t>
      </w:r>
      <w:r w:rsidRPr="00451247">
        <w:rPr>
          <w:rFonts w:cstheme="minorHAnsi"/>
          <w:b/>
        </w:rPr>
        <w:tab/>
      </w:r>
    </w:p>
    <w:p w:rsidR="00B46979" w:rsidRPr="008169B8" w:rsidRDefault="00B46979" w:rsidP="00B46979">
      <w:pPr>
        <w:spacing w:after="0"/>
        <w:jc w:val="center"/>
        <w:rPr>
          <w:rFonts w:cstheme="minorHAnsi"/>
        </w:rPr>
      </w:pPr>
      <w:r w:rsidRPr="008169B8">
        <w:rPr>
          <w:rFonts w:cstheme="minorHAnsi"/>
        </w:rPr>
        <w:t>consapevole delle sanzioni penali, nel caso di dichiarazioni non veritiere e falsità negli atti, richiamate dall’art. 76, consapevole altresì che, nel caso di dichiarazioni non veritiere e falsità negli atti, l’impresa sopra indicata decadrà dai benefici per i quali la stessa dichiarazione è rilasciata</w:t>
      </w:r>
    </w:p>
    <w:p w:rsidR="00F20A17" w:rsidRPr="00451247" w:rsidRDefault="00F20A17" w:rsidP="008A7A07">
      <w:pPr>
        <w:spacing w:after="0"/>
        <w:rPr>
          <w:rFonts w:cstheme="minorHAnsi"/>
        </w:rPr>
      </w:pPr>
    </w:p>
    <w:p w:rsidR="00F20A17" w:rsidRPr="00451247" w:rsidRDefault="00F20A17" w:rsidP="00B46979">
      <w:pPr>
        <w:spacing w:after="0"/>
        <w:jc w:val="center"/>
        <w:rPr>
          <w:rFonts w:cstheme="minorHAnsi"/>
        </w:rPr>
      </w:pPr>
    </w:p>
    <w:p w:rsidR="002B5E8B" w:rsidRPr="00451247" w:rsidRDefault="007B57DE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 xml:space="preserve">che </w:t>
      </w:r>
      <w:r w:rsidR="002B5E8B" w:rsidRPr="00451247">
        <w:rPr>
          <w:rFonts w:cstheme="minorHAnsi"/>
          <w:color w:val="000000"/>
        </w:rPr>
        <w:t xml:space="preserve"> </w:t>
      </w:r>
      <w:r w:rsidR="007D34B8" w:rsidRPr="00451247">
        <w:rPr>
          <w:rFonts w:cstheme="minorHAnsi"/>
          <w:color w:val="000000"/>
        </w:rPr>
        <w:t>______________(</w:t>
      </w:r>
      <w:r w:rsidR="002B5E8B" w:rsidRPr="00451247">
        <w:rPr>
          <w:rFonts w:cstheme="minorHAnsi"/>
          <w:i/>
          <w:color w:val="000000"/>
        </w:rPr>
        <w:t>DENOMINAZIONE ENTE</w:t>
      </w:r>
      <w:r w:rsidR="00FC5987">
        <w:rPr>
          <w:rFonts w:cstheme="minorHAnsi"/>
          <w:i/>
          <w:color w:val="000000"/>
        </w:rPr>
        <w:t>/DIPARTIMENTO</w:t>
      </w:r>
      <w:r w:rsidR="007D34B8" w:rsidRPr="00451247">
        <w:rPr>
          <w:rFonts w:cstheme="minorHAnsi"/>
          <w:i/>
          <w:color w:val="000000"/>
        </w:rPr>
        <w:t>)</w:t>
      </w:r>
      <w:r w:rsidR="002B5E8B" w:rsidRPr="00451247">
        <w:rPr>
          <w:rFonts w:cstheme="minorHAnsi"/>
          <w:color w:val="000000"/>
        </w:rPr>
        <w:t xml:space="preserve"> di cui il dichiarante è Legale Rappresentante</w:t>
      </w:r>
      <w:r w:rsidR="00FC5987">
        <w:rPr>
          <w:rFonts w:cstheme="minorHAnsi"/>
          <w:color w:val="000000"/>
        </w:rPr>
        <w:t>/Titolare</w:t>
      </w:r>
      <w:r w:rsidR="002B5E8B" w:rsidRPr="00451247">
        <w:rPr>
          <w:rFonts w:cstheme="minorHAnsi"/>
          <w:color w:val="000000"/>
        </w:rPr>
        <w:t>:</w:t>
      </w:r>
    </w:p>
    <w:p w:rsidR="002B5E8B" w:rsidRPr="00451247" w:rsidRDefault="002B5E8B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B5E8B" w:rsidRPr="00451247" w:rsidRDefault="002B5E8B" w:rsidP="00451247">
      <w:pPr>
        <w:pStyle w:val="Paragrafoelenco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>mantiene i requisiti definiti al Capitolo 2, punto 42 del Disciplinare e dal comma 83 dell’art 2 del RGE ivi riportato, per l'identificazione degli “Organismi di Ricerca e Diffusione della Conoscenza», ed in particolare:</w:t>
      </w:r>
    </w:p>
    <w:p w:rsidR="002B5E8B" w:rsidRPr="00451247" w:rsidRDefault="002B5E8B" w:rsidP="002B5E8B">
      <w:pPr>
        <w:pStyle w:val="Paragrafoelenco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B5E8B" w:rsidRPr="00451247" w:rsidRDefault="002B5E8B" w:rsidP="007B57DE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>è un'entità la cui finalità principale consiste nello svolgere in maniera indipendente attività di ricerca</w:t>
      </w:r>
      <w:r w:rsidR="007D34B8" w:rsidRPr="00451247">
        <w:rPr>
          <w:rFonts w:cstheme="minorHAnsi"/>
          <w:color w:val="000000"/>
        </w:rPr>
        <w:t xml:space="preserve"> </w:t>
      </w:r>
      <w:r w:rsidRPr="00451247">
        <w:rPr>
          <w:rFonts w:cstheme="minorHAnsi"/>
          <w:color w:val="000000"/>
        </w:rPr>
        <w:t>fondamentale, di ricerca industriale o di sviluppo sperimentale o nel garantire un'ampia diffusione dei risultati</w:t>
      </w:r>
      <w:r w:rsidR="007D34B8" w:rsidRPr="00451247">
        <w:rPr>
          <w:rFonts w:cstheme="minorHAnsi"/>
          <w:color w:val="000000"/>
        </w:rPr>
        <w:t xml:space="preserve"> </w:t>
      </w:r>
      <w:r w:rsidRPr="00451247">
        <w:rPr>
          <w:rFonts w:cstheme="minorHAnsi"/>
          <w:color w:val="000000"/>
        </w:rPr>
        <w:t>di tali attività mediante l'insegnamento, la pubblicazione o il trasferimento</w:t>
      </w:r>
      <w:r w:rsidR="0033558D">
        <w:rPr>
          <w:rFonts w:cstheme="minorHAnsi"/>
          <w:color w:val="000000"/>
        </w:rPr>
        <w:t xml:space="preserve"> di conoscenze;</w:t>
      </w:r>
    </w:p>
    <w:p w:rsidR="007B57DE" w:rsidRPr="00451247" w:rsidRDefault="007B57DE" w:rsidP="007B57DE">
      <w:pPr>
        <w:autoSpaceDE w:val="0"/>
        <w:autoSpaceDN w:val="0"/>
        <w:adjustRightInd w:val="0"/>
        <w:spacing w:after="0" w:line="240" w:lineRule="auto"/>
        <w:ind w:left="-11" w:hanging="283"/>
        <w:rPr>
          <w:rFonts w:cstheme="minorHAnsi"/>
          <w:color w:val="000000"/>
        </w:rPr>
      </w:pPr>
    </w:p>
    <w:p w:rsidR="002B5E8B" w:rsidRPr="00451247" w:rsidRDefault="002B5E8B" w:rsidP="007B57DE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>si impegna, laddove l’ente svolga altresì attività economiche, a mantenere per il finanziamento e per i costi e i</w:t>
      </w:r>
      <w:r w:rsidR="007D34B8" w:rsidRPr="00451247">
        <w:rPr>
          <w:rFonts w:cstheme="minorHAnsi"/>
          <w:color w:val="000000"/>
        </w:rPr>
        <w:t xml:space="preserve"> </w:t>
      </w:r>
      <w:r w:rsidRPr="00451247">
        <w:rPr>
          <w:rFonts w:cstheme="minorHAnsi"/>
          <w:color w:val="000000"/>
        </w:rPr>
        <w:t>ricavi di tali attività e</w:t>
      </w:r>
      <w:r w:rsidR="0033558D">
        <w:rPr>
          <w:rFonts w:cstheme="minorHAnsi"/>
          <w:color w:val="000000"/>
        </w:rPr>
        <w:t>conomiche, contabilità separate;</w:t>
      </w:r>
    </w:p>
    <w:p w:rsidR="007D34B8" w:rsidRPr="00451247" w:rsidRDefault="007D34B8" w:rsidP="007B57DE">
      <w:pPr>
        <w:autoSpaceDE w:val="0"/>
        <w:autoSpaceDN w:val="0"/>
        <w:adjustRightInd w:val="0"/>
        <w:spacing w:after="0" w:line="240" w:lineRule="auto"/>
        <w:ind w:left="-11" w:hanging="283"/>
        <w:rPr>
          <w:rFonts w:cstheme="minorHAnsi"/>
          <w:color w:val="000000"/>
        </w:rPr>
      </w:pPr>
    </w:p>
    <w:p w:rsidR="002B5E8B" w:rsidRPr="00451247" w:rsidRDefault="002B5E8B" w:rsidP="00190EF4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>è a conoscenza che le imprese in grado di esercitare un'influenza decisiva sul OdR, ad esempio in qualità di</w:t>
      </w:r>
      <w:r w:rsidR="007B57DE" w:rsidRPr="00451247">
        <w:rPr>
          <w:rFonts w:cstheme="minorHAnsi"/>
          <w:color w:val="000000"/>
        </w:rPr>
        <w:t xml:space="preserve"> </w:t>
      </w:r>
      <w:r w:rsidRPr="00451247">
        <w:rPr>
          <w:rFonts w:cstheme="minorHAnsi"/>
          <w:color w:val="000000"/>
        </w:rPr>
        <w:t>azionisti o di soci, non potranno godere di alcun accesso preferenziale ai risultat</w:t>
      </w:r>
      <w:r w:rsidR="0033558D">
        <w:rPr>
          <w:rFonts w:cstheme="minorHAnsi"/>
          <w:color w:val="000000"/>
        </w:rPr>
        <w:t>i generati dall’attività svolta;</w:t>
      </w:r>
    </w:p>
    <w:p w:rsidR="007D34B8" w:rsidRPr="00451247" w:rsidRDefault="007D34B8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B02A0" w:rsidRDefault="00EB02A0" w:rsidP="00EB02A0">
      <w:pPr>
        <w:pStyle w:val="Paragrafoelenco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</w:rPr>
      </w:pPr>
      <w:r w:rsidRPr="00B62665">
        <w:rPr>
          <w:rFonts w:cstheme="minorHAnsi"/>
          <w:color w:val="000000"/>
        </w:rPr>
        <w:t>ha restituito o depositato in un conto bloccato le agevolazioni pubbliche godute per le quali è stata disposta la restituzione da parte delle Autorità nazionali e regionali;</w:t>
      </w:r>
    </w:p>
    <w:p w:rsidR="00EB02A0" w:rsidRPr="00EB02A0" w:rsidRDefault="00EB02A0" w:rsidP="00EB02A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546BC2" w:rsidRDefault="00546BC2" w:rsidP="00546BC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n</w:t>
      </w:r>
      <w:r w:rsidR="00F950D1">
        <w:rPr>
          <w:rFonts w:cstheme="minorHAnsi"/>
          <w:color w:val="000000"/>
        </w:rPr>
        <w:t>on è soggetto</w:t>
      </w:r>
      <w:r>
        <w:rPr>
          <w:rFonts w:cstheme="minorHAnsi"/>
          <w:color w:val="000000"/>
        </w:rPr>
        <w:t xml:space="preserve"> alla sanzione interdittiva di cui all’articolo 9, comma 2, lettera c) del decreto legislativo 8 giugno 2001, n. 231 o ad altra sanzione che comporta il divieto di contrarre con la pubblica amministrazione, compresi i provvedimenti interdittivi di cui all’articolo 14 del decreto legislativo 9 aprile 2008, n. 81.</w:t>
      </w:r>
    </w:p>
    <w:p w:rsidR="00CC68F6" w:rsidRPr="00EB02A0" w:rsidRDefault="00CC68F6" w:rsidP="00EB02A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51247" w:rsidRPr="00451247" w:rsidRDefault="00451247" w:rsidP="00A83CB7">
      <w:pPr>
        <w:pStyle w:val="Paragrafoelenco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>rispetta l’art. 57 della Legge Regionale 28 dicembre 2006, n. 27 e ss.mm.ii. e l’art. 4 della Legge Regionale 18 settembre 2007, n. 16 e ss.mm.ii;</w:t>
      </w:r>
    </w:p>
    <w:p w:rsidR="00451247" w:rsidRPr="00451247" w:rsidRDefault="00451247" w:rsidP="00451247">
      <w:pPr>
        <w:pStyle w:val="Paragrafoelenco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</w:rPr>
      </w:pPr>
    </w:p>
    <w:p w:rsidR="00451247" w:rsidRDefault="00451247" w:rsidP="003101FA">
      <w:pPr>
        <w:pStyle w:val="Paragrafoelenco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>osserva gli obblighi dei contratti collettivi di lavoro e rispetta le norme dell’ordinamento giuridico italiano in materia di: (i) prevenzione degli infortuni sul lavoro e delle malattie professionali; (ii) salute e sicurezza sui luoghi di lavoro; (iii) inserimento dei disabili; (iv) pari opportunità; (v) contrasto del lavoro irregolare e riposo giornaliero e settima</w:t>
      </w:r>
      <w:r w:rsidR="0033558D">
        <w:rPr>
          <w:rFonts w:cstheme="minorHAnsi"/>
          <w:color w:val="000000"/>
        </w:rPr>
        <w:t>nale; (vi) tutela dell’ambiente;</w:t>
      </w:r>
    </w:p>
    <w:p w:rsidR="00451247" w:rsidRPr="00602555" w:rsidRDefault="00451247" w:rsidP="0060255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51247" w:rsidRDefault="00451247" w:rsidP="00451247">
      <w:pPr>
        <w:pStyle w:val="Paragrafoelenco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>è in regola con gli obblighi previsti dalla Disciplina Antiriciclaggi</w:t>
      </w:r>
      <w:r w:rsidR="00602555">
        <w:rPr>
          <w:rFonts w:cstheme="minorHAnsi"/>
          <w:color w:val="000000"/>
        </w:rPr>
        <w:t>o di cui al D. Lgs. n. 231/2007;</w:t>
      </w:r>
    </w:p>
    <w:p w:rsidR="00602555" w:rsidRPr="00602555" w:rsidRDefault="00602555" w:rsidP="00602555">
      <w:pPr>
        <w:pStyle w:val="Paragrafoelenco"/>
        <w:rPr>
          <w:rFonts w:cstheme="minorHAnsi"/>
          <w:color w:val="000000"/>
        </w:rPr>
      </w:pPr>
    </w:p>
    <w:p w:rsidR="007D34B8" w:rsidRPr="00451247" w:rsidRDefault="00B46979" w:rsidP="007D34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highlight w:val="yellow"/>
        </w:rPr>
      </w:pPr>
      <w:r w:rsidRPr="00451247">
        <w:rPr>
          <w:rFonts w:cstheme="minorHAnsi"/>
        </w:rPr>
        <w:t xml:space="preserve">Luogo e data _______________   </w:t>
      </w:r>
      <w:r w:rsidR="003B1A4A">
        <w:rPr>
          <w:rFonts w:cstheme="minorHAnsi"/>
        </w:rPr>
        <w:tab/>
      </w:r>
      <w:r w:rsidR="003B1A4A">
        <w:rPr>
          <w:rFonts w:cstheme="minorHAnsi"/>
        </w:rPr>
        <w:tab/>
      </w:r>
      <w:r w:rsidR="007D34B8" w:rsidRPr="00451247">
        <w:rPr>
          <w:rFonts w:cstheme="minorHAnsi"/>
          <w:color w:val="000000"/>
        </w:rPr>
        <w:t>Legale Rappresentante/Titolare Ente</w:t>
      </w:r>
      <w:r w:rsidR="003B1A4A">
        <w:rPr>
          <w:rFonts w:cstheme="minorHAnsi"/>
          <w:color w:val="000000"/>
        </w:rPr>
        <w:t>/Dipartimento</w:t>
      </w:r>
    </w:p>
    <w:p w:rsidR="00B46979" w:rsidRPr="00451247" w:rsidRDefault="00B46979" w:rsidP="00B46979">
      <w:pPr>
        <w:rPr>
          <w:rFonts w:cstheme="minorHAnsi"/>
        </w:rPr>
      </w:pPr>
    </w:p>
    <w:p w:rsidR="00B46979" w:rsidRPr="00451247" w:rsidRDefault="00B46979" w:rsidP="007C3555">
      <w:pPr>
        <w:ind w:left="3540" w:firstLine="708"/>
        <w:rPr>
          <w:rFonts w:cstheme="minorHAnsi"/>
        </w:rPr>
      </w:pPr>
      <w:r w:rsidRPr="00451247">
        <w:rPr>
          <w:rFonts w:cstheme="minorHAnsi"/>
        </w:rPr>
        <w:t xml:space="preserve"> </w:t>
      </w:r>
      <w:r w:rsidR="007C3555" w:rsidRPr="00451247">
        <w:rPr>
          <w:rFonts w:cstheme="minorHAnsi"/>
        </w:rPr>
        <w:t xml:space="preserve">     </w:t>
      </w:r>
      <w:r w:rsidRPr="00451247">
        <w:rPr>
          <w:rFonts w:cstheme="minorHAnsi"/>
        </w:rPr>
        <w:t xml:space="preserve">_____________________________________ </w:t>
      </w:r>
    </w:p>
    <w:p w:rsidR="00B46979" w:rsidRPr="00451247" w:rsidRDefault="00266E48" w:rsidP="003B1A4A">
      <w:pPr>
        <w:ind w:firstLine="4253"/>
        <w:rPr>
          <w:rFonts w:cstheme="minorHAnsi"/>
        </w:rPr>
      </w:pPr>
      <w:r>
        <w:rPr>
          <w:rFonts w:cstheme="minorHAnsi"/>
        </w:rPr>
        <w:t xml:space="preserve">         (</w:t>
      </w:r>
      <w:r w:rsidR="00B46979" w:rsidRPr="00451247">
        <w:rPr>
          <w:rFonts w:cstheme="minorHAnsi"/>
        </w:rPr>
        <w:t>Firma del Legale Rappresentante</w:t>
      </w:r>
      <w:r w:rsidR="003B1A4A">
        <w:rPr>
          <w:rFonts w:cstheme="minorHAnsi"/>
        </w:rPr>
        <w:t>/Titolare</w:t>
      </w:r>
      <w:r w:rsidR="00B46979" w:rsidRPr="00451247">
        <w:rPr>
          <w:rFonts w:cstheme="minorHAnsi"/>
        </w:rPr>
        <w:t>)</w:t>
      </w:r>
    </w:p>
    <w:p w:rsidR="00F20A17" w:rsidRPr="00451247" w:rsidRDefault="00F20A17" w:rsidP="000F16D1">
      <w:pPr>
        <w:rPr>
          <w:rFonts w:cstheme="minorHAnsi"/>
        </w:rPr>
      </w:pPr>
    </w:p>
    <w:sectPr w:rsidR="00F20A17" w:rsidRPr="00451247" w:rsidSect="007C3555">
      <w:headerReference w:type="default" r:id="rId9"/>
      <w:footerReference w:type="default" r:id="rId10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28D" w:rsidRDefault="002A628D" w:rsidP="009302F4">
      <w:pPr>
        <w:spacing w:after="0" w:line="240" w:lineRule="auto"/>
      </w:pPr>
      <w:r>
        <w:separator/>
      </w:r>
    </w:p>
  </w:endnote>
  <w:endnote w:type="continuationSeparator" w:id="0">
    <w:p w:rsidR="002A628D" w:rsidRDefault="002A628D" w:rsidP="0093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2267117"/>
      <w:docPartObj>
        <w:docPartGallery w:val="Page Numbers (Bottom of Page)"/>
        <w:docPartUnique/>
      </w:docPartObj>
    </w:sdtPr>
    <w:sdtEndPr/>
    <w:sdtContent>
      <w:p w:rsidR="0033558D" w:rsidRDefault="0033558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D4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28D" w:rsidRDefault="002A628D" w:rsidP="009302F4">
      <w:pPr>
        <w:spacing w:after="0" w:line="240" w:lineRule="auto"/>
      </w:pPr>
      <w:r>
        <w:separator/>
      </w:r>
    </w:p>
  </w:footnote>
  <w:footnote w:type="continuationSeparator" w:id="0">
    <w:p w:rsidR="002A628D" w:rsidRDefault="002A628D" w:rsidP="00930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D40" w:rsidRDefault="008D3A24" w:rsidP="00EE6D40">
    <w:pPr>
      <w:pStyle w:val="Intestazione"/>
      <w:rPr>
        <w:rFonts w:ascii="Calibri" w:hAnsi="Calibri"/>
        <w:i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="00EE6D40">
      <w:rPr>
        <w:rFonts w:ascii="Calibri" w:hAnsi="Calibri"/>
        <w:i/>
      </w:rPr>
      <w:t>Allegato 2.d</w:t>
    </w:r>
  </w:p>
  <w:p w:rsidR="00BD492B" w:rsidRDefault="00EB02A0">
    <w:pPr>
      <w:pStyle w:val="Intestazione"/>
    </w:pPr>
    <w:r>
      <w:rPr>
        <w:noProof/>
        <w:lang w:eastAsia="it-IT"/>
      </w:rPr>
      <w:drawing>
        <wp:inline distT="0" distB="0" distL="0" distR="0" wp14:anchorId="6BF49F2A" wp14:editId="228B10B6">
          <wp:extent cx="5762625" cy="1257300"/>
          <wp:effectExtent l="0" t="0" r="9525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E6632"/>
    <w:multiLevelType w:val="hybridMultilevel"/>
    <w:tmpl w:val="C6AC63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C6EB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65F8E"/>
    <w:multiLevelType w:val="hybridMultilevel"/>
    <w:tmpl w:val="33CC9BE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FB466F6"/>
    <w:multiLevelType w:val="hybridMultilevel"/>
    <w:tmpl w:val="8B7451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40785"/>
    <w:multiLevelType w:val="hybridMultilevel"/>
    <w:tmpl w:val="52448B1A"/>
    <w:lvl w:ilvl="0" w:tplc="F5229DE2"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Arial" w:eastAsia="Times New Roman" w:hAnsi="Aria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427A55"/>
    <w:multiLevelType w:val="hybridMultilevel"/>
    <w:tmpl w:val="55A4F2B2"/>
    <w:lvl w:ilvl="0" w:tplc="7F66D20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8D680E"/>
    <w:multiLevelType w:val="hybridMultilevel"/>
    <w:tmpl w:val="421CA75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C6EB6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4247D66"/>
    <w:multiLevelType w:val="hybridMultilevel"/>
    <w:tmpl w:val="8F702FC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79"/>
    <w:rsid w:val="0007699C"/>
    <w:rsid w:val="000F16D1"/>
    <w:rsid w:val="00257128"/>
    <w:rsid w:val="00262172"/>
    <w:rsid w:val="00266E48"/>
    <w:rsid w:val="002A13C0"/>
    <w:rsid w:val="002A628D"/>
    <w:rsid w:val="002B5E8B"/>
    <w:rsid w:val="002D64B3"/>
    <w:rsid w:val="0033558D"/>
    <w:rsid w:val="003555ED"/>
    <w:rsid w:val="003749D6"/>
    <w:rsid w:val="003B1A4A"/>
    <w:rsid w:val="00451247"/>
    <w:rsid w:val="00546BC2"/>
    <w:rsid w:val="005A0FC1"/>
    <w:rsid w:val="005A5278"/>
    <w:rsid w:val="00602555"/>
    <w:rsid w:val="00743025"/>
    <w:rsid w:val="00780AB1"/>
    <w:rsid w:val="007A6070"/>
    <w:rsid w:val="007A7CA2"/>
    <w:rsid w:val="007B57DE"/>
    <w:rsid w:val="007C3555"/>
    <w:rsid w:val="007D34B8"/>
    <w:rsid w:val="007E7AA8"/>
    <w:rsid w:val="008169B8"/>
    <w:rsid w:val="008A7A07"/>
    <w:rsid w:val="008C4599"/>
    <w:rsid w:val="008D3A24"/>
    <w:rsid w:val="009302F4"/>
    <w:rsid w:val="00963152"/>
    <w:rsid w:val="009D4CA5"/>
    <w:rsid w:val="00A10D8F"/>
    <w:rsid w:val="00AA2755"/>
    <w:rsid w:val="00B120AE"/>
    <w:rsid w:val="00B46979"/>
    <w:rsid w:val="00BA5004"/>
    <w:rsid w:val="00BD492B"/>
    <w:rsid w:val="00BF634E"/>
    <w:rsid w:val="00CC68F6"/>
    <w:rsid w:val="00D70390"/>
    <w:rsid w:val="00EB02A0"/>
    <w:rsid w:val="00ED4E06"/>
    <w:rsid w:val="00EE6D40"/>
    <w:rsid w:val="00F20A17"/>
    <w:rsid w:val="00F950D1"/>
    <w:rsid w:val="00FA63EE"/>
    <w:rsid w:val="00FC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697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302F4"/>
  </w:style>
  <w:style w:type="paragraph" w:styleId="Pidipagina">
    <w:name w:val="footer"/>
    <w:basedOn w:val="Normale"/>
    <w:link w:val="PidipaginaCarattere"/>
    <w:uiPriority w:val="99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2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2F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02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02F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02F4"/>
    <w:rPr>
      <w:vertAlign w:val="superscript"/>
    </w:rPr>
  </w:style>
  <w:style w:type="paragraph" w:customStyle="1" w:styleId="Corpodeltesto21">
    <w:name w:val="Corpo del testo 21"/>
    <w:basedOn w:val="Normale"/>
    <w:rsid w:val="007A60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697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302F4"/>
  </w:style>
  <w:style w:type="paragraph" w:styleId="Pidipagina">
    <w:name w:val="footer"/>
    <w:basedOn w:val="Normale"/>
    <w:link w:val="PidipaginaCarattere"/>
    <w:uiPriority w:val="99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2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2F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02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02F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02F4"/>
    <w:rPr>
      <w:vertAlign w:val="superscript"/>
    </w:rPr>
  </w:style>
  <w:style w:type="paragraph" w:customStyle="1" w:styleId="Corpodeltesto21">
    <w:name w:val="Corpo del testo 21"/>
    <w:basedOn w:val="Normale"/>
    <w:rsid w:val="007A60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2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553D0-045F-4149-80A6-A2984CEFD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Tiziana Di Monte</cp:lastModifiedBy>
  <cp:revision>26</cp:revision>
  <dcterms:created xsi:type="dcterms:W3CDTF">2017-07-19T09:31:00Z</dcterms:created>
  <dcterms:modified xsi:type="dcterms:W3CDTF">2018-01-29T14:16:00Z</dcterms:modified>
</cp:coreProperties>
</file>