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B5C" w:rsidRPr="006F7B0A" w:rsidRDefault="00361B5C" w:rsidP="006F7B0A">
      <w:pPr>
        <w:pStyle w:val="Titoloavviso"/>
        <w:spacing w:before="0" w:after="120" w:line="240" w:lineRule="auto"/>
        <w:rPr>
          <w:color w:val="002060"/>
          <w:sz w:val="24"/>
          <w:szCs w:val="24"/>
        </w:rPr>
      </w:pPr>
      <w:r w:rsidRPr="006F7B0A">
        <w:rPr>
          <w:color w:val="002060"/>
          <w:sz w:val="24"/>
          <w:szCs w:val="24"/>
        </w:rPr>
        <w:t xml:space="preserve">Legge Regionale 21 luglio 2003, n.20  </w:t>
      </w:r>
    </w:p>
    <w:p w:rsidR="00361B5C" w:rsidRPr="006F7B0A" w:rsidRDefault="00361B5C" w:rsidP="006F7B0A">
      <w:pPr>
        <w:pStyle w:val="Titoloavviso"/>
        <w:spacing w:before="0" w:after="120" w:line="240" w:lineRule="auto"/>
        <w:rPr>
          <w:color w:val="002060"/>
          <w:sz w:val="24"/>
          <w:szCs w:val="24"/>
        </w:rPr>
      </w:pPr>
      <w:r w:rsidRPr="006F7B0A">
        <w:rPr>
          <w:color w:val="002060"/>
          <w:sz w:val="24"/>
          <w:szCs w:val="24"/>
        </w:rPr>
        <w:t xml:space="preserve">Attuazione del Piano per la Cooperazione 2017/2018 - DGR 594 del 23 ottobre 2018 </w:t>
      </w:r>
    </w:p>
    <w:p w:rsidR="00361B5C" w:rsidRPr="006F7B0A" w:rsidRDefault="00361B5C" w:rsidP="006F7B0A">
      <w:pPr>
        <w:pStyle w:val="Titoloavviso"/>
        <w:spacing w:before="0" w:after="120" w:line="240" w:lineRule="auto"/>
        <w:rPr>
          <w:color w:val="002060"/>
          <w:sz w:val="24"/>
          <w:szCs w:val="24"/>
        </w:rPr>
      </w:pPr>
      <w:r w:rsidRPr="006F7B0A">
        <w:rPr>
          <w:color w:val="002060"/>
          <w:sz w:val="24"/>
          <w:szCs w:val="24"/>
        </w:rPr>
        <w:t xml:space="preserve">AVVISO PUBBLICO </w:t>
      </w:r>
    </w:p>
    <w:p w:rsidR="00361B5C" w:rsidRPr="006F7B0A" w:rsidRDefault="00361B5C" w:rsidP="006F7B0A">
      <w:pPr>
        <w:pStyle w:val="Titoloavviso"/>
        <w:spacing w:before="0" w:after="120" w:line="240" w:lineRule="auto"/>
        <w:rPr>
          <w:color w:val="002060"/>
          <w:sz w:val="24"/>
          <w:szCs w:val="24"/>
        </w:rPr>
      </w:pPr>
      <w:r w:rsidRPr="006F7B0A">
        <w:rPr>
          <w:color w:val="002060"/>
          <w:sz w:val="24"/>
          <w:szCs w:val="24"/>
        </w:rPr>
        <w:t xml:space="preserve">“Promozione e sostegno della cooperazione” </w:t>
      </w:r>
    </w:p>
    <w:p w:rsidR="00361B5C" w:rsidRPr="006F7B0A" w:rsidRDefault="00361B5C" w:rsidP="006F7B0A">
      <w:pPr>
        <w:pStyle w:val="Titoloavviso"/>
        <w:spacing w:before="0" w:after="120" w:line="240" w:lineRule="auto"/>
        <w:rPr>
          <w:color w:val="002060"/>
          <w:sz w:val="24"/>
          <w:szCs w:val="24"/>
        </w:rPr>
      </w:pPr>
      <w:r w:rsidRPr="006F7B0A">
        <w:rPr>
          <w:color w:val="002060"/>
          <w:sz w:val="24"/>
          <w:szCs w:val="24"/>
        </w:rPr>
        <w:t>Determinazione</w:t>
      </w:r>
      <w:r w:rsidR="00B16BAA">
        <w:rPr>
          <w:color w:val="002060"/>
          <w:sz w:val="24"/>
          <w:szCs w:val="24"/>
        </w:rPr>
        <w:t xml:space="preserve"> N. G16905 del 19/12/2018</w:t>
      </w:r>
    </w:p>
    <w:p w:rsidR="00481A2B" w:rsidRPr="006F7B0A" w:rsidRDefault="00481A2B" w:rsidP="006F7B0A">
      <w:pPr>
        <w:spacing w:after="120" w:line="240" w:lineRule="auto"/>
        <w:rPr>
          <w:rFonts w:ascii="Gill Sans MT" w:hAnsi="Gill Sans MT"/>
          <w:sz w:val="24"/>
          <w:szCs w:val="24"/>
        </w:rPr>
      </w:pPr>
    </w:p>
    <w:p w:rsidR="00361B5C" w:rsidRPr="006F7B0A" w:rsidRDefault="00481A2B" w:rsidP="006F7B0A">
      <w:pPr>
        <w:spacing w:after="120" w:line="240" w:lineRule="auto"/>
        <w:jc w:val="center"/>
        <w:rPr>
          <w:rFonts w:ascii="Gill Sans MT" w:hAnsi="Gill Sans MT"/>
          <w:b/>
          <w:color w:val="002060"/>
          <w:sz w:val="24"/>
          <w:szCs w:val="24"/>
        </w:rPr>
      </w:pPr>
      <w:r w:rsidRPr="006F7B0A">
        <w:rPr>
          <w:rFonts w:ascii="Gill Sans MT" w:hAnsi="Gill Sans MT"/>
          <w:b/>
          <w:color w:val="002060"/>
          <w:sz w:val="24"/>
          <w:szCs w:val="24"/>
        </w:rPr>
        <w:t>LINEE GUIDA PER LA RENDICONTAZIONE</w:t>
      </w:r>
    </w:p>
    <w:p w:rsidR="00481A2B" w:rsidRPr="006F7B0A" w:rsidRDefault="00481A2B" w:rsidP="006F7B0A">
      <w:pPr>
        <w:spacing w:after="120" w:line="240" w:lineRule="auto"/>
        <w:jc w:val="center"/>
        <w:rPr>
          <w:rFonts w:ascii="Gill Sans MT" w:hAnsi="Gill Sans MT"/>
          <w:b/>
          <w:color w:val="002060"/>
          <w:sz w:val="24"/>
          <w:szCs w:val="24"/>
        </w:rPr>
      </w:pPr>
    </w:p>
    <w:p w:rsidR="00481A2B" w:rsidRPr="006F7B0A" w:rsidRDefault="00481A2B" w:rsidP="006F7B0A">
      <w:pPr>
        <w:spacing w:after="120" w:line="240" w:lineRule="auto"/>
        <w:jc w:val="both"/>
        <w:rPr>
          <w:rFonts w:ascii="Gill Sans MT" w:hAnsi="Gill Sans MT"/>
          <w:sz w:val="24"/>
          <w:szCs w:val="24"/>
        </w:rPr>
      </w:pPr>
      <w:r w:rsidRPr="006F7B0A">
        <w:rPr>
          <w:rFonts w:ascii="Gill Sans MT" w:hAnsi="Gill Sans MT"/>
          <w:sz w:val="24"/>
          <w:szCs w:val="24"/>
        </w:rPr>
        <w:t>Il presente documento costituisce il vademecum cui attenersi per la corretta rendicontazione delle spese sostenute e il conseguente riconoscimento.</w:t>
      </w:r>
    </w:p>
    <w:p w:rsidR="00481A2B" w:rsidRPr="006F7B0A" w:rsidRDefault="00481A2B" w:rsidP="006F7B0A">
      <w:pPr>
        <w:spacing w:after="120" w:line="240" w:lineRule="auto"/>
        <w:jc w:val="both"/>
        <w:rPr>
          <w:rFonts w:ascii="Gill Sans MT" w:hAnsi="Gill Sans MT"/>
          <w:sz w:val="24"/>
          <w:szCs w:val="24"/>
        </w:rPr>
      </w:pPr>
    </w:p>
    <w:p w:rsidR="0019059B" w:rsidRPr="006F7B0A" w:rsidRDefault="00137076" w:rsidP="006F7B0A">
      <w:pPr>
        <w:pStyle w:val="Titoloavviso"/>
        <w:spacing w:before="0" w:after="120" w:line="240" w:lineRule="auto"/>
        <w:jc w:val="left"/>
        <w:rPr>
          <w:color w:val="002060"/>
          <w:sz w:val="24"/>
          <w:szCs w:val="24"/>
        </w:rPr>
      </w:pPr>
      <w:r w:rsidRPr="006F7B0A">
        <w:rPr>
          <w:color w:val="002060"/>
          <w:sz w:val="24"/>
          <w:szCs w:val="24"/>
        </w:rPr>
        <w:t>SPESE AMMISSIBILI – REGOLE GENERALI</w:t>
      </w:r>
    </w:p>
    <w:p w:rsidR="00A9421D" w:rsidRPr="006F7B0A" w:rsidRDefault="00F842CF" w:rsidP="006F7B0A">
      <w:pPr>
        <w:spacing w:after="120" w:line="240" w:lineRule="auto"/>
        <w:jc w:val="both"/>
        <w:rPr>
          <w:rFonts w:ascii="Gill Sans MT" w:hAnsi="Gill Sans MT"/>
          <w:sz w:val="24"/>
          <w:szCs w:val="24"/>
        </w:rPr>
      </w:pPr>
      <w:r w:rsidRPr="006F7B0A">
        <w:rPr>
          <w:rFonts w:ascii="Gill Sans MT" w:hAnsi="Gill Sans MT"/>
          <w:sz w:val="24"/>
          <w:szCs w:val="24"/>
        </w:rPr>
        <w:t xml:space="preserve">Le spese per poter essere considerate ammissibili devono: </w:t>
      </w:r>
    </w:p>
    <w:p w:rsidR="00A9421D" w:rsidRPr="006F7B0A" w:rsidRDefault="00F842CF" w:rsidP="006F7B0A">
      <w:pPr>
        <w:pStyle w:val="Paragrafoelenco"/>
        <w:numPr>
          <w:ilvl w:val="0"/>
          <w:numId w:val="6"/>
        </w:numPr>
        <w:spacing w:after="120"/>
        <w:contextualSpacing w:val="0"/>
        <w:jc w:val="both"/>
        <w:rPr>
          <w:rFonts w:ascii="Gill Sans MT" w:hAnsi="Gill Sans MT"/>
        </w:rPr>
      </w:pPr>
      <w:r w:rsidRPr="006F7B0A">
        <w:rPr>
          <w:rFonts w:ascii="Gill Sans MT" w:hAnsi="Gill Sans MT"/>
        </w:rPr>
        <w:t xml:space="preserve">essere strettamente pertinenti al Progetto ammesso e previste nelle schede costi allegate all’Atto di Impegno; </w:t>
      </w:r>
    </w:p>
    <w:p w:rsidR="00A9421D" w:rsidRPr="006F7B0A" w:rsidRDefault="00F842CF" w:rsidP="006F7B0A">
      <w:pPr>
        <w:pStyle w:val="Paragrafoelenco"/>
        <w:numPr>
          <w:ilvl w:val="0"/>
          <w:numId w:val="6"/>
        </w:numPr>
        <w:spacing w:after="120"/>
        <w:contextualSpacing w:val="0"/>
        <w:jc w:val="both"/>
        <w:rPr>
          <w:rFonts w:ascii="Gill Sans MT" w:hAnsi="Gill Sans MT"/>
        </w:rPr>
      </w:pPr>
      <w:r w:rsidRPr="006F7B0A">
        <w:rPr>
          <w:rFonts w:ascii="Gill Sans MT" w:hAnsi="Gill Sans MT"/>
        </w:rPr>
        <w:t xml:space="preserve">essere congrue con riferimento ai prezzi di mercato attuali; </w:t>
      </w:r>
    </w:p>
    <w:p w:rsidR="00A9421D" w:rsidRPr="006F7B0A" w:rsidRDefault="00F842CF" w:rsidP="006F7B0A">
      <w:pPr>
        <w:pStyle w:val="Paragrafoelenco"/>
        <w:numPr>
          <w:ilvl w:val="0"/>
          <w:numId w:val="6"/>
        </w:numPr>
        <w:spacing w:after="120"/>
        <w:contextualSpacing w:val="0"/>
        <w:jc w:val="both"/>
        <w:rPr>
          <w:rFonts w:ascii="Gill Sans MT" w:hAnsi="Gill Sans MT"/>
        </w:rPr>
      </w:pPr>
      <w:r w:rsidRPr="006F7B0A">
        <w:rPr>
          <w:rFonts w:ascii="Gill Sans MT" w:hAnsi="Gill Sans MT"/>
        </w:rPr>
        <w:t xml:space="preserve">essere in regola dal punto di vista della normativa, civilistica e fiscale; </w:t>
      </w:r>
    </w:p>
    <w:p w:rsidR="008A5737" w:rsidRPr="006F7B0A" w:rsidRDefault="008A5737" w:rsidP="006F7B0A">
      <w:pPr>
        <w:pStyle w:val="Paragrafoelenco"/>
        <w:numPr>
          <w:ilvl w:val="0"/>
          <w:numId w:val="6"/>
        </w:numPr>
        <w:spacing w:after="120"/>
        <w:contextualSpacing w:val="0"/>
        <w:jc w:val="both"/>
        <w:rPr>
          <w:rFonts w:ascii="Gill Sans MT" w:hAnsi="Gill Sans MT"/>
        </w:rPr>
      </w:pPr>
      <w:r w:rsidRPr="006F7B0A">
        <w:rPr>
          <w:rFonts w:ascii="Gill Sans MT" w:hAnsi="Gill Sans MT"/>
        </w:rPr>
        <w:t xml:space="preserve">essere </w:t>
      </w:r>
      <w:r w:rsidR="00A9421D" w:rsidRPr="006F7B0A">
        <w:rPr>
          <w:rFonts w:ascii="Gill Sans MT" w:hAnsi="Gill Sans MT"/>
        </w:rPr>
        <w:t xml:space="preserve">conseguenza di impegni assunti successivamente alla data di finalizzazione del Formulario </w:t>
      </w:r>
      <w:proofErr w:type="spellStart"/>
      <w:r w:rsidR="00A9421D" w:rsidRPr="006F7B0A">
        <w:rPr>
          <w:rFonts w:ascii="Gill Sans MT" w:hAnsi="Gill Sans MT"/>
        </w:rPr>
        <w:t>GeCoWEB</w:t>
      </w:r>
      <w:proofErr w:type="spellEnd"/>
      <w:r w:rsidR="00A9421D" w:rsidRPr="006F7B0A">
        <w:rPr>
          <w:rFonts w:ascii="Gill Sans MT" w:hAnsi="Gill Sans MT"/>
        </w:rPr>
        <w:t xml:space="preserve"> (</w:t>
      </w:r>
      <w:r w:rsidRPr="006F7B0A">
        <w:rPr>
          <w:rFonts w:ascii="Gill Sans MT" w:hAnsi="Gill Sans MT"/>
        </w:rPr>
        <w:t>data generata automaticamente)</w:t>
      </w:r>
      <w:r w:rsidR="006F7B0A">
        <w:rPr>
          <w:rFonts w:ascii="Gill Sans MT" w:hAnsi="Gill Sans MT"/>
        </w:rPr>
        <w:t>, ad eccezioni delle spese connesse alla progettazione;</w:t>
      </w:r>
    </w:p>
    <w:p w:rsidR="008A5737" w:rsidRPr="006F7B0A" w:rsidRDefault="008A5737" w:rsidP="006F7B0A">
      <w:pPr>
        <w:pStyle w:val="Paragrafoelenco"/>
        <w:numPr>
          <w:ilvl w:val="0"/>
          <w:numId w:val="6"/>
        </w:numPr>
        <w:spacing w:after="120"/>
        <w:contextualSpacing w:val="0"/>
        <w:jc w:val="both"/>
        <w:rPr>
          <w:rFonts w:ascii="Gill Sans MT" w:hAnsi="Gill Sans MT"/>
        </w:rPr>
      </w:pPr>
      <w:r w:rsidRPr="006F7B0A">
        <w:rPr>
          <w:rFonts w:ascii="Gill Sans MT" w:hAnsi="Gill Sans MT"/>
        </w:rPr>
        <w:t>derivare da atti giuridicamente vincolanti (contratti, convenzioni, lettere d’incarico, etc.), da cui risultino chiaramente la data di sottoscrizione dell’atto, l’oggetto della prestazione o fornitura, il suo importo, la sua pertinenza e connessione al Progetto, le modalità di pagamento</w:t>
      </w:r>
      <w:r w:rsidR="006F7B0A">
        <w:rPr>
          <w:rFonts w:ascii="Gill Sans MT" w:hAnsi="Gill Sans MT"/>
        </w:rPr>
        <w:t>;</w:t>
      </w:r>
      <w:r w:rsidRPr="006F7B0A">
        <w:rPr>
          <w:rFonts w:ascii="Gill Sans MT" w:hAnsi="Gill Sans MT"/>
        </w:rPr>
        <w:t xml:space="preserve"> </w:t>
      </w:r>
    </w:p>
    <w:p w:rsidR="007A5B44" w:rsidRPr="006F7B0A" w:rsidRDefault="008A5737" w:rsidP="006F7B0A">
      <w:pPr>
        <w:pStyle w:val="Paragrafoelenco"/>
        <w:numPr>
          <w:ilvl w:val="0"/>
          <w:numId w:val="6"/>
        </w:numPr>
        <w:spacing w:after="120"/>
        <w:contextualSpacing w:val="0"/>
        <w:jc w:val="both"/>
        <w:rPr>
          <w:rFonts w:ascii="Gill Sans MT" w:hAnsi="Gill Sans MT"/>
        </w:rPr>
      </w:pPr>
      <w:r w:rsidRPr="006F7B0A">
        <w:rPr>
          <w:rFonts w:ascii="Gill Sans MT" w:hAnsi="Gill Sans MT"/>
        </w:rPr>
        <w:t>essere effettivamente sostenute e giustificate da fatture o da documenti contabili di valore probatorio equivalente (Titoli di Spesa) da cui risultino chiaramente</w:t>
      </w:r>
      <w:r w:rsidR="007A5B44" w:rsidRPr="006F7B0A">
        <w:rPr>
          <w:rFonts w:ascii="Gill Sans MT" w:hAnsi="Gill Sans MT"/>
        </w:rPr>
        <w:t>:</w:t>
      </w:r>
    </w:p>
    <w:p w:rsidR="007A5B44" w:rsidRPr="006F7B0A" w:rsidRDefault="008A5737" w:rsidP="006F7B0A">
      <w:pPr>
        <w:numPr>
          <w:ilvl w:val="1"/>
          <w:numId w:val="7"/>
        </w:numPr>
        <w:spacing w:after="120" w:line="240" w:lineRule="auto"/>
        <w:jc w:val="both"/>
        <w:rPr>
          <w:rFonts w:ascii="Gill Sans MT" w:hAnsi="Gill Sans MT"/>
          <w:sz w:val="24"/>
          <w:szCs w:val="24"/>
        </w:rPr>
      </w:pPr>
      <w:r w:rsidRPr="006F7B0A">
        <w:rPr>
          <w:rFonts w:ascii="Gill Sans MT" w:hAnsi="Gill Sans MT"/>
          <w:sz w:val="24"/>
          <w:szCs w:val="24"/>
        </w:rPr>
        <w:t xml:space="preserve"> l’oggetto della prestazione o fornitura, </w:t>
      </w:r>
    </w:p>
    <w:p w:rsidR="007A5B44" w:rsidRPr="006F7B0A" w:rsidRDefault="008A5737" w:rsidP="006F7B0A">
      <w:pPr>
        <w:numPr>
          <w:ilvl w:val="1"/>
          <w:numId w:val="7"/>
        </w:numPr>
        <w:spacing w:after="120" w:line="240" w:lineRule="auto"/>
        <w:jc w:val="both"/>
        <w:rPr>
          <w:rFonts w:ascii="Gill Sans MT" w:hAnsi="Gill Sans MT"/>
          <w:sz w:val="24"/>
          <w:szCs w:val="24"/>
        </w:rPr>
      </w:pPr>
      <w:r w:rsidRPr="006F7B0A">
        <w:rPr>
          <w:rFonts w:ascii="Gill Sans MT" w:hAnsi="Gill Sans MT"/>
          <w:sz w:val="24"/>
          <w:szCs w:val="24"/>
        </w:rPr>
        <w:t xml:space="preserve">i quantitativi prestati o forniti ed i relativi prezzi unitari e totali </w:t>
      </w:r>
    </w:p>
    <w:p w:rsidR="007A5B44" w:rsidRPr="006F7B0A" w:rsidRDefault="007A5B44" w:rsidP="006F7B0A">
      <w:pPr>
        <w:numPr>
          <w:ilvl w:val="1"/>
          <w:numId w:val="7"/>
        </w:numPr>
        <w:spacing w:after="120" w:line="240" w:lineRule="auto"/>
        <w:jc w:val="both"/>
        <w:rPr>
          <w:rFonts w:ascii="Gill Sans MT" w:hAnsi="Gill Sans MT"/>
          <w:sz w:val="24"/>
          <w:szCs w:val="24"/>
        </w:rPr>
      </w:pPr>
      <w:r w:rsidRPr="006F7B0A">
        <w:rPr>
          <w:rFonts w:ascii="Gill Sans MT" w:hAnsi="Gill Sans MT"/>
          <w:sz w:val="24"/>
          <w:szCs w:val="24"/>
        </w:rPr>
        <w:t>la data di emissione ricadente nel periodo di durata del progetto</w:t>
      </w:r>
    </w:p>
    <w:p w:rsidR="008A5737" w:rsidRPr="006F7B0A" w:rsidRDefault="008A5737" w:rsidP="006F7B0A">
      <w:pPr>
        <w:numPr>
          <w:ilvl w:val="1"/>
          <w:numId w:val="7"/>
        </w:numPr>
        <w:spacing w:after="120" w:line="240" w:lineRule="auto"/>
        <w:jc w:val="both"/>
        <w:rPr>
          <w:rFonts w:ascii="Gill Sans MT" w:hAnsi="Gill Sans MT"/>
          <w:sz w:val="24"/>
          <w:szCs w:val="24"/>
        </w:rPr>
      </w:pPr>
      <w:r w:rsidRPr="006F7B0A">
        <w:rPr>
          <w:rFonts w:ascii="Gill Sans MT" w:hAnsi="Gill Sans MT"/>
          <w:sz w:val="24"/>
          <w:szCs w:val="24"/>
        </w:rPr>
        <w:t xml:space="preserve">l’indicazione del CUP; </w:t>
      </w:r>
    </w:p>
    <w:p w:rsidR="00137076" w:rsidRPr="006F7B0A" w:rsidRDefault="00137076" w:rsidP="006F7B0A">
      <w:pPr>
        <w:pStyle w:val="Paragrafoelenco"/>
        <w:numPr>
          <w:ilvl w:val="0"/>
          <w:numId w:val="1"/>
        </w:numPr>
        <w:spacing w:after="120"/>
        <w:ind w:left="568" w:hanging="284"/>
        <w:contextualSpacing w:val="0"/>
        <w:jc w:val="both"/>
        <w:rPr>
          <w:rFonts w:ascii="Gill Sans MT" w:eastAsiaTheme="minorHAnsi" w:hAnsi="Gill Sans MT" w:cstheme="minorBidi"/>
          <w:vanish/>
          <w:lang w:eastAsia="en-US"/>
        </w:rPr>
      </w:pPr>
    </w:p>
    <w:p w:rsidR="00137076" w:rsidRPr="006F7B0A" w:rsidRDefault="00137076" w:rsidP="006F7B0A">
      <w:pPr>
        <w:pStyle w:val="Paragrafoelenco"/>
        <w:numPr>
          <w:ilvl w:val="0"/>
          <w:numId w:val="1"/>
        </w:numPr>
        <w:spacing w:after="120"/>
        <w:ind w:left="568" w:hanging="284"/>
        <w:contextualSpacing w:val="0"/>
        <w:jc w:val="both"/>
        <w:rPr>
          <w:rFonts w:ascii="Gill Sans MT" w:eastAsiaTheme="minorHAnsi" w:hAnsi="Gill Sans MT" w:cstheme="minorBidi"/>
          <w:vanish/>
          <w:lang w:eastAsia="en-US"/>
        </w:rPr>
      </w:pPr>
    </w:p>
    <w:p w:rsidR="00137076" w:rsidRPr="006F7B0A" w:rsidRDefault="00137076" w:rsidP="006F7B0A">
      <w:pPr>
        <w:pStyle w:val="Paragrafoelenco"/>
        <w:numPr>
          <w:ilvl w:val="0"/>
          <w:numId w:val="1"/>
        </w:numPr>
        <w:spacing w:after="120"/>
        <w:ind w:left="568" w:hanging="284"/>
        <w:contextualSpacing w:val="0"/>
        <w:jc w:val="both"/>
        <w:rPr>
          <w:rFonts w:ascii="Gill Sans MT" w:eastAsiaTheme="minorHAnsi" w:hAnsi="Gill Sans MT" w:cstheme="minorBidi"/>
          <w:vanish/>
          <w:lang w:eastAsia="en-US"/>
        </w:rPr>
      </w:pPr>
    </w:p>
    <w:p w:rsidR="00137076" w:rsidRPr="006F7B0A" w:rsidRDefault="00137076" w:rsidP="006F7B0A">
      <w:pPr>
        <w:pStyle w:val="Paragrafoelenco"/>
        <w:numPr>
          <w:ilvl w:val="0"/>
          <w:numId w:val="1"/>
        </w:numPr>
        <w:spacing w:after="120"/>
        <w:ind w:left="568" w:hanging="284"/>
        <w:contextualSpacing w:val="0"/>
        <w:jc w:val="both"/>
        <w:rPr>
          <w:rFonts w:ascii="Gill Sans MT" w:eastAsiaTheme="minorHAnsi" w:hAnsi="Gill Sans MT" w:cstheme="minorBidi"/>
          <w:vanish/>
          <w:lang w:eastAsia="en-US"/>
        </w:rPr>
      </w:pPr>
    </w:p>
    <w:p w:rsidR="00137076" w:rsidRPr="006F7B0A" w:rsidRDefault="00137076" w:rsidP="006F7B0A">
      <w:pPr>
        <w:pStyle w:val="Paragrafoelenco"/>
        <w:numPr>
          <w:ilvl w:val="0"/>
          <w:numId w:val="1"/>
        </w:numPr>
        <w:spacing w:after="120"/>
        <w:ind w:left="568" w:hanging="284"/>
        <w:contextualSpacing w:val="0"/>
        <w:jc w:val="both"/>
        <w:rPr>
          <w:rFonts w:ascii="Gill Sans MT" w:eastAsiaTheme="minorHAnsi" w:hAnsi="Gill Sans MT" w:cstheme="minorBidi"/>
          <w:vanish/>
          <w:lang w:eastAsia="en-US"/>
        </w:rPr>
      </w:pPr>
    </w:p>
    <w:p w:rsidR="00137076" w:rsidRPr="006F7B0A" w:rsidRDefault="00137076" w:rsidP="006F7B0A">
      <w:pPr>
        <w:pStyle w:val="Paragrafoelenco"/>
        <w:numPr>
          <w:ilvl w:val="0"/>
          <w:numId w:val="1"/>
        </w:numPr>
        <w:spacing w:after="120"/>
        <w:ind w:left="568" w:hanging="284"/>
        <w:contextualSpacing w:val="0"/>
        <w:jc w:val="both"/>
        <w:rPr>
          <w:rFonts w:ascii="Gill Sans MT" w:eastAsiaTheme="minorHAnsi" w:hAnsi="Gill Sans MT" w:cstheme="minorBidi"/>
          <w:vanish/>
          <w:lang w:eastAsia="en-US"/>
        </w:rPr>
      </w:pPr>
    </w:p>
    <w:p w:rsidR="008A5737" w:rsidRPr="006F7B0A" w:rsidRDefault="008A5737" w:rsidP="006F7B0A">
      <w:pPr>
        <w:numPr>
          <w:ilvl w:val="0"/>
          <w:numId w:val="1"/>
        </w:numPr>
        <w:spacing w:after="120" w:line="240" w:lineRule="auto"/>
        <w:ind w:left="568" w:hanging="284"/>
        <w:jc w:val="both"/>
        <w:rPr>
          <w:rFonts w:ascii="Gill Sans MT" w:hAnsi="Gill Sans MT"/>
          <w:sz w:val="24"/>
          <w:szCs w:val="24"/>
        </w:rPr>
      </w:pPr>
      <w:r w:rsidRPr="006F7B0A">
        <w:rPr>
          <w:rFonts w:ascii="Gill Sans MT" w:hAnsi="Gill Sans MT"/>
          <w:sz w:val="24"/>
          <w:szCs w:val="24"/>
        </w:rPr>
        <w:t xml:space="preserve">essere pagate utilizzando esclusivamente uno dei mezzi di pagamento di seguito indicati: </w:t>
      </w:r>
    </w:p>
    <w:p w:rsidR="008A5737" w:rsidRPr="006F7B0A" w:rsidRDefault="008A5737" w:rsidP="006F7B0A">
      <w:pPr>
        <w:pStyle w:val="Paragrafoelenco"/>
        <w:numPr>
          <w:ilvl w:val="0"/>
          <w:numId w:val="8"/>
        </w:numPr>
        <w:spacing w:after="120"/>
        <w:contextualSpacing w:val="0"/>
        <w:jc w:val="both"/>
        <w:rPr>
          <w:rFonts w:ascii="Gill Sans MT" w:eastAsiaTheme="minorHAnsi" w:hAnsi="Gill Sans MT" w:cstheme="minorBidi"/>
          <w:lang w:eastAsia="en-US"/>
        </w:rPr>
      </w:pPr>
      <w:r w:rsidRPr="006F7B0A">
        <w:rPr>
          <w:rFonts w:ascii="Gill Sans MT" w:eastAsiaTheme="minorHAnsi" w:hAnsi="Gill Sans MT" w:cstheme="minorBidi"/>
          <w:lang w:eastAsia="en-US"/>
        </w:rPr>
        <w:t xml:space="preserve">bonifico bancario (o SCT - </w:t>
      </w:r>
      <w:proofErr w:type="spellStart"/>
      <w:r w:rsidRPr="006F7B0A">
        <w:rPr>
          <w:rFonts w:ascii="Gill Sans MT" w:eastAsiaTheme="minorHAnsi" w:hAnsi="Gill Sans MT" w:cstheme="minorBidi"/>
          <w:lang w:eastAsia="en-US"/>
        </w:rPr>
        <w:t>Sepa</w:t>
      </w:r>
      <w:proofErr w:type="spellEnd"/>
      <w:r w:rsidRPr="006F7B0A">
        <w:rPr>
          <w:rFonts w:ascii="Gill Sans MT" w:eastAsiaTheme="minorHAnsi" w:hAnsi="Gill Sans MT" w:cstheme="minorBidi"/>
          <w:lang w:eastAsia="en-US"/>
        </w:rPr>
        <w:t xml:space="preserve"> Credit Transfer);</w:t>
      </w:r>
    </w:p>
    <w:p w:rsidR="008A5737" w:rsidRPr="006F7B0A" w:rsidRDefault="008A5737" w:rsidP="006F7B0A">
      <w:pPr>
        <w:pStyle w:val="Paragrafoelenco"/>
        <w:numPr>
          <w:ilvl w:val="0"/>
          <w:numId w:val="8"/>
        </w:numPr>
        <w:spacing w:after="120"/>
        <w:contextualSpacing w:val="0"/>
        <w:jc w:val="both"/>
        <w:rPr>
          <w:rFonts w:ascii="Gill Sans MT" w:eastAsiaTheme="minorHAnsi" w:hAnsi="Gill Sans MT" w:cstheme="minorBidi"/>
          <w:lang w:eastAsia="en-US"/>
        </w:rPr>
      </w:pPr>
      <w:r w:rsidRPr="006F7B0A">
        <w:rPr>
          <w:rFonts w:ascii="Gill Sans MT" w:eastAsiaTheme="minorHAnsi" w:hAnsi="Gill Sans MT" w:cstheme="minorBidi"/>
          <w:lang w:eastAsia="en-US"/>
        </w:rPr>
        <w:t xml:space="preserve">ricevuta bancaria; </w:t>
      </w:r>
    </w:p>
    <w:p w:rsidR="008A5737" w:rsidRPr="006F7B0A" w:rsidRDefault="008A5737" w:rsidP="006F7B0A">
      <w:pPr>
        <w:pStyle w:val="Paragrafoelenco"/>
        <w:numPr>
          <w:ilvl w:val="0"/>
          <w:numId w:val="8"/>
        </w:numPr>
        <w:spacing w:after="120"/>
        <w:contextualSpacing w:val="0"/>
        <w:jc w:val="both"/>
        <w:rPr>
          <w:rFonts w:ascii="Gill Sans MT" w:eastAsiaTheme="minorHAnsi" w:hAnsi="Gill Sans MT" w:cstheme="minorBidi"/>
          <w:lang w:eastAsia="en-US"/>
        </w:rPr>
      </w:pPr>
      <w:r w:rsidRPr="006F7B0A">
        <w:rPr>
          <w:rFonts w:ascii="Gill Sans MT" w:eastAsiaTheme="minorHAnsi" w:hAnsi="Gill Sans MT" w:cstheme="minorBidi"/>
          <w:lang w:eastAsia="en-US"/>
        </w:rPr>
        <w:t xml:space="preserve">RID (o SDD - </w:t>
      </w:r>
      <w:proofErr w:type="spellStart"/>
      <w:r w:rsidRPr="006F7B0A">
        <w:rPr>
          <w:rFonts w:ascii="Gill Sans MT" w:eastAsiaTheme="minorHAnsi" w:hAnsi="Gill Sans MT" w:cstheme="minorBidi"/>
          <w:lang w:eastAsia="en-US"/>
        </w:rPr>
        <w:t>Sepa</w:t>
      </w:r>
      <w:proofErr w:type="spellEnd"/>
      <w:r w:rsidRPr="006F7B0A">
        <w:rPr>
          <w:rFonts w:ascii="Gill Sans MT" w:eastAsiaTheme="minorHAnsi" w:hAnsi="Gill Sans MT" w:cstheme="minorBidi"/>
          <w:lang w:eastAsia="en-US"/>
        </w:rPr>
        <w:t xml:space="preserve"> Direct </w:t>
      </w:r>
      <w:proofErr w:type="spellStart"/>
      <w:r w:rsidRPr="006F7B0A">
        <w:rPr>
          <w:rFonts w:ascii="Gill Sans MT" w:eastAsiaTheme="minorHAnsi" w:hAnsi="Gill Sans MT" w:cstheme="minorBidi"/>
          <w:lang w:eastAsia="en-US"/>
        </w:rPr>
        <w:t>Debit</w:t>
      </w:r>
      <w:proofErr w:type="spellEnd"/>
      <w:r w:rsidRPr="006F7B0A">
        <w:rPr>
          <w:rFonts w:ascii="Gill Sans MT" w:eastAsiaTheme="minorHAnsi" w:hAnsi="Gill Sans MT" w:cstheme="minorBidi"/>
          <w:lang w:eastAsia="en-US"/>
        </w:rPr>
        <w:t xml:space="preserve">); </w:t>
      </w:r>
    </w:p>
    <w:p w:rsidR="008A5737" w:rsidRPr="006F7B0A" w:rsidRDefault="008A5737" w:rsidP="006F7B0A">
      <w:pPr>
        <w:pStyle w:val="Paragrafoelenco"/>
        <w:numPr>
          <w:ilvl w:val="0"/>
          <w:numId w:val="8"/>
        </w:numPr>
        <w:spacing w:after="120"/>
        <w:contextualSpacing w:val="0"/>
        <w:jc w:val="both"/>
        <w:rPr>
          <w:rFonts w:ascii="Gill Sans MT" w:eastAsiaTheme="minorHAnsi" w:hAnsi="Gill Sans MT" w:cstheme="minorBidi"/>
          <w:lang w:eastAsia="en-US"/>
        </w:rPr>
      </w:pPr>
      <w:r w:rsidRPr="006F7B0A">
        <w:rPr>
          <w:rFonts w:ascii="Gill Sans MT" w:eastAsiaTheme="minorHAnsi" w:hAnsi="Gill Sans MT" w:cstheme="minorBidi"/>
          <w:lang w:eastAsia="en-US"/>
        </w:rPr>
        <w:t xml:space="preserve">carta di credito o bancomat intestata al Beneficiario e con addebito automatico su un conto corrente a lui intestato, con delega all’utilizzo al Legale Rappresentante o dipendente del medesimo Beneficiario. </w:t>
      </w:r>
    </w:p>
    <w:p w:rsidR="0019059B" w:rsidRDefault="0019059B" w:rsidP="006F7B0A">
      <w:pPr>
        <w:spacing w:after="120" w:line="240" w:lineRule="auto"/>
        <w:jc w:val="both"/>
        <w:rPr>
          <w:rFonts w:ascii="Gill Sans MT" w:hAnsi="Gill Sans MT"/>
          <w:sz w:val="24"/>
          <w:szCs w:val="24"/>
        </w:rPr>
      </w:pPr>
    </w:p>
    <w:p w:rsidR="008C6C26" w:rsidRDefault="007376DA" w:rsidP="00B302F9">
      <w:pPr>
        <w:spacing w:after="120" w:line="240" w:lineRule="auto"/>
        <w:jc w:val="both"/>
        <w:rPr>
          <w:rFonts w:ascii="Gill Sans MT" w:hAnsi="Gill Sans MT"/>
          <w:sz w:val="24"/>
          <w:szCs w:val="24"/>
        </w:rPr>
      </w:pPr>
      <w:r>
        <w:rPr>
          <w:rFonts w:ascii="Gill Sans MT" w:hAnsi="Gill Sans MT"/>
          <w:sz w:val="24"/>
          <w:szCs w:val="24"/>
        </w:rPr>
        <w:lastRenderedPageBreak/>
        <w:t xml:space="preserve">Tutti i documenti contabili presentati a giustificativo delle spese sostenute devono riportare date comprese </w:t>
      </w:r>
      <w:r w:rsidR="00977C9B">
        <w:rPr>
          <w:rFonts w:ascii="Gill Sans MT" w:hAnsi="Gill Sans MT"/>
          <w:sz w:val="24"/>
          <w:szCs w:val="24"/>
        </w:rPr>
        <w:t xml:space="preserve">tra la data di finalizzazione del Formulario su Gecoweb e quella prevista per la conclusione del progetto (12 mesi dalla data di concessione del contributo). </w:t>
      </w:r>
      <w:r w:rsidR="008C6C26">
        <w:rPr>
          <w:rFonts w:ascii="Gill Sans MT" w:hAnsi="Gill Sans MT"/>
          <w:sz w:val="24"/>
          <w:szCs w:val="24"/>
        </w:rPr>
        <w:t xml:space="preserve">Tuttavia, il termine ultimo per effettuare i </w:t>
      </w:r>
      <w:r w:rsidR="009C1648">
        <w:rPr>
          <w:rFonts w:ascii="Gill Sans MT" w:hAnsi="Gill Sans MT"/>
          <w:sz w:val="24"/>
          <w:szCs w:val="24"/>
        </w:rPr>
        <w:t xml:space="preserve">pagamenti e la presentazione della rendicontazione è i fissato a </w:t>
      </w:r>
      <w:r w:rsidR="008C6C26">
        <w:rPr>
          <w:rFonts w:ascii="Gill Sans MT" w:hAnsi="Gill Sans MT"/>
          <w:sz w:val="24"/>
          <w:szCs w:val="24"/>
        </w:rPr>
        <w:t>1</w:t>
      </w:r>
      <w:r w:rsidR="009C1648">
        <w:rPr>
          <w:rFonts w:ascii="Gill Sans MT" w:hAnsi="Gill Sans MT"/>
          <w:sz w:val="24"/>
          <w:szCs w:val="24"/>
        </w:rPr>
        <w:t xml:space="preserve">4 mesi dalla data di Concessione. Pertanto ci sono a disposizione ulteriori due mesi rispetto al termine </w:t>
      </w:r>
      <w:r w:rsidR="008C6C26">
        <w:rPr>
          <w:rFonts w:ascii="Gill Sans MT" w:hAnsi="Gill Sans MT"/>
          <w:sz w:val="24"/>
          <w:szCs w:val="24"/>
        </w:rPr>
        <w:t xml:space="preserve">massimo </w:t>
      </w:r>
      <w:r w:rsidR="009C1648">
        <w:rPr>
          <w:rFonts w:ascii="Gill Sans MT" w:hAnsi="Gill Sans MT"/>
          <w:sz w:val="24"/>
          <w:szCs w:val="24"/>
        </w:rPr>
        <w:t>di re</w:t>
      </w:r>
      <w:r w:rsidR="008C6C26">
        <w:rPr>
          <w:rFonts w:ascii="Gill Sans MT" w:hAnsi="Gill Sans MT"/>
          <w:sz w:val="24"/>
          <w:szCs w:val="24"/>
        </w:rPr>
        <w:t>a</w:t>
      </w:r>
      <w:r w:rsidR="009C1648">
        <w:rPr>
          <w:rFonts w:ascii="Gill Sans MT" w:hAnsi="Gill Sans MT"/>
          <w:sz w:val="24"/>
          <w:szCs w:val="24"/>
        </w:rPr>
        <w:t>lizzazione del Progetto.</w:t>
      </w:r>
      <w:r w:rsidR="008C6C26">
        <w:rPr>
          <w:rFonts w:ascii="Gill Sans MT" w:hAnsi="Gill Sans MT"/>
          <w:sz w:val="24"/>
          <w:szCs w:val="24"/>
        </w:rPr>
        <w:t xml:space="preserve"> </w:t>
      </w:r>
    </w:p>
    <w:p w:rsidR="00C1730C" w:rsidRDefault="00B302F9" w:rsidP="00B302F9">
      <w:pPr>
        <w:spacing w:after="120" w:line="240" w:lineRule="auto"/>
        <w:jc w:val="both"/>
        <w:rPr>
          <w:rFonts w:ascii="Gill Sans MT" w:hAnsi="Gill Sans MT"/>
          <w:sz w:val="24"/>
          <w:szCs w:val="24"/>
        </w:rPr>
      </w:pPr>
      <w:r w:rsidRPr="006F7B0A">
        <w:rPr>
          <w:rFonts w:ascii="Gill Sans MT" w:hAnsi="Gill Sans MT"/>
          <w:sz w:val="24"/>
          <w:szCs w:val="24"/>
        </w:rPr>
        <w:t>L’importo massimo ammissibile in sede di rendicontazione per ciascuna voce di costo è rappresentato dall’importo approvato in sede di concessione dell’agevolazione</w:t>
      </w:r>
      <w:r>
        <w:rPr>
          <w:rFonts w:ascii="Gill Sans MT" w:hAnsi="Gill Sans MT"/>
          <w:sz w:val="24"/>
          <w:szCs w:val="24"/>
        </w:rPr>
        <w:t>.</w:t>
      </w:r>
      <w:r w:rsidR="00540A7B">
        <w:rPr>
          <w:rFonts w:ascii="Gill Sans MT" w:hAnsi="Gill Sans MT"/>
          <w:sz w:val="24"/>
          <w:szCs w:val="24"/>
        </w:rPr>
        <w:t xml:space="preserve"> Dovrà essere rispettata anche l’articolazione delle voci di spesa, sulla base della ripartizione contenuta nella scheda finanziaria del progetto approvato, fatte salve le variazion</w:t>
      </w:r>
      <w:r w:rsidR="0015443B">
        <w:rPr>
          <w:rFonts w:ascii="Gill Sans MT" w:hAnsi="Gill Sans MT"/>
          <w:sz w:val="24"/>
          <w:szCs w:val="24"/>
        </w:rPr>
        <w:t>i</w:t>
      </w:r>
      <w:r w:rsidR="00540A7B">
        <w:rPr>
          <w:rFonts w:ascii="Gill Sans MT" w:hAnsi="Gill Sans MT"/>
          <w:sz w:val="24"/>
          <w:szCs w:val="24"/>
        </w:rPr>
        <w:t xml:space="preserve"> consentite e indicate </w:t>
      </w:r>
      <w:r w:rsidR="0015443B">
        <w:rPr>
          <w:rFonts w:ascii="Gill Sans MT" w:hAnsi="Gill Sans MT"/>
          <w:sz w:val="24"/>
          <w:szCs w:val="24"/>
        </w:rPr>
        <w:t>all’articolo 5 comma 5 dell’avviso pubblico.</w:t>
      </w:r>
      <w:r w:rsidR="00E55196">
        <w:rPr>
          <w:rFonts w:ascii="Gill Sans MT" w:hAnsi="Gill Sans MT"/>
          <w:sz w:val="24"/>
          <w:szCs w:val="24"/>
        </w:rPr>
        <w:t xml:space="preserve"> </w:t>
      </w:r>
      <w:r w:rsidR="00947FF1">
        <w:rPr>
          <w:rFonts w:ascii="Gill Sans MT" w:hAnsi="Gill Sans MT"/>
          <w:sz w:val="24"/>
          <w:szCs w:val="24"/>
        </w:rPr>
        <w:t xml:space="preserve">E’ necessario </w:t>
      </w:r>
      <w:r w:rsidR="00C1730C">
        <w:rPr>
          <w:rFonts w:ascii="Gill Sans MT" w:hAnsi="Gill Sans MT"/>
          <w:sz w:val="24"/>
          <w:szCs w:val="24"/>
        </w:rPr>
        <w:t xml:space="preserve">farsi autorizzare da Lazio Innova, tramite apposita modulistica da trasmettere via </w:t>
      </w:r>
      <w:proofErr w:type="spellStart"/>
      <w:r w:rsidR="00C1730C">
        <w:rPr>
          <w:rFonts w:ascii="Gill Sans MT" w:hAnsi="Gill Sans MT"/>
          <w:sz w:val="24"/>
          <w:szCs w:val="24"/>
        </w:rPr>
        <w:t>pec</w:t>
      </w:r>
      <w:proofErr w:type="spellEnd"/>
      <w:r w:rsidR="00C1730C">
        <w:rPr>
          <w:rFonts w:ascii="Gill Sans MT" w:hAnsi="Gill Sans MT"/>
          <w:sz w:val="24"/>
          <w:szCs w:val="24"/>
        </w:rPr>
        <w:t xml:space="preserve"> l’eventuale richiesta </w:t>
      </w:r>
      <w:r w:rsidR="00947FF1">
        <w:rPr>
          <w:rFonts w:ascii="Gill Sans MT" w:hAnsi="Gill Sans MT"/>
          <w:sz w:val="24"/>
          <w:szCs w:val="24"/>
        </w:rPr>
        <w:t xml:space="preserve">di </w:t>
      </w:r>
      <w:r w:rsidR="008C6C26">
        <w:rPr>
          <w:rFonts w:ascii="Gill Sans MT" w:hAnsi="Gill Sans MT"/>
          <w:sz w:val="24"/>
          <w:szCs w:val="24"/>
        </w:rPr>
        <w:t>variazion</w:t>
      </w:r>
      <w:r w:rsidR="00C1730C">
        <w:rPr>
          <w:rFonts w:ascii="Gill Sans MT" w:hAnsi="Gill Sans MT"/>
          <w:sz w:val="24"/>
          <w:szCs w:val="24"/>
        </w:rPr>
        <w:t>e</w:t>
      </w:r>
      <w:r w:rsidR="008C6C26">
        <w:rPr>
          <w:rFonts w:ascii="Gill Sans MT" w:hAnsi="Gill Sans MT"/>
          <w:sz w:val="24"/>
          <w:szCs w:val="24"/>
        </w:rPr>
        <w:t xml:space="preserve"> </w:t>
      </w:r>
      <w:r w:rsidR="00947FF1">
        <w:rPr>
          <w:rFonts w:ascii="Gill Sans MT" w:hAnsi="Gill Sans MT"/>
          <w:sz w:val="24"/>
          <w:szCs w:val="24"/>
        </w:rPr>
        <w:t xml:space="preserve">che </w:t>
      </w:r>
      <w:r w:rsidR="008C6C26">
        <w:rPr>
          <w:rFonts w:ascii="Gill Sans MT" w:hAnsi="Gill Sans MT"/>
          <w:sz w:val="24"/>
          <w:szCs w:val="24"/>
        </w:rPr>
        <w:t>preved</w:t>
      </w:r>
      <w:r w:rsidR="00C1730C">
        <w:rPr>
          <w:rFonts w:ascii="Gill Sans MT" w:hAnsi="Gill Sans MT"/>
          <w:sz w:val="24"/>
          <w:szCs w:val="24"/>
        </w:rPr>
        <w:t>a</w:t>
      </w:r>
      <w:r w:rsidR="00947FF1">
        <w:rPr>
          <w:rFonts w:ascii="Gill Sans MT" w:hAnsi="Gill Sans MT"/>
          <w:sz w:val="24"/>
          <w:szCs w:val="24"/>
        </w:rPr>
        <w:t xml:space="preserve"> modifiche</w:t>
      </w:r>
      <w:r w:rsidR="00C1730C">
        <w:rPr>
          <w:rFonts w:ascii="Gill Sans MT" w:hAnsi="Gill Sans MT"/>
          <w:sz w:val="24"/>
          <w:szCs w:val="24"/>
        </w:rPr>
        <w:t xml:space="preserve"> </w:t>
      </w:r>
      <w:r w:rsidR="00947FF1">
        <w:rPr>
          <w:rFonts w:ascii="Gill Sans MT" w:hAnsi="Gill Sans MT"/>
          <w:sz w:val="24"/>
          <w:szCs w:val="24"/>
        </w:rPr>
        <w:t>compensative in misura superiore al 20% delle Spese Ammesse</w:t>
      </w:r>
      <w:r w:rsidR="00C1730C">
        <w:rPr>
          <w:rFonts w:ascii="Gill Sans MT" w:hAnsi="Gill Sans MT"/>
          <w:sz w:val="24"/>
          <w:szCs w:val="24"/>
        </w:rPr>
        <w:t>.</w:t>
      </w:r>
    </w:p>
    <w:p w:rsidR="00B61E3D" w:rsidRDefault="00FC0DCE" w:rsidP="00B302F9">
      <w:pPr>
        <w:spacing w:after="120" w:line="240" w:lineRule="auto"/>
        <w:jc w:val="both"/>
        <w:rPr>
          <w:rFonts w:ascii="Gill Sans MT" w:hAnsi="Gill Sans MT"/>
          <w:sz w:val="24"/>
          <w:szCs w:val="24"/>
        </w:rPr>
      </w:pPr>
      <w:r>
        <w:rPr>
          <w:rFonts w:ascii="Gill Sans MT" w:hAnsi="Gill Sans MT"/>
          <w:sz w:val="24"/>
          <w:szCs w:val="24"/>
        </w:rPr>
        <w:t xml:space="preserve">Il contributo è calcolato nella misura dell’80% </w:t>
      </w:r>
      <w:r w:rsidR="000302C5">
        <w:rPr>
          <w:rFonts w:ascii="Gill Sans MT" w:hAnsi="Gill Sans MT"/>
          <w:sz w:val="24"/>
          <w:szCs w:val="24"/>
        </w:rPr>
        <w:t xml:space="preserve">del totale </w:t>
      </w:r>
      <w:r>
        <w:rPr>
          <w:rFonts w:ascii="Gill Sans MT" w:hAnsi="Gill Sans MT"/>
          <w:sz w:val="24"/>
          <w:szCs w:val="24"/>
        </w:rPr>
        <w:t>delle spese ammesse</w:t>
      </w:r>
      <w:r w:rsidR="00CC3844">
        <w:rPr>
          <w:rFonts w:ascii="Gill Sans MT" w:hAnsi="Gill Sans MT"/>
          <w:sz w:val="24"/>
          <w:szCs w:val="24"/>
        </w:rPr>
        <w:t xml:space="preserve">, per le Organizzazioni, destinatari dell’Obiettivo </w:t>
      </w:r>
      <w:r w:rsidR="00E26B1D">
        <w:rPr>
          <w:rFonts w:ascii="Gill Sans MT" w:hAnsi="Gill Sans MT"/>
          <w:sz w:val="24"/>
          <w:szCs w:val="24"/>
        </w:rPr>
        <w:t>1</w:t>
      </w:r>
      <w:r w:rsidR="00CC3844">
        <w:rPr>
          <w:rFonts w:ascii="Gill Sans MT" w:hAnsi="Gill Sans MT"/>
          <w:sz w:val="24"/>
          <w:szCs w:val="24"/>
        </w:rPr>
        <w:t xml:space="preserve"> e del 30% per le cooperative rientranti nell’Obiettivo </w:t>
      </w:r>
    </w:p>
    <w:p w:rsidR="00B61E3D" w:rsidRDefault="00B61E3D" w:rsidP="004B2814">
      <w:pPr>
        <w:autoSpaceDE w:val="0"/>
        <w:autoSpaceDN w:val="0"/>
        <w:adjustRightInd w:val="0"/>
        <w:spacing w:after="0" w:line="240" w:lineRule="auto"/>
        <w:jc w:val="both"/>
        <w:rPr>
          <w:rFonts w:ascii="Gill Sans MT" w:hAnsi="Gill Sans MT"/>
          <w:sz w:val="24"/>
          <w:szCs w:val="24"/>
        </w:rPr>
      </w:pPr>
    </w:p>
    <w:p w:rsidR="0019059B" w:rsidRPr="00C15F0C" w:rsidRDefault="004B2814" w:rsidP="004B2814">
      <w:pPr>
        <w:autoSpaceDE w:val="0"/>
        <w:autoSpaceDN w:val="0"/>
        <w:adjustRightInd w:val="0"/>
        <w:spacing w:after="0" w:line="240" w:lineRule="auto"/>
        <w:jc w:val="both"/>
        <w:rPr>
          <w:rFonts w:ascii="Gill Sans MT" w:hAnsi="Gill Sans MT"/>
          <w:sz w:val="24"/>
          <w:szCs w:val="24"/>
        </w:rPr>
      </w:pPr>
      <w:r w:rsidRPr="00C15F0C">
        <w:rPr>
          <w:rFonts w:ascii="Gill Sans MT" w:hAnsi="Gill Sans MT"/>
          <w:sz w:val="24"/>
          <w:szCs w:val="24"/>
        </w:rPr>
        <w:t>il totale delle Spese Effettivamente Sostenute e rendicontate non dovrà essere inferiore al 70% delle Spese Ammesse e, con riferimento ai progetti di cui all’Obiettivo strategico 2, non inferiore ai valori minimi previsti all’art. 3 comma 2, lettera b).</w:t>
      </w:r>
    </w:p>
    <w:p w:rsidR="00B61E3D" w:rsidRPr="00C15F0C" w:rsidRDefault="00B61E3D" w:rsidP="00B61E3D">
      <w:pPr>
        <w:autoSpaceDE w:val="0"/>
        <w:autoSpaceDN w:val="0"/>
        <w:adjustRightInd w:val="0"/>
        <w:spacing w:after="0" w:line="240" w:lineRule="auto"/>
        <w:jc w:val="both"/>
        <w:rPr>
          <w:rFonts w:ascii="Gill Sans MT" w:hAnsi="Gill Sans MT"/>
          <w:sz w:val="24"/>
          <w:szCs w:val="24"/>
        </w:rPr>
      </w:pPr>
    </w:p>
    <w:p w:rsidR="00B61E3D" w:rsidRDefault="00B61E3D" w:rsidP="00B61E3D">
      <w:pPr>
        <w:autoSpaceDE w:val="0"/>
        <w:autoSpaceDN w:val="0"/>
        <w:adjustRightInd w:val="0"/>
        <w:spacing w:after="0" w:line="240" w:lineRule="auto"/>
        <w:jc w:val="both"/>
        <w:rPr>
          <w:rFonts w:ascii="Gill Sans MT" w:hAnsi="Gill Sans MT"/>
          <w:sz w:val="24"/>
          <w:szCs w:val="24"/>
        </w:rPr>
      </w:pPr>
      <w:r w:rsidRPr="00C15F0C">
        <w:rPr>
          <w:rFonts w:ascii="Gill Sans MT" w:hAnsi="Gill Sans MT"/>
          <w:sz w:val="24"/>
          <w:szCs w:val="24"/>
        </w:rPr>
        <w:t>Si specifica che per Spesa Effettivamente Sostenuta si intende una Spesa Ammissibile sostenuta dal Beneficiario, inerente al Progetto di avviamento ritenuto ammissibile e correttamente rendicontata, giustificata da fattura o documento contabile equivalente ad esso intestato che risulti interamente pagato da parte del Beneficiario.</w:t>
      </w:r>
    </w:p>
    <w:p w:rsidR="0019059B" w:rsidRPr="006F7B0A" w:rsidRDefault="0019059B" w:rsidP="006F7B0A">
      <w:pPr>
        <w:spacing w:after="120" w:line="240" w:lineRule="auto"/>
        <w:jc w:val="both"/>
        <w:rPr>
          <w:rFonts w:ascii="Gill Sans MT" w:hAnsi="Gill Sans MT"/>
          <w:sz w:val="24"/>
          <w:szCs w:val="24"/>
        </w:rPr>
      </w:pPr>
    </w:p>
    <w:p w:rsidR="0019059B" w:rsidRPr="00F040B0" w:rsidRDefault="00F040B0" w:rsidP="00F040B0">
      <w:pPr>
        <w:pStyle w:val="Titoloavviso"/>
        <w:spacing w:before="0" w:after="120" w:line="240" w:lineRule="auto"/>
        <w:jc w:val="left"/>
        <w:rPr>
          <w:color w:val="002060"/>
          <w:sz w:val="24"/>
          <w:szCs w:val="24"/>
        </w:rPr>
      </w:pPr>
      <w:r w:rsidRPr="00F040B0">
        <w:rPr>
          <w:color w:val="002060"/>
          <w:sz w:val="24"/>
          <w:szCs w:val="24"/>
        </w:rPr>
        <w:t>TEMPISTICA PER LA PRESENTAZIONE DELLA RENDICONTAZIONE</w:t>
      </w:r>
    </w:p>
    <w:p w:rsidR="001C29E1" w:rsidRDefault="001C29E1" w:rsidP="001C29E1">
      <w:pPr>
        <w:spacing w:after="120" w:line="240" w:lineRule="auto"/>
        <w:jc w:val="both"/>
        <w:rPr>
          <w:rFonts w:ascii="Gill Sans MT" w:hAnsi="Gill Sans MT"/>
          <w:sz w:val="24"/>
          <w:szCs w:val="24"/>
        </w:rPr>
      </w:pPr>
      <w:r>
        <w:rPr>
          <w:rFonts w:ascii="Gill Sans MT" w:hAnsi="Gill Sans MT"/>
          <w:sz w:val="24"/>
          <w:szCs w:val="24"/>
        </w:rPr>
        <w:t xml:space="preserve">La data ultima di conclusione del progetto è calcolata in </w:t>
      </w:r>
      <w:r w:rsidR="00B302F9">
        <w:rPr>
          <w:rFonts w:ascii="Gill Sans MT" w:hAnsi="Gill Sans MT"/>
          <w:sz w:val="24"/>
          <w:szCs w:val="24"/>
        </w:rPr>
        <w:t>12 mesi dalla data dell’att</w:t>
      </w:r>
      <w:r w:rsidR="00FC0DCE">
        <w:rPr>
          <w:rFonts w:ascii="Gill Sans MT" w:hAnsi="Gill Sans MT"/>
          <w:sz w:val="24"/>
          <w:szCs w:val="24"/>
        </w:rPr>
        <w:t>o di concessione del contributo</w:t>
      </w:r>
      <w:r w:rsidR="00050EC7">
        <w:rPr>
          <w:rFonts w:ascii="Gill Sans MT" w:hAnsi="Gill Sans MT"/>
          <w:sz w:val="24"/>
          <w:szCs w:val="24"/>
        </w:rPr>
        <w:t>.</w:t>
      </w:r>
      <w:r w:rsidRPr="001C29E1">
        <w:rPr>
          <w:rFonts w:ascii="Gill Sans MT" w:hAnsi="Gill Sans MT"/>
          <w:sz w:val="24"/>
          <w:szCs w:val="24"/>
        </w:rPr>
        <w:t xml:space="preserve"> </w:t>
      </w:r>
      <w:r>
        <w:rPr>
          <w:rFonts w:ascii="Gill Sans MT" w:hAnsi="Gill Sans MT"/>
          <w:sz w:val="24"/>
          <w:szCs w:val="24"/>
        </w:rPr>
        <w:t>La presentazione della rendicontazione per l’erogazione del saldo deve essere presentata entro il termine massimo di 14 mesi dalla data di concessione. (12+2)</w:t>
      </w:r>
    </w:p>
    <w:p w:rsidR="001C29E1" w:rsidRDefault="001C29E1" w:rsidP="006F7B0A">
      <w:pPr>
        <w:spacing w:after="120" w:line="240" w:lineRule="auto"/>
        <w:jc w:val="both"/>
        <w:rPr>
          <w:rFonts w:ascii="Gill Sans MT" w:hAnsi="Gill Sans MT"/>
          <w:sz w:val="24"/>
          <w:szCs w:val="24"/>
        </w:rPr>
      </w:pPr>
      <w:r>
        <w:rPr>
          <w:rFonts w:ascii="Gill Sans MT" w:hAnsi="Gill Sans MT"/>
          <w:sz w:val="24"/>
          <w:szCs w:val="24"/>
        </w:rPr>
        <w:t xml:space="preserve">Il mancato rispetto di tale termine comporta la revoca del contributo. </w:t>
      </w:r>
    </w:p>
    <w:p w:rsidR="00645FB4" w:rsidRDefault="00645FB4" w:rsidP="00F01641">
      <w:pPr>
        <w:spacing w:after="120" w:line="240" w:lineRule="auto"/>
        <w:jc w:val="both"/>
        <w:rPr>
          <w:rFonts w:ascii="Gill Sans MT" w:hAnsi="Gill Sans MT"/>
          <w:sz w:val="24"/>
          <w:szCs w:val="24"/>
        </w:rPr>
      </w:pPr>
      <w:r>
        <w:rPr>
          <w:rFonts w:ascii="Gill Sans MT" w:hAnsi="Gill Sans MT"/>
          <w:sz w:val="24"/>
          <w:szCs w:val="24"/>
        </w:rPr>
        <w:t>È consentito</w:t>
      </w:r>
      <w:r w:rsidR="00381F35">
        <w:rPr>
          <w:rFonts w:ascii="Gill Sans MT" w:hAnsi="Gill Sans MT"/>
          <w:sz w:val="24"/>
          <w:szCs w:val="24"/>
        </w:rPr>
        <w:t xml:space="preserve"> richiedere una proroga del suddetto termine, per un periodo non superiore a 15 giorni</w:t>
      </w:r>
      <w:r w:rsidR="00AA00F9">
        <w:rPr>
          <w:rFonts w:ascii="Gill Sans MT" w:hAnsi="Gill Sans MT"/>
          <w:sz w:val="24"/>
          <w:szCs w:val="24"/>
        </w:rPr>
        <w:t xml:space="preserve">, solo tramite richiesta scritta trasmessa via </w:t>
      </w:r>
      <w:r w:rsidR="00381F35" w:rsidRPr="00F01641">
        <w:rPr>
          <w:rFonts w:ascii="Gill Sans MT" w:hAnsi="Gill Sans MT"/>
          <w:sz w:val="24"/>
          <w:szCs w:val="24"/>
        </w:rPr>
        <w:t>PEC</w:t>
      </w:r>
      <w:r w:rsidR="00381F35">
        <w:rPr>
          <w:rFonts w:ascii="Gill Sans MT" w:hAnsi="Gill Sans MT"/>
          <w:sz w:val="24"/>
          <w:szCs w:val="24"/>
        </w:rPr>
        <w:t xml:space="preserve"> </w:t>
      </w:r>
      <w:r w:rsidR="00AC51C5">
        <w:rPr>
          <w:rFonts w:ascii="Gill Sans MT" w:hAnsi="Gill Sans MT"/>
          <w:sz w:val="24"/>
          <w:szCs w:val="24"/>
        </w:rPr>
        <w:t xml:space="preserve">all’indirizzo: </w:t>
      </w:r>
      <w:hyperlink r:id="rId6" w:history="1">
        <w:r w:rsidR="00AC51C5" w:rsidRPr="00F01641">
          <w:t>incentivi@pec.lazioinnova.it</w:t>
        </w:r>
      </w:hyperlink>
      <w:r w:rsidR="00AC51C5">
        <w:rPr>
          <w:rFonts w:ascii="Gill Sans MT" w:hAnsi="Gill Sans MT"/>
          <w:sz w:val="24"/>
          <w:szCs w:val="24"/>
        </w:rPr>
        <w:t xml:space="preserve"> </w:t>
      </w:r>
      <w:r w:rsidR="00AA00F9">
        <w:rPr>
          <w:rFonts w:ascii="Gill Sans MT" w:hAnsi="Gill Sans MT"/>
          <w:sz w:val="24"/>
          <w:szCs w:val="24"/>
        </w:rPr>
        <w:t xml:space="preserve">e </w:t>
      </w:r>
      <w:r w:rsidR="00381F35">
        <w:rPr>
          <w:rFonts w:ascii="Gill Sans MT" w:hAnsi="Gill Sans MT"/>
          <w:sz w:val="24"/>
          <w:szCs w:val="24"/>
        </w:rPr>
        <w:t>in data precedente al termine ultimo previsto per la presentazione della rendicontazione.</w:t>
      </w:r>
      <w:r w:rsidR="0015443B">
        <w:rPr>
          <w:rFonts w:ascii="Gill Sans MT" w:hAnsi="Gill Sans MT"/>
          <w:sz w:val="24"/>
          <w:szCs w:val="24"/>
        </w:rPr>
        <w:t xml:space="preserve"> </w:t>
      </w:r>
    </w:p>
    <w:p w:rsidR="00F040B0" w:rsidRPr="00F040B0" w:rsidRDefault="00F040B0" w:rsidP="00F040B0">
      <w:pPr>
        <w:pStyle w:val="Titoloavviso"/>
        <w:spacing w:before="0" w:after="120" w:line="240" w:lineRule="auto"/>
        <w:jc w:val="left"/>
        <w:rPr>
          <w:color w:val="002060"/>
          <w:sz w:val="24"/>
          <w:szCs w:val="24"/>
        </w:rPr>
      </w:pPr>
      <w:r w:rsidRPr="00F040B0">
        <w:rPr>
          <w:color w:val="002060"/>
          <w:sz w:val="24"/>
          <w:szCs w:val="24"/>
        </w:rPr>
        <w:t>MODALITÀ DI PRESENTAZIONE DELLA RENDICONTAZIONE</w:t>
      </w:r>
    </w:p>
    <w:p w:rsidR="00A033F4" w:rsidRPr="001905F6" w:rsidRDefault="00A033F4" w:rsidP="00A033F4">
      <w:pPr>
        <w:jc w:val="both"/>
        <w:rPr>
          <w:rFonts w:ascii="Calibri" w:hAnsi="Calibri"/>
          <w:color w:val="000000"/>
        </w:rPr>
      </w:pPr>
      <w:r w:rsidRPr="001905F6">
        <w:rPr>
          <w:rFonts w:ascii="Calibri" w:hAnsi="Calibri"/>
          <w:color w:val="000000"/>
        </w:rPr>
        <w:t xml:space="preserve">La richiesta del contributo a titolo di Saldo dovrà essere presentata per via telematica tramite il sistema informativo guidato di compilazione e di inoltro </w:t>
      </w:r>
      <w:proofErr w:type="spellStart"/>
      <w:r w:rsidRPr="001905F6">
        <w:rPr>
          <w:rFonts w:ascii="Calibri" w:hAnsi="Calibri"/>
          <w:color w:val="000000"/>
        </w:rPr>
        <w:t>GeCoWEB</w:t>
      </w:r>
      <w:proofErr w:type="spellEnd"/>
      <w:r w:rsidRPr="001905F6">
        <w:rPr>
          <w:rFonts w:ascii="Calibri" w:hAnsi="Calibri"/>
          <w:color w:val="000000"/>
        </w:rPr>
        <w:t>, accessibile con le modalità previste per la richiesta di contributo e dovrà essere allegata</w:t>
      </w:r>
      <w:r w:rsidR="00E10599">
        <w:rPr>
          <w:rFonts w:ascii="Calibri" w:hAnsi="Calibri"/>
          <w:color w:val="000000"/>
        </w:rPr>
        <w:t xml:space="preserve"> </w:t>
      </w:r>
      <w:r w:rsidRPr="001905F6">
        <w:rPr>
          <w:rFonts w:ascii="Calibri" w:hAnsi="Calibri"/>
          <w:color w:val="000000"/>
        </w:rPr>
        <w:t>la documentazione prevista e reperibile su</w:t>
      </w:r>
      <w:r w:rsidR="00E10599">
        <w:rPr>
          <w:rFonts w:ascii="Calibri" w:hAnsi="Calibri"/>
          <w:color w:val="000000"/>
        </w:rPr>
        <w:t>i</w:t>
      </w:r>
      <w:r w:rsidRPr="001905F6">
        <w:rPr>
          <w:rFonts w:ascii="Calibri" w:hAnsi="Calibri"/>
          <w:color w:val="000000"/>
        </w:rPr>
        <w:t xml:space="preserve"> sit</w:t>
      </w:r>
      <w:r w:rsidR="00E10599">
        <w:rPr>
          <w:rFonts w:ascii="Calibri" w:hAnsi="Calibri"/>
          <w:color w:val="000000"/>
        </w:rPr>
        <w:t>i</w:t>
      </w:r>
      <w:r w:rsidRPr="001905F6">
        <w:rPr>
          <w:rFonts w:ascii="Calibri" w:hAnsi="Calibri"/>
          <w:color w:val="000000"/>
        </w:rPr>
        <w:t xml:space="preserve"> internet </w:t>
      </w:r>
      <w:hyperlink r:id="rId7" w:history="1">
        <w:r w:rsidR="00E10599" w:rsidRPr="007B510B">
          <w:rPr>
            <w:rStyle w:val="Collegamentoipertestuale"/>
            <w:rFonts w:ascii="Calibri" w:hAnsi="Calibri"/>
          </w:rPr>
          <w:t>www.regionelazio.it</w:t>
        </w:r>
      </w:hyperlink>
      <w:r w:rsidR="00E10599">
        <w:rPr>
          <w:rFonts w:ascii="Calibri" w:hAnsi="Calibri"/>
          <w:color w:val="000000"/>
        </w:rPr>
        <w:t xml:space="preserve"> e </w:t>
      </w:r>
      <w:hyperlink r:id="rId8" w:history="1">
        <w:r w:rsidRPr="001905F6">
          <w:rPr>
            <w:rStyle w:val="Collegamentoipertestuale"/>
            <w:rFonts w:ascii="Calibri" w:hAnsi="Calibri"/>
          </w:rPr>
          <w:t>www.lazioinnova.it</w:t>
        </w:r>
      </w:hyperlink>
      <w:r w:rsidRPr="001905F6">
        <w:rPr>
          <w:rFonts w:ascii="Calibri" w:hAnsi="Calibri"/>
          <w:color w:val="000000"/>
        </w:rPr>
        <w:t xml:space="preserve">, </w:t>
      </w:r>
      <w:r w:rsidR="00E10599">
        <w:rPr>
          <w:rFonts w:ascii="Calibri" w:hAnsi="Calibri"/>
          <w:color w:val="000000"/>
        </w:rPr>
        <w:t xml:space="preserve">nelle </w:t>
      </w:r>
      <w:r w:rsidRPr="001905F6">
        <w:rPr>
          <w:rFonts w:ascii="Calibri" w:hAnsi="Calibri"/>
          <w:color w:val="000000"/>
        </w:rPr>
        <w:t>sezion</w:t>
      </w:r>
      <w:r w:rsidR="00E10599">
        <w:rPr>
          <w:rFonts w:ascii="Calibri" w:hAnsi="Calibri"/>
          <w:color w:val="000000"/>
        </w:rPr>
        <w:t>i</w:t>
      </w:r>
      <w:r w:rsidRPr="001905F6">
        <w:rPr>
          <w:rFonts w:ascii="Calibri" w:hAnsi="Calibri"/>
          <w:color w:val="000000"/>
        </w:rPr>
        <w:t xml:space="preserve"> specificatamente dedicat</w:t>
      </w:r>
      <w:r w:rsidR="00E10599">
        <w:rPr>
          <w:rFonts w:ascii="Calibri" w:hAnsi="Calibri"/>
          <w:color w:val="000000"/>
        </w:rPr>
        <w:t>e</w:t>
      </w:r>
      <w:r w:rsidRPr="001905F6">
        <w:rPr>
          <w:rFonts w:ascii="Calibri" w:hAnsi="Calibri"/>
          <w:color w:val="000000"/>
        </w:rPr>
        <w:t xml:space="preserve"> </w:t>
      </w:r>
      <w:r w:rsidRPr="001905F6">
        <w:rPr>
          <w:rFonts w:ascii="Calibri" w:hAnsi="Calibri"/>
        </w:rPr>
        <w:t xml:space="preserve">alla L.R. </w:t>
      </w:r>
      <w:r>
        <w:rPr>
          <w:rFonts w:ascii="Calibri" w:hAnsi="Calibri"/>
        </w:rPr>
        <w:t>20</w:t>
      </w:r>
      <w:r w:rsidRPr="001905F6">
        <w:rPr>
          <w:rFonts w:ascii="Calibri" w:hAnsi="Calibri"/>
        </w:rPr>
        <w:t>/</w:t>
      </w:r>
      <w:r>
        <w:rPr>
          <w:rFonts w:ascii="Calibri" w:hAnsi="Calibri"/>
        </w:rPr>
        <w:t>2003</w:t>
      </w:r>
      <w:r w:rsidRPr="001905F6">
        <w:rPr>
          <w:rFonts w:ascii="Calibri" w:hAnsi="Calibri"/>
        </w:rPr>
        <w:t xml:space="preserve"> – Avviso Pubblico Annualità 201</w:t>
      </w:r>
      <w:r>
        <w:rPr>
          <w:rFonts w:ascii="Calibri" w:hAnsi="Calibri"/>
        </w:rPr>
        <w:t>8</w:t>
      </w:r>
      <w:r w:rsidR="00E10599">
        <w:rPr>
          <w:rFonts w:ascii="Calibri" w:hAnsi="Calibri"/>
        </w:rPr>
        <w:t>.</w:t>
      </w:r>
      <w:r w:rsidRPr="001905F6">
        <w:rPr>
          <w:rFonts w:ascii="Calibri" w:hAnsi="Calibri"/>
        </w:rPr>
        <w:t xml:space="preserve"> </w:t>
      </w:r>
    </w:p>
    <w:p w:rsidR="00A033F4" w:rsidRPr="001905F6" w:rsidRDefault="00A033F4" w:rsidP="00A033F4">
      <w:pPr>
        <w:tabs>
          <w:tab w:val="left" w:pos="8460"/>
        </w:tabs>
        <w:spacing w:after="120"/>
        <w:ind w:right="44"/>
        <w:jc w:val="both"/>
        <w:rPr>
          <w:rFonts w:ascii="Calibri" w:hAnsi="Calibri"/>
          <w:color w:val="000000"/>
        </w:rPr>
      </w:pPr>
      <w:r w:rsidRPr="001905F6">
        <w:rPr>
          <w:rFonts w:ascii="Calibri" w:hAnsi="Calibri"/>
          <w:color w:val="000000"/>
        </w:rPr>
        <w:t xml:space="preserve">La richiesta di erogazione, generata dal sistema successivamente alla finalizzazione della richiesta stessa, dovrà essere sottoscritta digitalmente ed inviata a mezzo </w:t>
      </w:r>
      <w:proofErr w:type="spellStart"/>
      <w:r w:rsidRPr="001905F6">
        <w:rPr>
          <w:rFonts w:ascii="Calibri" w:hAnsi="Calibri"/>
          <w:color w:val="000000"/>
        </w:rPr>
        <w:t>pec</w:t>
      </w:r>
      <w:proofErr w:type="spellEnd"/>
      <w:r w:rsidRPr="001905F6">
        <w:rPr>
          <w:rFonts w:ascii="Calibri" w:hAnsi="Calibri"/>
          <w:color w:val="000000"/>
        </w:rPr>
        <w:t xml:space="preserve"> all’indirizzo </w:t>
      </w:r>
      <w:hyperlink r:id="rId9" w:history="1">
        <w:r w:rsidRPr="001905F6">
          <w:rPr>
            <w:rStyle w:val="Collegamentoipertestuale"/>
            <w:rFonts w:ascii="Calibri" w:hAnsi="Calibri"/>
          </w:rPr>
          <w:t>incentivi@pec.lazioinnova.it</w:t>
        </w:r>
      </w:hyperlink>
      <w:r w:rsidRPr="001905F6">
        <w:rPr>
          <w:rFonts w:ascii="Calibri" w:hAnsi="Calibri"/>
          <w:color w:val="000000"/>
        </w:rPr>
        <w:t xml:space="preserve">. </w:t>
      </w:r>
    </w:p>
    <w:p w:rsidR="00E10599" w:rsidRDefault="00E10599" w:rsidP="00E10599">
      <w:pPr>
        <w:autoSpaceDE w:val="0"/>
        <w:autoSpaceDN w:val="0"/>
        <w:adjustRightInd w:val="0"/>
        <w:spacing w:after="0" w:line="240" w:lineRule="auto"/>
        <w:jc w:val="both"/>
        <w:rPr>
          <w:rFonts w:ascii="Gill Sans MT" w:hAnsi="Gill Sans MT"/>
          <w:sz w:val="24"/>
          <w:szCs w:val="24"/>
        </w:rPr>
      </w:pPr>
      <w:r w:rsidRPr="00AD1009">
        <w:rPr>
          <w:rFonts w:ascii="Gill Sans MT" w:hAnsi="Gill Sans MT"/>
          <w:sz w:val="24"/>
          <w:szCs w:val="24"/>
        </w:rPr>
        <w:t>La documentazione di rendicontazione</w:t>
      </w:r>
      <w:r>
        <w:rPr>
          <w:rFonts w:ascii="Gill Sans MT" w:hAnsi="Gill Sans MT"/>
          <w:sz w:val="24"/>
          <w:szCs w:val="24"/>
        </w:rPr>
        <w:t>,</w:t>
      </w:r>
      <w:r w:rsidRPr="00AD1009">
        <w:rPr>
          <w:rFonts w:ascii="Gill Sans MT" w:hAnsi="Gill Sans MT"/>
          <w:sz w:val="24"/>
          <w:szCs w:val="24"/>
        </w:rPr>
        <w:t xml:space="preserve"> </w:t>
      </w:r>
      <w:r>
        <w:rPr>
          <w:rFonts w:ascii="Gill Sans MT" w:hAnsi="Gill Sans MT"/>
          <w:sz w:val="24"/>
          <w:szCs w:val="24"/>
        </w:rPr>
        <w:t xml:space="preserve">firmata digitalmente dal Legale Rappresentante da trasmettere unitamente al modulo di richiesta saldo </w:t>
      </w:r>
      <w:r w:rsidRPr="00AD1009">
        <w:rPr>
          <w:rFonts w:ascii="Gill Sans MT" w:hAnsi="Gill Sans MT"/>
          <w:sz w:val="24"/>
          <w:szCs w:val="24"/>
        </w:rPr>
        <w:t>è</w:t>
      </w:r>
      <w:r>
        <w:rPr>
          <w:rFonts w:ascii="Gill Sans MT" w:hAnsi="Gill Sans MT"/>
          <w:sz w:val="24"/>
          <w:szCs w:val="24"/>
        </w:rPr>
        <w:t xml:space="preserve"> composta da:</w:t>
      </w:r>
    </w:p>
    <w:p w:rsidR="00E10599" w:rsidRPr="00F51790" w:rsidRDefault="00E10599" w:rsidP="00E10599">
      <w:pPr>
        <w:pStyle w:val="Paragrafoelenco"/>
        <w:numPr>
          <w:ilvl w:val="0"/>
          <w:numId w:val="9"/>
        </w:numPr>
        <w:autoSpaceDE w:val="0"/>
        <w:autoSpaceDN w:val="0"/>
        <w:adjustRightInd w:val="0"/>
        <w:jc w:val="both"/>
        <w:rPr>
          <w:rFonts w:ascii="Gill Sans MT" w:hAnsi="Gill Sans MT"/>
        </w:rPr>
      </w:pPr>
      <w:r w:rsidRPr="000D45D4">
        <w:rPr>
          <w:rFonts w:ascii="Gill Sans MT" w:hAnsi="Gill Sans MT"/>
        </w:rPr>
        <w:t xml:space="preserve">un prospetto riepilogativo di tutta la documentazione </w:t>
      </w:r>
      <w:r w:rsidRPr="00F51790">
        <w:rPr>
          <w:rFonts w:ascii="Gill Sans MT" w:hAnsi="Gill Sans MT"/>
        </w:rPr>
        <w:t xml:space="preserve">trasmessa, (Modello </w:t>
      </w:r>
      <w:r w:rsidR="00AA00F9">
        <w:rPr>
          <w:rFonts w:ascii="Gill Sans MT" w:hAnsi="Gill Sans MT"/>
        </w:rPr>
        <w:t>1</w:t>
      </w:r>
      <w:r w:rsidRPr="00F51790">
        <w:rPr>
          <w:rFonts w:ascii="Gill Sans MT" w:hAnsi="Gill Sans MT"/>
        </w:rPr>
        <w:t xml:space="preserve"> in allegato)</w:t>
      </w:r>
    </w:p>
    <w:p w:rsidR="00E10599" w:rsidRPr="00F51790" w:rsidRDefault="00E10599" w:rsidP="00E10599">
      <w:pPr>
        <w:pStyle w:val="Paragrafoelenco"/>
        <w:numPr>
          <w:ilvl w:val="0"/>
          <w:numId w:val="9"/>
        </w:numPr>
        <w:autoSpaceDE w:val="0"/>
        <w:autoSpaceDN w:val="0"/>
        <w:adjustRightInd w:val="0"/>
        <w:jc w:val="both"/>
        <w:rPr>
          <w:rFonts w:ascii="Gill Sans MT" w:hAnsi="Gill Sans MT"/>
        </w:rPr>
      </w:pPr>
      <w:r w:rsidRPr="00F51790">
        <w:rPr>
          <w:rFonts w:ascii="Gill Sans MT" w:hAnsi="Gill Sans MT"/>
        </w:rPr>
        <w:lastRenderedPageBreak/>
        <w:t xml:space="preserve">la dichiarazione relativa al mantenimento dei requisiti, (Modello </w:t>
      </w:r>
      <w:r w:rsidR="00AA00F9">
        <w:rPr>
          <w:rFonts w:ascii="Gill Sans MT" w:hAnsi="Gill Sans MT"/>
        </w:rPr>
        <w:t>2</w:t>
      </w:r>
      <w:r w:rsidRPr="00F51790">
        <w:rPr>
          <w:rFonts w:ascii="Gill Sans MT" w:hAnsi="Gill Sans MT"/>
        </w:rPr>
        <w:t xml:space="preserve"> in allegato), ove previsto con valore di autocertificazione (D.P.R. 445 del 28/12/2000), debitamente sottoscritte dal Legale Rappresentante del Beneficiario;</w:t>
      </w:r>
    </w:p>
    <w:p w:rsidR="00E10599" w:rsidRPr="00F51790" w:rsidRDefault="00E10599" w:rsidP="00E10599">
      <w:pPr>
        <w:pStyle w:val="Paragrafoelenco"/>
        <w:numPr>
          <w:ilvl w:val="0"/>
          <w:numId w:val="9"/>
        </w:numPr>
        <w:autoSpaceDE w:val="0"/>
        <w:autoSpaceDN w:val="0"/>
        <w:adjustRightInd w:val="0"/>
        <w:jc w:val="both"/>
        <w:rPr>
          <w:rFonts w:ascii="Gill Sans MT" w:hAnsi="Gill Sans MT"/>
        </w:rPr>
      </w:pPr>
      <w:r w:rsidRPr="00F51790">
        <w:rPr>
          <w:rFonts w:ascii="Gill Sans MT" w:hAnsi="Gill Sans MT"/>
        </w:rPr>
        <w:t>una relazione dettagliata sulla realizzazione del Progetto e sugli obiettivi raggiunti, comprensiva di eventuali variazioni e relative motivazioni intervenute rispetto al Progetto approvato;</w:t>
      </w:r>
    </w:p>
    <w:p w:rsidR="00E10599" w:rsidRPr="00F51790" w:rsidRDefault="00E10599" w:rsidP="00E10599">
      <w:pPr>
        <w:pStyle w:val="Paragrafoelenco"/>
        <w:numPr>
          <w:ilvl w:val="0"/>
          <w:numId w:val="9"/>
        </w:numPr>
        <w:autoSpaceDE w:val="0"/>
        <w:autoSpaceDN w:val="0"/>
        <w:adjustRightInd w:val="0"/>
        <w:jc w:val="both"/>
        <w:rPr>
          <w:rFonts w:ascii="Gill Sans MT" w:hAnsi="Gill Sans MT"/>
        </w:rPr>
      </w:pPr>
      <w:r w:rsidRPr="00F51790">
        <w:rPr>
          <w:rFonts w:ascii="Gill Sans MT" w:hAnsi="Gill Sans MT"/>
        </w:rPr>
        <w:t xml:space="preserve">tabella di comparazione delle Spese Ammesse con quelle effettivamente sostenute (Modello </w:t>
      </w:r>
      <w:r w:rsidR="00AA00F9">
        <w:rPr>
          <w:rFonts w:ascii="Gill Sans MT" w:hAnsi="Gill Sans MT"/>
        </w:rPr>
        <w:t>3</w:t>
      </w:r>
      <w:r w:rsidRPr="00F51790">
        <w:rPr>
          <w:rFonts w:ascii="Gill Sans MT" w:hAnsi="Gill Sans MT"/>
        </w:rPr>
        <w:t>);</w:t>
      </w:r>
    </w:p>
    <w:p w:rsidR="00E10599" w:rsidRPr="00F51790" w:rsidRDefault="00E10599" w:rsidP="00E10599">
      <w:pPr>
        <w:pStyle w:val="Paragrafoelenco"/>
        <w:numPr>
          <w:ilvl w:val="0"/>
          <w:numId w:val="9"/>
        </w:numPr>
        <w:autoSpaceDE w:val="0"/>
        <w:autoSpaceDN w:val="0"/>
        <w:adjustRightInd w:val="0"/>
        <w:jc w:val="both"/>
        <w:rPr>
          <w:rFonts w:ascii="Gill Sans MT" w:hAnsi="Gill Sans MT"/>
        </w:rPr>
      </w:pPr>
      <w:r w:rsidRPr="00F51790">
        <w:rPr>
          <w:rFonts w:ascii="Gill Sans MT" w:hAnsi="Gill Sans MT"/>
        </w:rPr>
        <w:t xml:space="preserve">per le spese relative al costo del personale un prospetto riepilogativo con il calcolo del costo imputato al progetto – secondo le modalità indicate all’art. 5 comma 7 </w:t>
      </w:r>
      <w:proofErr w:type="spellStart"/>
      <w:r w:rsidRPr="00F51790">
        <w:rPr>
          <w:rFonts w:ascii="Gill Sans MT" w:hAnsi="Gill Sans MT"/>
        </w:rPr>
        <w:t>lett</w:t>
      </w:r>
      <w:proofErr w:type="spellEnd"/>
      <w:r w:rsidRPr="00F51790">
        <w:rPr>
          <w:rFonts w:ascii="Gill Sans MT" w:hAnsi="Gill Sans MT"/>
        </w:rPr>
        <w:t xml:space="preserve">. d) dell’avviso pubblico, e con l’evidenza dell’attività svolta; dovranno inoltre, essere allegati il curriculum vitae, l’ordine di servizio da cui risulti la natura dell’incarico affidato, le mansioni e il numero di ore. (Modello </w:t>
      </w:r>
      <w:r w:rsidR="00AA00F9">
        <w:rPr>
          <w:rFonts w:ascii="Gill Sans MT" w:hAnsi="Gill Sans MT"/>
        </w:rPr>
        <w:t>4</w:t>
      </w:r>
      <w:r w:rsidRPr="00F51790">
        <w:rPr>
          <w:rFonts w:ascii="Gill Sans MT" w:hAnsi="Gill Sans MT"/>
        </w:rPr>
        <w:t>)</w:t>
      </w:r>
    </w:p>
    <w:p w:rsidR="00AC51C5" w:rsidRPr="00AC51C5" w:rsidRDefault="00E10599" w:rsidP="00AC51C5">
      <w:pPr>
        <w:pStyle w:val="Paragrafoelenco"/>
        <w:numPr>
          <w:ilvl w:val="0"/>
          <w:numId w:val="9"/>
        </w:numPr>
        <w:autoSpaceDE w:val="0"/>
        <w:autoSpaceDN w:val="0"/>
        <w:adjustRightInd w:val="0"/>
        <w:jc w:val="both"/>
        <w:rPr>
          <w:rFonts w:ascii="Gill Sans MT" w:hAnsi="Gill Sans MT"/>
          <w:b/>
        </w:rPr>
      </w:pPr>
      <w:r w:rsidRPr="00F51790">
        <w:rPr>
          <w:rFonts w:ascii="Gill Sans MT" w:hAnsi="Gill Sans MT"/>
        </w:rPr>
        <w:t xml:space="preserve">il prospetto riepilogativo (Modello </w:t>
      </w:r>
      <w:r w:rsidR="00AA00F9">
        <w:rPr>
          <w:rFonts w:ascii="Gill Sans MT" w:hAnsi="Gill Sans MT"/>
        </w:rPr>
        <w:t>5</w:t>
      </w:r>
      <w:r w:rsidRPr="00F51790">
        <w:rPr>
          <w:rFonts w:ascii="Gill Sans MT" w:hAnsi="Gill Sans MT"/>
        </w:rPr>
        <w:t>) delle spese che indichi i costi distinti per le singole voci di spesa, corredato dalla copia conforme all’originale, intendendosi tale quella avente natura probatoria ai fini civilistici e fiscali, della documentazione contabile e amministrativa</w:t>
      </w:r>
      <w:r w:rsidRPr="00E244F2">
        <w:rPr>
          <w:rFonts w:ascii="Gill Sans MT" w:hAnsi="Gill Sans MT"/>
        </w:rPr>
        <w:t xml:space="preserve"> di cui all’ art. 5, comma 3 lettera d (contratti o equivalenti), lettera e (Titoli di Spesa) e lettera f (prove di avvenuto pagamento). </w:t>
      </w:r>
    </w:p>
    <w:p w:rsidR="00AA00F9" w:rsidRDefault="00AA00F9" w:rsidP="00AC51C5">
      <w:pPr>
        <w:autoSpaceDE w:val="0"/>
        <w:autoSpaceDN w:val="0"/>
        <w:adjustRightInd w:val="0"/>
        <w:ind w:left="360"/>
        <w:jc w:val="both"/>
        <w:rPr>
          <w:rFonts w:ascii="Gill Sans MT" w:hAnsi="Gill Sans MT"/>
          <w:b/>
        </w:rPr>
      </w:pPr>
    </w:p>
    <w:p w:rsidR="00AC51C5" w:rsidRPr="00AC51C5" w:rsidRDefault="00AC51C5" w:rsidP="00AC51C5">
      <w:pPr>
        <w:autoSpaceDE w:val="0"/>
        <w:autoSpaceDN w:val="0"/>
        <w:adjustRightInd w:val="0"/>
        <w:ind w:left="360"/>
        <w:jc w:val="both"/>
        <w:rPr>
          <w:rFonts w:ascii="Gill Sans MT" w:hAnsi="Gill Sans MT"/>
          <w:b/>
        </w:rPr>
      </w:pPr>
      <w:r w:rsidRPr="00AC51C5">
        <w:rPr>
          <w:rFonts w:ascii="Gill Sans MT" w:hAnsi="Gill Sans MT"/>
          <w:b/>
        </w:rPr>
        <w:t>Per la presentazione di tali documenti seguire quanto indicato nell</w:t>
      </w:r>
      <w:r>
        <w:rPr>
          <w:rFonts w:ascii="Gill Sans MT" w:hAnsi="Gill Sans MT"/>
          <w:b/>
        </w:rPr>
        <w:t>’</w:t>
      </w:r>
      <w:r w:rsidRPr="00AC51C5">
        <w:rPr>
          <w:rFonts w:ascii="Gill Sans MT" w:hAnsi="Gill Sans MT"/>
          <w:b/>
        </w:rPr>
        <w:t>Appendice 1</w:t>
      </w:r>
    </w:p>
    <w:p w:rsidR="00AD1009" w:rsidRPr="00AC51C5" w:rsidRDefault="00AC51C5" w:rsidP="00AC51C5">
      <w:pPr>
        <w:autoSpaceDE w:val="0"/>
        <w:autoSpaceDN w:val="0"/>
        <w:adjustRightInd w:val="0"/>
        <w:ind w:left="360"/>
        <w:jc w:val="both"/>
        <w:rPr>
          <w:rFonts w:ascii="Gill Sans MT" w:hAnsi="Gill Sans MT"/>
          <w:b/>
          <w:sz w:val="24"/>
          <w:szCs w:val="24"/>
        </w:rPr>
      </w:pPr>
      <w:r w:rsidRPr="00AC51C5">
        <w:rPr>
          <w:rFonts w:ascii="Gill Sans MT" w:hAnsi="Gill Sans MT"/>
          <w:b/>
        </w:rPr>
        <w:t xml:space="preserve"> </w:t>
      </w:r>
    </w:p>
    <w:p w:rsidR="00A033F4" w:rsidRPr="00513E62" w:rsidRDefault="00A033F4" w:rsidP="00A033F4">
      <w:pPr>
        <w:autoSpaceDE w:val="0"/>
        <w:autoSpaceDN w:val="0"/>
        <w:adjustRightInd w:val="0"/>
        <w:spacing w:after="0" w:line="240" w:lineRule="auto"/>
        <w:rPr>
          <w:rFonts w:ascii="Gill Sans MT" w:eastAsia="Cambria" w:hAnsi="Gill Sans MT" w:cs="Times New Roman"/>
          <w:b/>
          <w:bCs/>
          <w:i/>
          <w:color w:val="000000"/>
        </w:rPr>
      </w:pPr>
      <w:bookmarkStart w:id="0" w:name="_Toc425150147"/>
      <w:r w:rsidRPr="00513E62">
        <w:rPr>
          <w:rFonts w:ascii="Gill Sans MT" w:eastAsia="Cambria" w:hAnsi="Gill Sans MT" w:cs="Times New Roman"/>
          <w:b/>
          <w:bCs/>
          <w:i/>
          <w:color w:val="000000"/>
        </w:rPr>
        <w:t xml:space="preserve">Come presentare la richiesta di Aiuto a titolo di Saldo su </w:t>
      </w:r>
      <w:proofErr w:type="spellStart"/>
      <w:r w:rsidRPr="00513E62">
        <w:rPr>
          <w:rFonts w:ascii="Gill Sans MT" w:eastAsia="Cambria" w:hAnsi="Gill Sans MT" w:cs="Times New Roman"/>
          <w:b/>
          <w:bCs/>
          <w:i/>
          <w:color w:val="000000"/>
        </w:rPr>
        <w:t>GeCoWeb</w:t>
      </w:r>
      <w:proofErr w:type="spellEnd"/>
      <w:r w:rsidRPr="00513E62">
        <w:rPr>
          <w:rFonts w:ascii="Gill Sans MT" w:eastAsia="Cambria" w:hAnsi="Gill Sans MT" w:cs="Times New Roman"/>
          <w:b/>
          <w:bCs/>
          <w:i/>
          <w:color w:val="000000"/>
        </w:rPr>
        <w:t>:</w:t>
      </w:r>
    </w:p>
    <w:p w:rsidR="00A033F4" w:rsidRPr="00513E62" w:rsidRDefault="00A033F4" w:rsidP="00A033F4">
      <w:pPr>
        <w:autoSpaceDE w:val="0"/>
        <w:autoSpaceDN w:val="0"/>
        <w:adjustRightInd w:val="0"/>
        <w:spacing w:after="0" w:line="240" w:lineRule="auto"/>
        <w:ind w:left="709" w:hanging="709"/>
        <w:rPr>
          <w:rFonts w:ascii="Gill Sans MT" w:eastAsia="Cambria" w:hAnsi="Gill Sans MT" w:cs="Times New Roman"/>
          <w:bCs/>
          <w:color w:val="000000"/>
        </w:rPr>
      </w:pPr>
      <w:r w:rsidRPr="00513E62">
        <w:rPr>
          <w:rFonts w:ascii="Gill Sans MT" w:eastAsia="Cambria" w:hAnsi="Gill Sans MT" w:cs="Times New Roman"/>
          <w:bCs/>
          <w:color w:val="000000"/>
        </w:rPr>
        <w:t>1.</w:t>
      </w:r>
      <w:r w:rsidRPr="00513E62">
        <w:rPr>
          <w:rFonts w:ascii="Gill Sans MT" w:eastAsia="Cambria" w:hAnsi="Gill Sans MT" w:cs="Times New Roman"/>
          <w:bCs/>
          <w:color w:val="000000"/>
        </w:rPr>
        <w:tab/>
        <w:t xml:space="preserve">accedere alla piattaforma telematica </w:t>
      </w:r>
      <w:proofErr w:type="spellStart"/>
      <w:r w:rsidRPr="00513E62">
        <w:rPr>
          <w:rFonts w:ascii="Gill Sans MT" w:eastAsia="Cambria" w:hAnsi="Gill Sans MT" w:cs="Times New Roman"/>
          <w:bCs/>
          <w:color w:val="000000"/>
        </w:rPr>
        <w:t>GeCoWeb</w:t>
      </w:r>
      <w:proofErr w:type="spellEnd"/>
      <w:r w:rsidRPr="00513E62">
        <w:rPr>
          <w:rFonts w:ascii="Gill Sans MT" w:eastAsia="Cambria" w:hAnsi="Gill Sans MT" w:cs="Times New Roman"/>
          <w:bCs/>
          <w:color w:val="000000"/>
        </w:rPr>
        <w:t xml:space="preserve"> raggiungibile all’indirizzo https://gecoweb.lazioinnova.it/ con le stesse credenziali usate per la presentazione della domanda oppure tramite </w:t>
      </w:r>
      <w:proofErr w:type="spellStart"/>
      <w:r w:rsidRPr="00513E62">
        <w:rPr>
          <w:rFonts w:ascii="Gill Sans MT" w:eastAsia="Cambria" w:hAnsi="Gill Sans MT" w:cs="Times New Roman"/>
          <w:bCs/>
          <w:color w:val="000000"/>
        </w:rPr>
        <w:t>token</w:t>
      </w:r>
      <w:proofErr w:type="spellEnd"/>
      <w:r w:rsidRPr="00513E62">
        <w:rPr>
          <w:rFonts w:ascii="Gill Sans MT" w:eastAsia="Cambria" w:hAnsi="Gill Sans MT" w:cs="Times New Roman"/>
          <w:bCs/>
          <w:color w:val="000000"/>
        </w:rPr>
        <w:t xml:space="preserve"> o  CNS rilasciata dalla CCIAA;</w:t>
      </w:r>
    </w:p>
    <w:p w:rsidR="00A033F4" w:rsidRPr="00513E62" w:rsidRDefault="00A033F4" w:rsidP="00A033F4">
      <w:pPr>
        <w:autoSpaceDE w:val="0"/>
        <w:autoSpaceDN w:val="0"/>
        <w:adjustRightInd w:val="0"/>
        <w:spacing w:after="0" w:line="240" w:lineRule="auto"/>
        <w:ind w:left="709" w:hanging="709"/>
        <w:rPr>
          <w:rFonts w:ascii="Gill Sans MT" w:eastAsia="Cambria" w:hAnsi="Gill Sans MT" w:cs="Times New Roman"/>
          <w:bCs/>
          <w:color w:val="000000"/>
        </w:rPr>
      </w:pPr>
      <w:r w:rsidRPr="00513E62">
        <w:rPr>
          <w:rFonts w:ascii="Gill Sans MT" w:eastAsia="Cambria" w:hAnsi="Gill Sans MT" w:cs="Times New Roman"/>
          <w:bCs/>
          <w:color w:val="000000"/>
        </w:rPr>
        <w:t>2.</w:t>
      </w:r>
      <w:r w:rsidRPr="00513E62">
        <w:rPr>
          <w:rFonts w:ascii="Gill Sans MT" w:eastAsia="Cambria" w:hAnsi="Gill Sans MT" w:cs="Times New Roman"/>
          <w:bCs/>
          <w:color w:val="000000"/>
        </w:rPr>
        <w:tab/>
        <w:t>In corrispondenza della linea della domanda a valere sull’Avviso Pubblico oggetto della richiesta di erogazione a Saldo cliccare sul tasto “Rendiconta”;</w:t>
      </w:r>
    </w:p>
    <w:p w:rsidR="00A033F4" w:rsidRPr="00513E62" w:rsidRDefault="00A033F4" w:rsidP="00A033F4">
      <w:pPr>
        <w:autoSpaceDE w:val="0"/>
        <w:autoSpaceDN w:val="0"/>
        <w:adjustRightInd w:val="0"/>
        <w:spacing w:after="0" w:line="240" w:lineRule="auto"/>
        <w:rPr>
          <w:rFonts w:ascii="Gill Sans MT" w:eastAsia="Cambria" w:hAnsi="Gill Sans MT" w:cs="Times New Roman"/>
          <w:bCs/>
          <w:color w:val="000000"/>
        </w:rPr>
      </w:pPr>
      <w:r w:rsidRPr="00513E62">
        <w:rPr>
          <w:rFonts w:ascii="Gill Sans MT" w:eastAsia="Cambria" w:hAnsi="Gill Sans MT" w:cs="Times New Roman"/>
          <w:bCs/>
          <w:color w:val="000000"/>
        </w:rPr>
        <w:t>3.</w:t>
      </w:r>
      <w:r w:rsidRPr="00513E62">
        <w:rPr>
          <w:rFonts w:ascii="Gill Sans MT" w:eastAsia="Cambria" w:hAnsi="Gill Sans MT" w:cs="Times New Roman"/>
          <w:bCs/>
          <w:color w:val="000000"/>
        </w:rPr>
        <w:tab/>
        <w:t>Sulla finestra che si aprirà, cliccare e operare la scelta Saldo – Visualizza/modifica”;</w:t>
      </w:r>
    </w:p>
    <w:p w:rsidR="00A033F4" w:rsidRPr="00513E62" w:rsidRDefault="00A033F4" w:rsidP="00A033F4">
      <w:pPr>
        <w:autoSpaceDE w:val="0"/>
        <w:autoSpaceDN w:val="0"/>
        <w:adjustRightInd w:val="0"/>
        <w:spacing w:after="0" w:line="240" w:lineRule="auto"/>
        <w:rPr>
          <w:rFonts w:ascii="Gill Sans MT" w:eastAsia="Cambria" w:hAnsi="Gill Sans MT" w:cs="Times New Roman"/>
          <w:bCs/>
          <w:color w:val="000000"/>
        </w:rPr>
      </w:pPr>
      <w:r w:rsidRPr="00513E62">
        <w:rPr>
          <w:rFonts w:ascii="Gill Sans MT" w:eastAsia="Cambria" w:hAnsi="Gill Sans MT" w:cs="Times New Roman"/>
          <w:bCs/>
          <w:color w:val="000000"/>
        </w:rPr>
        <w:t>4.</w:t>
      </w:r>
      <w:r w:rsidRPr="00513E62">
        <w:rPr>
          <w:rFonts w:ascii="Gill Sans MT" w:eastAsia="Cambria" w:hAnsi="Gill Sans MT" w:cs="Times New Roman"/>
          <w:bCs/>
          <w:color w:val="000000"/>
        </w:rPr>
        <w:tab/>
        <w:t>Sulla schermata che si aprirà, cliccare sul tasto verde in alto “Salva bozza”;</w:t>
      </w:r>
    </w:p>
    <w:p w:rsidR="00A033F4" w:rsidRPr="00513E62" w:rsidRDefault="00A033F4" w:rsidP="00A033F4">
      <w:pPr>
        <w:autoSpaceDE w:val="0"/>
        <w:autoSpaceDN w:val="0"/>
        <w:adjustRightInd w:val="0"/>
        <w:spacing w:after="0" w:line="240" w:lineRule="auto"/>
        <w:ind w:left="709" w:hanging="709"/>
        <w:rPr>
          <w:rFonts w:ascii="Gill Sans MT" w:eastAsia="Cambria" w:hAnsi="Gill Sans MT" w:cs="Times New Roman"/>
          <w:bCs/>
          <w:color w:val="000000"/>
        </w:rPr>
      </w:pPr>
      <w:r w:rsidRPr="00513E62">
        <w:rPr>
          <w:rFonts w:ascii="Gill Sans MT" w:eastAsia="Cambria" w:hAnsi="Gill Sans MT" w:cs="Times New Roman"/>
          <w:bCs/>
          <w:color w:val="000000"/>
        </w:rPr>
        <w:t>5.</w:t>
      </w:r>
      <w:r w:rsidRPr="00513E62">
        <w:rPr>
          <w:rFonts w:ascii="Gill Sans MT" w:eastAsia="Cambria" w:hAnsi="Gill Sans MT" w:cs="Times New Roman"/>
          <w:bCs/>
          <w:color w:val="000000"/>
        </w:rPr>
        <w:tab/>
        <w:t>Individuare le spese da rendicontare e cliccare sul tasto a destra con il segno + : si attiverà una riga compilabile</w:t>
      </w:r>
    </w:p>
    <w:p w:rsidR="00A033F4" w:rsidRPr="00513E62" w:rsidRDefault="00A033F4" w:rsidP="00A033F4">
      <w:pPr>
        <w:autoSpaceDE w:val="0"/>
        <w:autoSpaceDN w:val="0"/>
        <w:adjustRightInd w:val="0"/>
        <w:spacing w:after="0" w:line="240" w:lineRule="auto"/>
        <w:ind w:left="709" w:hanging="709"/>
        <w:rPr>
          <w:rFonts w:ascii="Gill Sans MT" w:eastAsia="Cambria" w:hAnsi="Gill Sans MT" w:cs="Times New Roman"/>
          <w:bCs/>
          <w:color w:val="000000"/>
        </w:rPr>
      </w:pPr>
      <w:r w:rsidRPr="00513E62">
        <w:rPr>
          <w:rFonts w:ascii="Gill Sans MT" w:eastAsia="Cambria" w:hAnsi="Gill Sans MT" w:cs="Times New Roman"/>
          <w:bCs/>
          <w:color w:val="000000"/>
        </w:rPr>
        <w:t>6.</w:t>
      </w:r>
      <w:r w:rsidRPr="00513E62">
        <w:rPr>
          <w:rFonts w:ascii="Gill Sans MT" w:eastAsia="Cambria" w:hAnsi="Gill Sans MT" w:cs="Times New Roman"/>
          <w:bCs/>
          <w:color w:val="000000"/>
        </w:rPr>
        <w:tab/>
        <w:t>A questo punto è possibile caricare il primo dei giustificativi di spesa (fattura/busta paga/notula), inserendo tutti i dati richiesti dal sistema. Per il codice fiscale o la partita IVA verificare di aver inserito tutte le 11 cifre che lo compongono. Per quanto riguarda l’importo del documento, nel caso l’IVA non sia detraibile, NON inserire alcuna percentuale IVA: in questo modo l’importo netto risulterà uguale al lordo.  Caricato il primo documento, cliccando di nuovo sul tasto “+” si potrà attivare un’altra riga compilabile: procedere così finché necessario;</w:t>
      </w:r>
    </w:p>
    <w:p w:rsidR="00A033F4" w:rsidRPr="00513E62" w:rsidRDefault="00A033F4" w:rsidP="00A033F4">
      <w:pPr>
        <w:autoSpaceDE w:val="0"/>
        <w:autoSpaceDN w:val="0"/>
        <w:adjustRightInd w:val="0"/>
        <w:spacing w:after="0" w:line="240" w:lineRule="auto"/>
        <w:ind w:left="709" w:hanging="709"/>
        <w:rPr>
          <w:rFonts w:ascii="Gill Sans MT" w:eastAsia="Cambria" w:hAnsi="Gill Sans MT" w:cs="Times New Roman"/>
          <w:bCs/>
          <w:color w:val="000000"/>
        </w:rPr>
      </w:pPr>
      <w:r w:rsidRPr="00513E62">
        <w:rPr>
          <w:rFonts w:ascii="Gill Sans MT" w:eastAsia="Cambria" w:hAnsi="Gill Sans MT" w:cs="Times New Roman"/>
          <w:bCs/>
          <w:color w:val="000000"/>
        </w:rPr>
        <w:t>7.</w:t>
      </w:r>
      <w:r w:rsidRPr="00513E62">
        <w:rPr>
          <w:rFonts w:ascii="Gill Sans MT" w:eastAsia="Cambria" w:hAnsi="Gill Sans MT" w:cs="Times New Roman"/>
          <w:bCs/>
          <w:color w:val="000000"/>
        </w:rPr>
        <w:tab/>
        <w:t xml:space="preserve">Scendere in fondo alla schermata, nella sezione Allegati, e tramite “Seleziona file”, allegare i documenti specificamente previsti nello “Schema di sintesi della documentazione inerente la richiesta di Aiuto a titolo di Saldo” riportato in </w:t>
      </w:r>
      <w:r w:rsidRPr="00513E62">
        <w:rPr>
          <w:rFonts w:ascii="Gill Sans MT" w:eastAsia="Cambria" w:hAnsi="Gill Sans MT" w:cs="Times New Roman"/>
          <w:b/>
          <w:bCs/>
          <w:color w:val="000000"/>
        </w:rPr>
        <w:t xml:space="preserve">APPENDICE </w:t>
      </w:r>
      <w:r w:rsidR="00EA4ED1" w:rsidRPr="00513E62">
        <w:rPr>
          <w:rFonts w:ascii="Gill Sans MT" w:eastAsia="Cambria" w:hAnsi="Gill Sans MT" w:cs="Times New Roman"/>
          <w:b/>
          <w:bCs/>
          <w:color w:val="000000"/>
        </w:rPr>
        <w:t>1</w:t>
      </w:r>
      <w:r w:rsidRPr="00513E62">
        <w:rPr>
          <w:rFonts w:ascii="Gill Sans MT" w:eastAsia="Cambria" w:hAnsi="Gill Sans MT" w:cs="Times New Roman"/>
          <w:bCs/>
          <w:color w:val="000000"/>
        </w:rPr>
        <w:t>;</w:t>
      </w:r>
    </w:p>
    <w:p w:rsidR="00A033F4" w:rsidRPr="00513E62" w:rsidRDefault="00A033F4" w:rsidP="00A033F4">
      <w:pPr>
        <w:autoSpaceDE w:val="0"/>
        <w:autoSpaceDN w:val="0"/>
        <w:adjustRightInd w:val="0"/>
        <w:spacing w:after="0" w:line="240" w:lineRule="auto"/>
        <w:ind w:left="709" w:hanging="709"/>
        <w:rPr>
          <w:rFonts w:ascii="Gill Sans MT" w:eastAsia="Cambria" w:hAnsi="Gill Sans MT" w:cs="Times New Roman"/>
          <w:bCs/>
          <w:color w:val="000000"/>
        </w:rPr>
      </w:pPr>
      <w:r w:rsidRPr="00513E62">
        <w:rPr>
          <w:rFonts w:ascii="Gill Sans MT" w:eastAsia="Cambria" w:hAnsi="Gill Sans MT" w:cs="Times New Roman"/>
          <w:bCs/>
          <w:color w:val="000000"/>
        </w:rPr>
        <w:t>8.</w:t>
      </w:r>
      <w:r w:rsidRPr="00513E62">
        <w:rPr>
          <w:rFonts w:ascii="Gill Sans MT" w:eastAsia="Cambria" w:hAnsi="Gill Sans MT" w:cs="Times New Roman"/>
          <w:bCs/>
          <w:color w:val="000000"/>
        </w:rPr>
        <w:tab/>
        <w:t xml:space="preserve">Una volta inserita tutta la documentazione ed effettuate le dovute verifiche circa la completezza e chiarezza dei dati inseriti cliccare sul tasto rosso in alto “Salva e finalizza”; </w:t>
      </w:r>
    </w:p>
    <w:p w:rsidR="00A033F4" w:rsidRPr="00513E62" w:rsidRDefault="00A033F4" w:rsidP="00A033F4">
      <w:pPr>
        <w:autoSpaceDE w:val="0"/>
        <w:autoSpaceDN w:val="0"/>
        <w:adjustRightInd w:val="0"/>
        <w:spacing w:after="0" w:line="240" w:lineRule="auto"/>
        <w:ind w:left="709" w:hanging="709"/>
        <w:rPr>
          <w:rFonts w:ascii="Gill Sans MT" w:eastAsia="Cambria" w:hAnsi="Gill Sans MT" w:cs="Times New Roman"/>
          <w:bCs/>
          <w:color w:val="000000"/>
        </w:rPr>
      </w:pPr>
      <w:r w:rsidRPr="00513E62">
        <w:rPr>
          <w:rFonts w:ascii="Gill Sans MT" w:eastAsia="Cambria" w:hAnsi="Gill Sans MT" w:cs="Times New Roman"/>
          <w:bCs/>
          <w:color w:val="000000"/>
        </w:rPr>
        <w:tab/>
        <w:t>Si precisa che una volta effettuata la finalizzazione non sarà più possibile modificare quanto inserito né aggiungere altra documentazione;</w:t>
      </w:r>
    </w:p>
    <w:p w:rsidR="00A033F4" w:rsidRPr="00513E62" w:rsidRDefault="00A033F4" w:rsidP="00A033F4">
      <w:pPr>
        <w:autoSpaceDE w:val="0"/>
        <w:autoSpaceDN w:val="0"/>
        <w:adjustRightInd w:val="0"/>
        <w:spacing w:after="0" w:line="240" w:lineRule="auto"/>
        <w:rPr>
          <w:rFonts w:ascii="Gill Sans MT" w:eastAsia="Cambria" w:hAnsi="Gill Sans MT" w:cs="Times New Roman"/>
          <w:bCs/>
          <w:color w:val="000000"/>
        </w:rPr>
      </w:pPr>
      <w:r w:rsidRPr="00513E62">
        <w:rPr>
          <w:rFonts w:ascii="Gill Sans MT" w:eastAsia="Cambria" w:hAnsi="Gill Sans MT" w:cs="Times New Roman"/>
          <w:bCs/>
          <w:color w:val="000000"/>
        </w:rPr>
        <w:t>9.</w:t>
      </w:r>
      <w:r w:rsidRPr="00513E62">
        <w:rPr>
          <w:rFonts w:ascii="Gill Sans MT" w:eastAsia="Cambria" w:hAnsi="Gill Sans MT" w:cs="Times New Roman"/>
          <w:bCs/>
          <w:color w:val="000000"/>
        </w:rPr>
        <w:tab/>
        <w:t>Nel menù a tendina, cliccare sul comando “Stampa”;</w:t>
      </w:r>
    </w:p>
    <w:p w:rsidR="00A033F4" w:rsidRPr="00A033F4" w:rsidRDefault="00A033F4" w:rsidP="00A033F4">
      <w:pPr>
        <w:autoSpaceDE w:val="0"/>
        <w:autoSpaceDN w:val="0"/>
        <w:adjustRightInd w:val="0"/>
        <w:spacing w:after="0" w:line="240" w:lineRule="auto"/>
        <w:rPr>
          <w:rFonts w:ascii="Calibri" w:eastAsia="Cambria" w:hAnsi="Calibri" w:cs="Times New Roman"/>
          <w:bCs/>
          <w:color w:val="000000"/>
        </w:rPr>
      </w:pPr>
    </w:p>
    <w:p w:rsidR="00A033F4" w:rsidRPr="00513E62" w:rsidRDefault="00A033F4" w:rsidP="00A033F4">
      <w:pPr>
        <w:autoSpaceDE w:val="0"/>
        <w:autoSpaceDN w:val="0"/>
        <w:adjustRightInd w:val="0"/>
        <w:spacing w:after="0" w:line="240" w:lineRule="auto"/>
        <w:jc w:val="both"/>
        <w:rPr>
          <w:rFonts w:ascii="Gill Sans MT" w:eastAsia="Cambria" w:hAnsi="Gill Sans MT" w:cs="Times New Roman"/>
          <w:b/>
          <w:bCs/>
          <w:color w:val="000000"/>
        </w:rPr>
      </w:pPr>
      <w:r w:rsidRPr="00513E62">
        <w:rPr>
          <w:rFonts w:ascii="Gill Sans MT" w:eastAsia="Cambria" w:hAnsi="Gill Sans MT" w:cs="Times New Roman"/>
          <w:bCs/>
          <w:color w:val="000000"/>
        </w:rPr>
        <w:t xml:space="preserve">Salvare il pdf della richiesta di Saldo che verrà generato dal sistema, firmarlo digitalmente e trasmetterlo via </w:t>
      </w:r>
      <w:proofErr w:type="spellStart"/>
      <w:r w:rsidRPr="00513E62">
        <w:rPr>
          <w:rFonts w:ascii="Gill Sans MT" w:eastAsia="Cambria" w:hAnsi="Gill Sans MT" w:cs="Times New Roman"/>
          <w:bCs/>
          <w:color w:val="000000"/>
        </w:rPr>
        <w:t>pec</w:t>
      </w:r>
      <w:proofErr w:type="spellEnd"/>
      <w:r w:rsidRPr="00513E62">
        <w:rPr>
          <w:rFonts w:ascii="Gill Sans MT" w:eastAsia="Cambria" w:hAnsi="Gill Sans MT" w:cs="Times New Roman"/>
          <w:bCs/>
          <w:color w:val="000000"/>
        </w:rPr>
        <w:t xml:space="preserve"> all’indirizzo incentivi@pec.lazioinnova.it specificando nell’oggetto il protocollo della domanda e allegando i documenti indicati nello “Schema di sintesi della documentazione inerente la richiesta di Aiuto a titolo di Saldo riportato in </w:t>
      </w:r>
      <w:r w:rsidRPr="00513E62">
        <w:rPr>
          <w:rFonts w:ascii="Gill Sans MT" w:eastAsia="Cambria" w:hAnsi="Gill Sans MT" w:cs="Times New Roman"/>
          <w:b/>
          <w:bCs/>
          <w:color w:val="000000"/>
        </w:rPr>
        <w:t xml:space="preserve">APPENDICE </w:t>
      </w:r>
      <w:r w:rsidR="007744EC">
        <w:rPr>
          <w:rFonts w:ascii="Gill Sans MT" w:eastAsia="Cambria" w:hAnsi="Gill Sans MT" w:cs="Times New Roman"/>
          <w:b/>
          <w:bCs/>
          <w:color w:val="000000"/>
        </w:rPr>
        <w:t>2</w:t>
      </w:r>
    </w:p>
    <w:p w:rsidR="00A033F4" w:rsidRPr="00A033F4" w:rsidRDefault="00A033F4" w:rsidP="00A033F4">
      <w:pPr>
        <w:spacing w:after="0" w:line="240" w:lineRule="auto"/>
        <w:rPr>
          <w:rFonts w:ascii="Times New Roman" w:eastAsia="Times New Roman" w:hAnsi="Times New Roman" w:cs="Times New Roman"/>
          <w:sz w:val="24"/>
          <w:szCs w:val="24"/>
          <w:lang w:eastAsia="it-IT"/>
        </w:rPr>
      </w:pPr>
    </w:p>
    <w:bookmarkEnd w:id="0"/>
    <w:p w:rsidR="00A033F4" w:rsidRPr="00E244F2" w:rsidRDefault="00A033F4" w:rsidP="00A033F4">
      <w:pPr>
        <w:autoSpaceDE w:val="0"/>
        <w:autoSpaceDN w:val="0"/>
        <w:adjustRightInd w:val="0"/>
        <w:spacing w:after="0" w:line="240" w:lineRule="auto"/>
        <w:ind w:left="709"/>
        <w:jc w:val="both"/>
        <w:rPr>
          <w:rFonts w:ascii="Gill Sans MT" w:hAnsi="Gill Sans MT"/>
          <w:sz w:val="24"/>
          <w:szCs w:val="24"/>
        </w:rPr>
      </w:pPr>
      <w:r w:rsidRPr="00E244F2">
        <w:rPr>
          <w:rFonts w:ascii="Gill Sans MT" w:hAnsi="Gill Sans MT"/>
          <w:sz w:val="24"/>
          <w:szCs w:val="24"/>
        </w:rPr>
        <w:t>.</w:t>
      </w:r>
    </w:p>
    <w:p w:rsidR="006D1AB8" w:rsidRDefault="006D1AB8" w:rsidP="00E244F2">
      <w:pPr>
        <w:autoSpaceDE w:val="0"/>
        <w:autoSpaceDN w:val="0"/>
        <w:adjustRightInd w:val="0"/>
        <w:spacing w:after="0" w:line="240" w:lineRule="auto"/>
        <w:jc w:val="both"/>
        <w:rPr>
          <w:rFonts w:ascii="Gill Sans MT" w:hAnsi="Gill Sans MT"/>
          <w:sz w:val="24"/>
          <w:szCs w:val="24"/>
        </w:rPr>
      </w:pPr>
    </w:p>
    <w:p w:rsidR="005B4A6E" w:rsidRPr="00E244F2" w:rsidRDefault="005B4A6E" w:rsidP="00E244F2">
      <w:pPr>
        <w:autoSpaceDE w:val="0"/>
        <w:autoSpaceDN w:val="0"/>
        <w:adjustRightInd w:val="0"/>
        <w:spacing w:after="0" w:line="240" w:lineRule="auto"/>
        <w:jc w:val="both"/>
        <w:rPr>
          <w:rFonts w:ascii="Gill Sans MT" w:hAnsi="Gill Sans MT"/>
          <w:sz w:val="24"/>
          <w:szCs w:val="24"/>
        </w:rPr>
      </w:pPr>
    </w:p>
    <w:p w:rsidR="00B302F9" w:rsidRPr="005B4A6E" w:rsidRDefault="0023731B" w:rsidP="005B4A6E">
      <w:pPr>
        <w:pStyle w:val="Titoloavviso"/>
        <w:spacing w:before="0" w:after="120" w:line="240" w:lineRule="auto"/>
        <w:jc w:val="left"/>
        <w:rPr>
          <w:color w:val="002060"/>
          <w:sz w:val="24"/>
          <w:szCs w:val="24"/>
        </w:rPr>
      </w:pPr>
      <w:r w:rsidRPr="005B4A6E">
        <w:rPr>
          <w:color w:val="002060"/>
          <w:sz w:val="24"/>
          <w:szCs w:val="24"/>
        </w:rPr>
        <w:t>ITER DEL CONTROLLO DELLA RENDICONTAZIONE</w:t>
      </w:r>
    </w:p>
    <w:p w:rsidR="000302C5" w:rsidRDefault="0023731B" w:rsidP="001862CE">
      <w:pPr>
        <w:autoSpaceDE w:val="0"/>
        <w:autoSpaceDN w:val="0"/>
        <w:adjustRightInd w:val="0"/>
        <w:spacing w:after="0" w:line="240" w:lineRule="auto"/>
        <w:jc w:val="both"/>
        <w:rPr>
          <w:rFonts w:ascii="Gill Sans MT" w:hAnsi="Gill Sans MT"/>
          <w:sz w:val="24"/>
          <w:szCs w:val="24"/>
        </w:rPr>
      </w:pPr>
      <w:r w:rsidRPr="001862CE">
        <w:rPr>
          <w:rFonts w:ascii="Gill Sans MT" w:hAnsi="Gill Sans MT"/>
          <w:sz w:val="24"/>
          <w:szCs w:val="24"/>
        </w:rPr>
        <w:t xml:space="preserve">La rendicontazione presentata dal beneficiario sarà sottoposta al controllo formale di </w:t>
      </w:r>
      <w:r w:rsidR="00B302F9" w:rsidRPr="001862CE">
        <w:rPr>
          <w:rFonts w:ascii="Gill Sans MT" w:hAnsi="Gill Sans MT"/>
          <w:sz w:val="24"/>
          <w:szCs w:val="24"/>
        </w:rPr>
        <w:t xml:space="preserve">Lazio Innova. </w:t>
      </w:r>
      <w:r w:rsidR="00143BB6">
        <w:rPr>
          <w:rFonts w:ascii="Gill Sans MT" w:hAnsi="Gill Sans MT"/>
          <w:sz w:val="24"/>
          <w:szCs w:val="24"/>
        </w:rPr>
        <w:t>S</w:t>
      </w:r>
      <w:r w:rsidRPr="001862CE">
        <w:rPr>
          <w:rFonts w:ascii="Gill Sans MT" w:hAnsi="Gill Sans MT"/>
          <w:sz w:val="24"/>
          <w:szCs w:val="24"/>
        </w:rPr>
        <w:t xml:space="preserve">e tali verifiche preliminari avranno esito positivo, </w:t>
      </w:r>
      <w:r w:rsidR="00B302F9" w:rsidRPr="001862CE">
        <w:rPr>
          <w:rFonts w:ascii="Gill Sans MT" w:hAnsi="Gill Sans MT"/>
          <w:sz w:val="24"/>
          <w:szCs w:val="24"/>
        </w:rPr>
        <w:t xml:space="preserve">la documentazione </w:t>
      </w:r>
      <w:r w:rsidRPr="001862CE">
        <w:rPr>
          <w:rFonts w:ascii="Gill Sans MT" w:hAnsi="Gill Sans MT"/>
          <w:sz w:val="24"/>
          <w:szCs w:val="24"/>
        </w:rPr>
        <w:t xml:space="preserve">sarà </w:t>
      </w:r>
      <w:r w:rsidR="00B302F9" w:rsidRPr="001862CE">
        <w:rPr>
          <w:rFonts w:ascii="Gill Sans MT" w:hAnsi="Gill Sans MT"/>
          <w:sz w:val="24"/>
          <w:szCs w:val="24"/>
        </w:rPr>
        <w:t>trasmessa alla</w:t>
      </w:r>
      <w:r w:rsidRPr="001862CE">
        <w:rPr>
          <w:rFonts w:ascii="Gill Sans MT" w:hAnsi="Gill Sans MT"/>
          <w:sz w:val="24"/>
          <w:szCs w:val="24"/>
        </w:rPr>
        <w:t xml:space="preserve"> </w:t>
      </w:r>
      <w:r w:rsidR="00B302F9" w:rsidRPr="001862CE">
        <w:rPr>
          <w:rFonts w:ascii="Gill Sans MT" w:hAnsi="Gill Sans MT"/>
          <w:sz w:val="24"/>
          <w:szCs w:val="24"/>
        </w:rPr>
        <w:t>Regione, che procede alle verifiche di natura amministrativa e tecnica, anche, se ritenuto necessario,</w:t>
      </w:r>
      <w:r w:rsidRPr="001862CE">
        <w:rPr>
          <w:rFonts w:ascii="Gill Sans MT" w:hAnsi="Gill Sans MT"/>
          <w:sz w:val="24"/>
          <w:szCs w:val="24"/>
        </w:rPr>
        <w:t xml:space="preserve"> </w:t>
      </w:r>
      <w:r w:rsidR="00B302F9" w:rsidRPr="001862CE">
        <w:rPr>
          <w:rFonts w:ascii="Gill Sans MT" w:hAnsi="Gill Sans MT"/>
          <w:sz w:val="24"/>
          <w:szCs w:val="24"/>
        </w:rPr>
        <w:t>mediante sopralluogo e riservandosi la facoltà di richiedere qualsiasi ulteriore informazione e</w:t>
      </w:r>
      <w:r w:rsidRPr="001862CE">
        <w:rPr>
          <w:rFonts w:ascii="Gill Sans MT" w:hAnsi="Gill Sans MT"/>
          <w:sz w:val="24"/>
          <w:szCs w:val="24"/>
        </w:rPr>
        <w:t xml:space="preserve"> </w:t>
      </w:r>
      <w:r w:rsidR="00B302F9" w:rsidRPr="001862CE">
        <w:rPr>
          <w:rFonts w:ascii="Gill Sans MT" w:hAnsi="Gill Sans MT"/>
          <w:sz w:val="24"/>
          <w:szCs w:val="24"/>
        </w:rPr>
        <w:t xml:space="preserve">documentazione necessaria. </w:t>
      </w:r>
    </w:p>
    <w:p w:rsidR="00B302F9" w:rsidRPr="001862CE" w:rsidRDefault="0023731B" w:rsidP="001862CE">
      <w:pPr>
        <w:autoSpaceDE w:val="0"/>
        <w:autoSpaceDN w:val="0"/>
        <w:adjustRightInd w:val="0"/>
        <w:spacing w:after="0" w:line="240" w:lineRule="auto"/>
        <w:jc w:val="both"/>
        <w:rPr>
          <w:rFonts w:ascii="Gill Sans MT" w:hAnsi="Gill Sans MT"/>
          <w:sz w:val="24"/>
          <w:szCs w:val="24"/>
        </w:rPr>
      </w:pPr>
      <w:r w:rsidRPr="001862CE">
        <w:rPr>
          <w:rFonts w:ascii="Gill Sans MT" w:hAnsi="Gill Sans MT"/>
          <w:sz w:val="24"/>
          <w:szCs w:val="24"/>
        </w:rPr>
        <w:t xml:space="preserve">In base alla tipologia dei documenti integrativi </w:t>
      </w:r>
      <w:r w:rsidR="000302C5">
        <w:rPr>
          <w:rFonts w:ascii="Gill Sans MT" w:hAnsi="Gill Sans MT"/>
          <w:sz w:val="24"/>
          <w:szCs w:val="24"/>
        </w:rPr>
        <w:t>eventualmente necessari al controllo</w:t>
      </w:r>
      <w:r w:rsidRPr="001862CE">
        <w:rPr>
          <w:rFonts w:ascii="Gill Sans MT" w:hAnsi="Gill Sans MT"/>
          <w:sz w:val="24"/>
          <w:szCs w:val="24"/>
        </w:rPr>
        <w:t>, sarà definito</w:t>
      </w:r>
      <w:r w:rsidR="00143BB6">
        <w:rPr>
          <w:rFonts w:ascii="Gill Sans MT" w:hAnsi="Gill Sans MT"/>
          <w:sz w:val="24"/>
          <w:szCs w:val="24"/>
        </w:rPr>
        <w:t xml:space="preserve"> nella nota</w:t>
      </w:r>
      <w:r w:rsidRPr="001862CE">
        <w:rPr>
          <w:rFonts w:ascii="Gill Sans MT" w:hAnsi="Gill Sans MT"/>
          <w:sz w:val="24"/>
          <w:szCs w:val="24"/>
        </w:rPr>
        <w:t xml:space="preserve"> il</w:t>
      </w:r>
      <w:r w:rsidR="00B302F9" w:rsidRPr="001862CE">
        <w:rPr>
          <w:rFonts w:ascii="Gill Sans MT" w:hAnsi="Gill Sans MT"/>
          <w:sz w:val="24"/>
          <w:szCs w:val="24"/>
        </w:rPr>
        <w:t xml:space="preserve"> termine </w:t>
      </w:r>
      <w:r w:rsidRPr="001862CE">
        <w:rPr>
          <w:rFonts w:ascii="Gill Sans MT" w:hAnsi="Gill Sans MT"/>
          <w:sz w:val="24"/>
          <w:szCs w:val="24"/>
        </w:rPr>
        <w:t>entro il quale il beneficiario è tenuto a produrre quanto richiesto (</w:t>
      </w:r>
      <w:r w:rsidR="00B302F9" w:rsidRPr="001862CE">
        <w:rPr>
          <w:rFonts w:ascii="Gill Sans MT" w:hAnsi="Gill Sans MT"/>
          <w:sz w:val="24"/>
          <w:szCs w:val="24"/>
        </w:rPr>
        <w:t>minimo di 5</w:t>
      </w:r>
      <w:r w:rsidRPr="001862CE">
        <w:rPr>
          <w:rFonts w:ascii="Gill Sans MT" w:hAnsi="Gill Sans MT"/>
          <w:sz w:val="24"/>
          <w:szCs w:val="24"/>
        </w:rPr>
        <w:t xml:space="preserve"> </w:t>
      </w:r>
      <w:r w:rsidR="00B302F9" w:rsidRPr="001862CE">
        <w:rPr>
          <w:rFonts w:ascii="Gill Sans MT" w:hAnsi="Gill Sans MT"/>
          <w:sz w:val="24"/>
          <w:szCs w:val="24"/>
        </w:rPr>
        <w:t>giorni lavorativi dal ricevimento della richiesta e fino a un massimo di 15 giorni lavorativ</w:t>
      </w:r>
      <w:r w:rsidR="00143BB6">
        <w:rPr>
          <w:rFonts w:ascii="Gill Sans MT" w:hAnsi="Gill Sans MT"/>
          <w:sz w:val="24"/>
          <w:szCs w:val="24"/>
        </w:rPr>
        <w:t>i</w:t>
      </w:r>
      <w:r w:rsidRPr="001862CE">
        <w:rPr>
          <w:rFonts w:ascii="Gill Sans MT" w:hAnsi="Gill Sans MT"/>
          <w:sz w:val="24"/>
          <w:szCs w:val="24"/>
        </w:rPr>
        <w:t>).</w:t>
      </w:r>
    </w:p>
    <w:p w:rsidR="001862CE" w:rsidRDefault="00B302F9" w:rsidP="001862CE">
      <w:pPr>
        <w:autoSpaceDE w:val="0"/>
        <w:autoSpaceDN w:val="0"/>
        <w:adjustRightInd w:val="0"/>
        <w:spacing w:after="0" w:line="240" w:lineRule="auto"/>
        <w:jc w:val="both"/>
        <w:rPr>
          <w:rFonts w:ascii="Gill Sans MT" w:hAnsi="Gill Sans MT"/>
          <w:sz w:val="24"/>
          <w:szCs w:val="24"/>
        </w:rPr>
      </w:pPr>
      <w:r w:rsidRPr="001862CE">
        <w:rPr>
          <w:rFonts w:ascii="Gill Sans MT" w:hAnsi="Gill Sans MT"/>
          <w:sz w:val="24"/>
          <w:szCs w:val="24"/>
        </w:rPr>
        <w:t>Decorso tale termine la verifica è</w:t>
      </w:r>
      <w:r w:rsidR="0023731B" w:rsidRPr="001862CE">
        <w:rPr>
          <w:rFonts w:ascii="Gill Sans MT" w:hAnsi="Gill Sans MT"/>
          <w:sz w:val="24"/>
          <w:szCs w:val="24"/>
        </w:rPr>
        <w:t xml:space="preserve"> </w:t>
      </w:r>
      <w:r w:rsidRPr="001862CE">
        <w:rPr>
          <w:rFonts w:ascii="Gill Sans MT" w:hAnsi="Gill Sans MT"/>
          <w:sz w:val="24"/>
          <w:szCs w:val="24"/>
        </w:rPr>
        <w:t>realizzata sulla base della documentazione disponibile.</w:t>
      </w:r>
    </w:p>
    <w:p w:rsidR="009E0744" w:rsidRDefault="009E0744" w:rsidP="001862CE">
      <w:pPr>
        <w:autoSpaceDE w:val="0"/>
        <w:autoSpaceDN w:val="0"/>
        <w:adjustRightInd w:val="0"/>
        <w:spacing w:after="0" w:line="240" w:lineRule="auto"/>
        <w:jc w:val="both"/>
        <w:rPr>
          <w:rFonts w:ascii="Gill Sans MT" w:hAnsi="Gill Sans MT"/>
          <w:sz w:val="24"/>
          <w:szCs w:val="24"/>
        </w:rPr>
      </w:pPr>
      <w:r>
        <w:rPr>
          <w:rFonts w:ascii="Gill Sans MT" w:hAnsi="Gill Sans MT"/>
          <w:sz w:val="24"/>
          <w:szCs w:val="24"/>
        </w:rPr>
        <w:t>Per ogni progetto approvato è stato indicato il totale delle spese ammesse e su questo è stato calcolato, nella misura dell’80%, l’importo del contributo concesso.</w:t>
      </w:r>
      <w:r w:rsidR="000302C5">
        <w:rPr>
          <w:rFonts w:ascii="Gill Sans MT" w:hAnsi="Gill Sans MT"/>
          <w:sz w:val="24"/>
          <w:szCs w:val="24"/>
        </w:rPr>
        <w:t xml:space="preserve"> Per avere diritto al contributo approvato, dovrà essere dimostrato che è stato effettivamente sostenuto il 100% delle spese ammesse. </w:t>
      </w:r>
    </w:p>
    <w:p w:rsidR="00650E4B" w:rsidRPr="001862CE" w:rsidRDefault="00650E4B" w:rsidP="001862CE">
      <w:pPr>
        <w:autoSpaceDE w:val="0"/>
        <w:autoSpaceDN w:val="0"/>
        <w:adjustRightInd w:val="0"/>
        <w:spacing w:after="0" w:line="240" w:lineRule="auto"/>
        <w:jc w:val="both"/>
        <w:rPr>
          <w:rFonts w:ascii="Gill Sans MT" w:hAnsi="Gill Sans MT"/>
          <w:sz w:val="24"/>
          <w:szCs w:val="24"/>
        </w:rPr>
      </w:pPr>
      <w:r>
        <w:rPr>
          <w:rFonts w:ascii="Gill Sans MT" w:hAnsi="Gill Sans MT"/>
          <w:sz w:val="24"/>
          <w:szCs w:val="24"/>
        </w:rPr>
        <w:t xml:space="preserve">Relativamente all’Obiettivo 2 il contributo sarà </w:t>
      </w:r>
      <w:r w:rsidR="00A033F4">
        <w:rPr>
          <w:rFonts w:ascii="Gill Sans MT" w:hAnsi="Gill Sans MT"/>
          <w:sz w:val="24"/>
          <w:szCs w:val="24"/>
        </w:rPr>
        <w:t xml:space="preserve">erogato nella misura massima del </w:t>
      </w:r>
      <w:r>
        <w:rPr>
          <w:rFonts w:ascii="Gill Sans MT" w:hAnsi="Gill Sans MT"/>
          <w:sz w:val="24"/>
          <w:szCs w:val="24"/>
        </w:rPr>
        <w:t xml:space="preserve">30% delle spese </w:t>
      </w:r>
      <w:r w:rsidR="00A033F4">
        <w:rPr>
          <w:rFonts w:ascii="Gill Sans MT" w:hAnsi="Gill Sans MT"/>
          <w:sz w:val="24"/>
          <w:szCs w:val="24"/>
        </w:rPr>
        <w:t>ammesse .</w:t>
      </w:r>
      <w:r>
        <w:rPr>
          <w:rFonts w:ascii="Gill Sans MT" w:hAnsi="Gill Sans MT"/>
          <w:sz w:val="24"/>
          <w:szCs w:val="24"/>
        </w:rPr>
        <w:t xml:space="preserve"> </w:t>
      </w:r>
    </w:p>
    <w:p w:rsidR="009E0744" w:rsidRDefault="00143BB6" w:rsidP="00351D89">
      <w:pPr>
        <w:autoSpaceDE w:val="0"/>
        <w:autoSpaceDN w:val="0"/>
        <w:adjustRightInd w:val="0"/>
        <w:spacing w:after="0" w:line="240" w:lineRule="auto"/>
        <w:jc w:val="both"/>
        <w:rPr>
          <w:rFonts w:ascii="GillSansMT" w:hAnsi="GillSansMT" w:cs="GillSansMT"/>
          <w:sz w:val="19"/>
          <w:szCs w:val="19"/>
        </w:rPr>
      </w:pPr>
      <w:r>
        <w:rPr>
          <w:rFonts w:ascii="Gill Sans MT" w:hAnsi="Gill Sans MT"/>
          <w:sz w:val="24"/>
          <w:szCs w:val="24"/>
        </w:rPr>
        <w:t>Nel</w:t>
      </w:r>
      <w:r w:rsidR="00351D89">
        <w:rPr>
          <w:rFonts w:ascii="Gill Sans MT" w:hAnsi="Gill Sans MT"/>
          <w:sz w:val="24"/>
          <w:szCs w:val="24"/>
        </w:rPr>
        <w:t xml:space="preserve"> caso</w:t>
      </w:r>
      <w:r w:rsidR="00B302F9" w:rsidRPr="001862CE">
        <w:rPr>
          <w:rFonts w:ascii="Gill Sans MT" w:hAnsi="Gill Sans MT"/>
          <w:sz w:val="24"/>
          <w:szCs w:val="24"/>
        </w:rPr>
        <w:t xml:space="preserve"> </w:t>
      </w:r>
      <w:r w:rsidR="00351D89">
        <w:rPr>
          <w:rFonts w:ascii="Gill Sans MT" w:hAnsi="Gill Sans MT"/>
          <w:sz w:val="24"/>
          <w:szCs w:val="24"/>
        </w:rPr>
        <w:t>per un p</w:t>
      </w:r>
      <w:r w:rsidR="00B302F9" w:rsidRPr="001862CE">
        <w:rPr>
          <w:rFonts w:ascii="Gill Sans MT" w:hAnsi="Gill Sans MT"/>
          <w:sz w:val="24"/>
          <w:szCs w:val="24"/>
        </w:rPr>
        <w:t>rogetto, per effetto della verifica</w:t>
      </w:r>
      <w:r w:rsidR="00351D89">
        <w:rPr>
          <w:rFonts w:ascii="Gill Sans MT" w:hAnsi="Gill Sans MT"/>
          <w:sz w:val="24"/>
          <w:szCs w:val="24"/>
        </w:rPr>
        <w:t xml:space="preserve"> del rendiconto, sia riconosciuto un importo inferiore al totale delle</w:t>
      </w:r>
      <w:r w:rsidR="00B302F9" w:rsidRPr="001862CE">
        <w:rPr>
          <w:rFonts w:ascii="Gill Sans MT" w:hAnsi="Gill Sans MT"/>
          <w:sz w:val="24"/>
          <w:szCs w:val="24"/>
        </w:rPr>
        <w:t xml:space="preserve"> Spese </w:t>
      </w:r>
      <w:r w:rsidR="009E0744">
        <w:rPr>
          <w:rFonts w:ascii="Gill Sans MT" w:hAnsi="Gill Sans MT"/>
          <w:sz w:val="24"/>
          <w:szCs w:val="24"/>
        </w:rPr>
        <w:t>ammesse ed e</w:t>
      </w:r>
      <w:r w:rsidR="00B302F9" w:rsidRPr="001862CE">
        <w:rPr>
          <w:rFonts w:ascii="Gill Sans MT" w:hAnsi="Gill Sans MT"/>
          <w:sz w:val="24"/>
          <w:szCs w:val="24"/>
        </w:rPr>
        <w:t xml:space="preserve">ffettivamente </w:t>
      </w:r>
      <w:r w:rsidR="009E0744">
        <w:rPr>
          <w:rFonts w:ascii="Gill Sans MT" w:hAnsi="Gill Sans MT"/>
          <w:sz w:val="24"/>
          <w:szCs w:val="24"/>
        </w:rPr>
        <w:t>s</w:t>
      </w:r>
      <w:r w:rsidR="00B302F9" w:rsidRPr="001862CE">
        <w:rPr>
          <w:rFonts w:ascii="Gill Sans MT" w:hAnsi="Gill Sans MT"/>
          <w:sz w:val="24"/>
          <w:szCs w:val="24"/>
        </w:rPr>
        <w:t>ostenute</w:t>
      </w:r>
      <w:r w:rsidR="008718C1">
        <w:rPr>
          <w:rFonts w:ascii="Gill Sans MT" w:hAnsi="Gill Sans MT"/>
          <w:sz w:val="24"/>
          <w:szCs w:val="24"/>
        </w:rPr>
        <w:t>, possono verificarsi due condizioni</w:t>
      </w:r>
      <w:r w:rsidR="009E0744">
        <w:rPr>
          <w:rFonts w:ascii="GillSansMT" w:hAnsi="GillSansMT" w:cs="GillSansMT"/>
          <w:sz w:val="19"/>
          <w:szCs w:val="19"/>
        </w:rPr>
        <w:t>:</w:t>
      </w:r>
    </w:p>
    <w:p w:rsidR="00B302F9" w:rsidRPr="009F6D3D" w:rsidRDefault="009E0744" w:rsidP="009F6D3D">
      <w:pPr>
        <w:pStyle w:val="Paragrafoelenco"/>
        <w:numPr>
          <w:ilvl w:val="0"/>
          <w:numId w:val="10"/>
        </w:numPr>
        <w:autoSpaceDE w:val="0"/>
        <w:autoSpaceDN w:val="0"/>
        <w:adjustRightInd w:val="0"/>
        <w:jc w:val="both"/>
        <w:rPr>
          <w:rFonts w:ascii="Gill Sans MT" w:eastAsiaTheme="minorHAnsi" w:hAnsi="Gill Sans MT" w:cstheme="minorBidi"/>
          <w:lang w:eastAsia="en-US"/>
        </w:rPr>
      </w:pPr>
      <w:r w:rsidRPr="009F6D3D">
        <w:rPr>
          <w:rFonts w:ascii="Gill Sans MT" w:eastAsiaTheme="minorHAnsi" w:hAnsi="Gill Sans MT" w:cstheme="minorBidi"/>
          <w:lang w:eastAsia="en-US"/>
        </w:rPr>
        <w:t xml:space="preserve">se </w:t>
      </w:r>
      <w:r w:rsidR="00B302F9" w:rsidRPr="009F6D3D">
        <w:rPr>
          <w:rFonts w:ascii="Gill Sans MT" w:eastAsiaTheme="minorHAnsi" w:hAnsi="Gill Sans MT" w:cstheme="minorBidi"/>
          <w:lang w:eastAsia="en-US"/>
        </w:rPr>
        <w:t xml:space="preserve">la Regione accerta che </w:t>
      </w:r>
      <w:r w:rsidRPr="009F6D3D">
        <w:rPr>
          <w:rFonts w:ascii="Gill Sans MT" w:eastAsiaTheme="minorHAnsi" w:hAnsi="Gill Sans MT" w:cstheme="minorBidi"/>
          <w:lang w:eastAsia="en-US"/>
        </w:rPr>
        <w:t>il progetto è</w:t>
      </w:r>
      <w:r w:rsidR="00B302F9" w:rsidRPr="009F6D3D">
        <w:rPr>
          <w:rFonts w:ascii="Gill Sans MT" w:eastAsiaTheme="minorHAnsi" w:hAnsi="Gill Sans MT" w:cstheme="minorBidi"/>
          <w:lang w:eastAsia="en-US"/>
        </w:rPr>
        <w:t xml:space="preserve"> rimasto organico, funzionale e manifestamente coerente con quanto approvato</w:t>
      </w:r>
      <w:r w:rsidRPr="009F6D3D">
        <w:rPr>
          <w:rFonts w:ascii="Gill Sans MT" w:eastAsiaTheme="minorHAnsi" w:hAnsi="Gill Sans MT" w:cstheme="minorBidi"/>
          <w:lang w:eastAsia="en-US"/>
        </w:rPr>
        <w:t>, i</w:t>
      </w:r>
      <w:r w:rsidR="009F6D3D" w:rsidRPr="009F6D3D">
        <w:rPr>
          <w:rFonts w:ascii="Gill Sans MT" w:eastAsiaTheme="minorHAnsi" w:hAnsi="Gill Sans MT" w:cstheme="minorBidi"/>
          <w:lang w:eastAsia="en-US"/>
        </w:rPr>
        <w:t>l</w:t>
      </w:r>
      <w:r w:rsidRPr="009F6D3D">
        <w:rPr>
          <w:rFonts w:ascii="Gill Sans MT" w:eastAsiaTheme="minorHAnsi" w:hAnsi="Gill Sans MT" w:cstheme="minorBidi"/>
          <w:lang w:eastAsia="en-US"/>
        </w:rPr>
        <w:t xml:space="preserve"> contributo sarà rideterminato sulla base del nuovo importo totale riconosciuto delle spese ammesse ed effettivamente sostenute;</w:t>
      </w:r>
      <w:r w:rsidR="009F6D3D" w:rsidRPr="009F6D3D">
        <w:rPr>
          <w:rFonts w:ascii="Gill Sans MT" w:eastAsiaTheme="minorHAnsi" w:hAnsi="Gill Sans MT" w:cstheme="minorBidi"/>
          <w:lang w:eastAsia="en-US"/>
        </w:rPr>
        <w:t xml:space="preserve"> la rideterminazione è comunicata al beneficiario prima dell’adozione del relativo provvedimento.</w:t>
      </w:r>
    </w:p>
    <w:p w:rsidR="00B302F9" w:rsidRPr="009F6D3D" w:rsidRDefault="009E0744" w:rsidP="009F6D3D">
      <w:pPr>
        <w:pStyle w:val="Paragrafoelenco"/>
        <w:numPr>
          <w:ilvl w:val="0"/>
          <w:numId w:val="10"/>
        </w:numPr>
        <w:autoSpaceDE w:val="0"/>
        <w:autoSpaceDN w:val="0"/>
        <w:adjustRightInd w:val="0"/>
        <w:jc w:val="both"/>
        <w:rPr>
          <w:rFonts w:ascii="Gill Sans MT" w:eastAsiaTheme="minorHAnsi" w:hAnsi="Gill Sans MT" w:cstheme="minorBidi"/>
          <w:lang w:eastAsia="en-US"/>
        </w:rPr>
      </w:pPr>
      <w:r w:rsidRPr="009F6D3D">
        <w:rPr>
          <w:rFonts w:ascii="Gill Sans MT" w:eastAsiaTheme="minorHAnsi" w:hAnsi="Gill Sans MT" w:cstheme="minorBidi"/>
          <w:lang w:eastAsia="en-US"/>
        </w:rPr>
        <w:t>se la Regione</w:t>
      </w:r>
      <w:r w:rsidR="009F6D3D" w:rsidRPr="009F6D3D">
        <w:rPr>
          <w:rFonts w:ascii="Gill Sans MT" w:eastAsiaTheme="minorHAnsi" w:hAnsi="Gill Sans MT" w:cstheme="minorBidi"/>
          <w:lang w:eastAsia="en-US"/>
        </w:rPr>
        <w:t xml:space="preserve"> valuta che il progetto realizzato non abbia mantenuti i requisiti che ne hanno determinato l’approvazione, sottopone nuovamente il progetto al Nucleo di valutazione per il giudizio definitivo alla luce delle variazioni intervenute rispetto all’originale ammesso.</w:t>
      </w:r>
    </w:p>
    <w:p w:rsidR="009F6D3D" w:rsidRDefault="009F6D3D" w:rsidP="006F7B0A">
      <w:pPr>
        <w:spacing w:after="120" w:line="240" w:lineRule="auto"/>
        <w:jc w:val="both"/>
        <w:rPr>
          <w:rFonts w:ascii="Gill Sans MT" w:hAnsi="Gill Sans MT"/>
          <w:sz w:val="24"/>
          <w:szCs w:val="24"/>
        </w:rPr>
      </w:pPr>
    </w:p>
    <w:p w:rsidR="00880AC7" w:rsidRPr="009F6D3D" w:rsidRDefault="00880AC7" w:rsidP="006F7B0A">
      <w:pPr>
        <w:spacing w:after="120" w:line="240" w:lineRule="auto"/>
        <w:jc w:val="both"/>
        <w:rPr>
          <w:rFonts w:ascii="Gill Sans MT" w:hAnsi="Gill Sans MT"/>
          <w:sz w:val="24"/>
          <w:szCs w:val="24"/>
        </w:rPr>
      </w:pPr>
      <w:r>
        <w:rPr>
          <w:rFonts w:ascii="Gill Sans MT" w:hAnsi="Gill Sans MT"/>
          <w:sz w:val="24"/>
          <w:szCs w:val="24"/>
        </w:rPr>
        <w:t>A conclusione del controllo, la Regione trasmette gli esiti a Lazio Innova che procede all’erogazione del contributo (o del saldo per i Beneficiari che hanno ottenuto un anticipo)</w:t>
      </w:r>
      <w:r w:rsidR="002D0AE2">
        <w:rPr>
          <w:rFonts w:ascii="Gill Sans MT" w:hAnsi="Gill Sans MT"/>
          <w:sz w:val="24"/>
          <w:szCs w:val="24"/>
        </w:rPr>
        <w:t xml:space="preserve"> ai Beneficiari aventi diritto.</w:t>
      </w:r>
    </w:p>
    <w:p w:rsidR="005D718B" w:rsidRPr="006F7B0A" w:rsidRDefault="005D718B" w:rsidP="006F7B0A">
      <w:pPr>
        <w:spacing w:after="120" w:line="240" w:lineRule="auto"/>
        <w:jc w:val="both"/>
        <w:rPr>
          <w:rFonts w:ascii="Gill Sans MT" w:hAnsi="Gill Sans MT"/>
          <w:sz w:val="24"/>
          <w:szCs w:val="24"/>
        </w:rPr>
      </w:pPr>
    </w:p>
    <w:p w:rsidR="00F842CF" w:rsidRPr="006F7B0A" w:rsidRDefault="00F842CF" w:rsidP="006F7B0A">
      <w:pPr>
        <w:spacing w:after="120" w:line="240" w:lineRule="auto"/>
        <w:jc w:val="both"/>
        <w:rPr>
          <w:rFonts w:ascii="Gill Sans MT" w:hAnsi="Gill Sans MT"/>
          <w:sz w:val="24"/>
          <w:szCs w:val="24"/>
        </w:rPr>
      </w:pPr>
    </w:p>
    <w:p w:rsidR="00C36A50" w:rsidRPr="00645E1E" w:rsidRDefault="00645E1E" w:rsidP="00645E1E">
      <w:pPr>
        <w:pStyle w:val="Titoloavviso"/>
        <w:spacing w:before="0" w:after="120" w:line="240" w:lineRule="auto"/>
        <w:jc w:val="left"/>
        <w:rPr>
          <w:color w:val="002060"/>
          <w:sz w:val="24"/>
          <w:szCs w:val="24"/>
        </w:rPr>
      </w:pPr>
      <w:r w:rsidRPr="00645E1E">
        <w:rPr>
          <w:color w:val="002060"/>
          <w:sz w:val="24"/>
          <w:szCs w:val="24"/>
        </w:rPr>
        <w:t>ALTRI OBBLIGHI</w:t>
      </w:r>
      <w:r>
        <w:rPr>
          <w:color w:val="002060"/>
          <w:sz w:val="24"/>
          <w:szCs w:val="24"/>
        </w:rPr>
        <w:t xml:space="preserve"> DEL BENEFICIARIO</w:t>
      </w:r>
    </w:p>
    <w:p w:rsidR="00C36A50" w:rsidRPr="006F7B0A" w:rsidRDefault="00C36A50" w:rsidP="006F7B0A">
      <w:pPr>
        <w:spacing w:after="120" w:line="240" w:lineRule="auto"/>
        <w:jc w:val="both"/>
        <w:rPr>
          <w:rFonts w:ascii="Gill Sans MT" w:hAnsi="Gill Sans MT" w:cs="Arial"/>
          <w:sz w:val="24"/>
          <w:szCs w:val="24"/>
        </w:rPr>
      </w:pPr>
      <w:r w:rsidRPr="006F7B0A">
        <w:rPr>
          <w:rFonts w:ascii="Gill Sans MT" w:hAnsi="Gill Sans MT" w:cs="Arial"/>
          <w:sz w:val="24"/>
          <w:szCs w:val="24"/>
        </w:rPr>
        <w:t>Tutta la documentazione contabile dovrà essere conservata presso la sede del soggetto richiedente per un periodo di cinque anni.</w:t>
      </w:r>
    </w:p>
    <w:p w:rsidR="00C36A50" w:rsidRDefault="00C36A50" w:rsidP="006F7B0A">
      <w:pPr>
        <w:spacing w:after="120" w:line="240" w:lineRule="auto"/>
        <w:jc w:val="both"/>
        <w:rPr>
          <w:rFonts w:ascii="Gill Sans MT" w:hAnsi="Gill Sans MT"/>
          <w:sz w:val="24"/>
          <w:szCs w:val="24"/>
        </w:rPr>
      </w:pPr>
    </w:p>
    <w:p w:rsidR="00AC51C5" w:rsidRDefault="00AC51C5" w:rsidP="006F7B0A">
      <w:pPr>
        <w:spacing w:after="120" w:line="240" w:lineRule="auto"/>
        <w:jc w:val="both"/>
        <w:rPr>
          <w:rFonts w:ascii="Gill Sans MT" w:hAnsi="Gill Sans MT"/>
          <w:sz w:val="24"/>
          <w:szCs w:val="24"/>
        </w:rPr>
      </w:pPr>
    </w:p>
    <w:p w:rsidR="00AC51C5" w:rsidRDefault="00AC51C5" w:rsidP="006F7B0A">
      <w:pPr>
        <w:spacing w:after="120" w:line="240" w:lineRule="auto"/>
        <w:jc w:val="both"/>
        <w:rPr>
          <w:rFonts w:ascii="Gill Sans MT" w:hAnsi="Gill Sans MT"/>
          <w:sz w:val="24"/>
          <w:szCs w:val="24"/>
        </w:rPr>
      </w:pPr>
    </w:p>
    <w:p w:rsidR="00AC51C5" w:rsidRDefault="00AC51C5" w:rsidP="006F7B0A">
      <w:pPr>
        <w:spacing w:after="120" w:line="240" w:lineRule="auto"/>
        <w:jc w:val="both"/>
        <w:rPr>
          <w:rFonts w:ascii="Gill Sans MT" w:hAnsi="Gill Sans MT"/>
          <w:sz w:val="24"/>
          <w:szCs w:val="24"/>
        </w:rPr>
      </w:pPr>
    </w:p>
    <w:p w:rsidR="00AC51C5" w:rsidRDefault="00AC51C5" w:rsidP="00AC51C5">
      <w:pPr>
        <w:keepNext/>
        <w:keepLines/>
        <w:spacing w:before="240"/>
        <w:outlineLvl w:val="0"/>
        <w:rPr>
          <w:rFonts w:ascii="Calibri" w:eastAsia="MS Gothic" w:hAnsi="Calibri"/>
          <w:b/>
          <w:spacing w:val="-18"/>
        </w:rPr>
      </w:pPr>
      <w:bookmarkStart w:id="1" w:name="_Toc529277701"/>
    </w:p>
    <w:p w:rsidR="00AC51C5" w:rsidRPr="00513E62" w:rsidRDefault="00AC51C5" w:rsidP="00AC51C5">
      <w:pPr>
        <w:keepNext/>
        <w:keepLines/>
        <w:spacing w:before="240"/>
        <w:outlineLvl w:val="0"/>
        <w:rPr>
          <w:rFonts w:ascii="Gill Sans MT" w:eastAsia="MS Gothic" w:hAnsi="Gill Sans MT"/>
          <w:b/>
          <w:spacing w:val="-18"/>
        </w:rPr>
      </w:pPr>
      <w:r w:rsidRPr="00513E62">
        <w:rPr>
          <w:rFonts w:ascii="Gill Sans MT" w:eastAsia="MS Gothic" w:hAnsi="Gill Sans MT"/>
          <w:b/>
          <w:spacing w:val="-18"/>
        </w:rPr>
        <w:t>APPENDICE 1 – DOCUMENTAZIONE TECNICA</w:t>
      </w:r>
      <w:bookmarkEnd w:id="1"/>
    </w:p>
    <w:p w:rsidR="00AC51C5" w:rsidRPr="00513E62" w:rsidRDefault="00AC51C5" w:rsidP="00AC51C5">
      <w:pPr>
        <w:tabs>
          <w:tab w:val="left" w:pos="8460"/>
        </w:tabs>
        <w:ind w:right="45"/>
        <w:jc w:val="both"/>
        <w:rPr>
          <w:rFonts w:ascii="Gill Sans MT" w:hAnsi="Gill Sans MT"/>
        </w:rPr>
      </w:pPr>
      <w:r w:rsidRPr="00513E62">
        <w:rPr>
          <w:rFonts w:ascii="Gill Sans MT" w:hAnsi="Gill Sans MT"/>
        </w:rPr>
        <w:t xml:space="preserve">In sede di presentazione della richiesta di erogazione </w:t>
      </w:r>
      <w:r w:rsidR="00534D80" w:rsidRPr="00513E62">
        <w:rPr>
          <w:rFonts w:ascii="Gill Sans MT" w:hAnsi="Gill Sans MT"/>
        </w:rPr>
        <w:t xml:space="preserve">del </w:t>
      </w:r>
      <w:r w:rsidRPr="00513E62">
        <w:rPr>
          <w:rFonts w:ascii="Gill Sans MT" w:hAnsi="Gill Sans MT"/>
        </w:rPr>
        <w:t xml:space="preserve">SALDO, il documento generato in automatico dalla piattaforma GECOWEB, a seguito della finalizzazione del formulario, contiene la dichiarazione ai sensi del D.P.R. 445/2000 attestante la conformità dei documenti allegati rispetto agli “originali” conservati dall’Impresa, pertanto </w:t>
      </w:r>
      <w:r w:rsidRPr="00513E62">
        <w:rPr>
          <w:rFonts w:ascii="Gill Sans MT" w:hAnsi="Gill Sans MT"/>
          <w:b/>
        </w:rPr>
        <w:t>non è necessario</w:t>
      </w:r>
      <w:r w:rsidRPr="00513E62">
        <w:rPr>
          <w:rFonts w:ascii="Gill Sans MT" w:hAnsi="Gill Sans MT"/>
        </w:rPr>
        <w:t xml:space="preserve"> indicare il copia conforme sulla documentazione inserita in allegato sulla piattaforma.</w:t>
      </w:r>
    </w:p>
    <w:p w:rsidR="00AC51C5" w:rsidRPr="00513E62" w:rsidRDefault="00AC51C5" w:rsidP="00AC51C5">
      <w:pPr>
        <w:autoSpaceDE w:val="0"/>
        <w:autoSpaceDN w:val="0"/>
        <w:adjustRightInd w:val="0"/>
        <w:jc w:val="both"/>
        <w:rPr>
          <w:rFonts w:ascii="Gill Sans MT" w:eastAsia="Cambria" w:hAnsi="Gill Sans MT"/>
          <w:bCs/>
          <w:color w:val="000000"/>
        </w:rPr>
      </w:pPr>
      <w:r w:rsidRPr="00513E62">
        <w:rPr>
          <w:rFonts w:ascii="Gill Sans MT" w:eastAsia="Cambria" w:hAnsi="Gill Sans MT"/>
          <w:bCs/>
          <w:color w:val="000000"/>
        </w:rPr>
        <w:t>L’impresa beneficiaria dovrà conservare gli originali della documentazione trasmessa per futuri controlli.</w:t>
      </w:r>
    </w:p>
    <w:p w:rsidR="00AC51C5" w:rsidRPr="00513E62" w:rsidRDefault="00AC51C5" w:rsidP="00AC51C5">
      <w:pPr>
        <w:tabs>
          <w:tab w:val="left" w:pos="8460"/>
        </w:tabs>
        <w:ind w:right="45"/>
        <w:jc w:val="both"/>
        <w:rPr>
          <w:rFonts w:ascii="Gill Sans MT" w:hAnsi="Gill Sans MT"/>
          <w:b/>
        </w:rPr>
      </w:pPr>
      <w:r w:rsidRPr="00513E62">
        <w:rPr>
          <w:rFonts w:ascii="Gill Sans MT" w:hAnsi="Gill Sans MT"/>
          <w:b/>
        </w:rPr>
        <w:t>Al momento dell’emissione della fattura da parte del fornitore/consulente i dati relativi all’annullo della stessa (</w:t>
      </w:r>
      <w:r w:rsidRPr="00513E62">
        <w:rPr>
          <w:rFonts w:ascii="Gill Sans MT" w:hAnsi="Gill Sans MT"/>
          <w:b/>
          <w:i/>
        </w:rPr>
        <w:t xml:space="preserve">L.R. 20/03 Annualità 2018 -  n. CUP o progetto </w:t>
      </w:r>
      <w:proofErr w:type="spellStart"/>
      <w:r w:rsidRPr="00513E62">
        <w:rPr>
          <w:rFonts w:ascii="Gill Sans MT" w:hAnsi="Gill Sans MT"/>
          <w:b/>
          <w:i/>
        </w:rPr>
        <w:t>prot</w:t>
      </w:r>
      <w:proofErr w:type="spellEnd"/>
      <w:r w:rsidRPr="00513E62">
        <w:rPr>
          <w:rFonts w:ascii="Gill Sans MT" w:hAnsi="Gill Sans MT"/>
          <w:b/>
          <w:i/>
        </w:rPr>
        <w:t xml:space="preserve"> -  importo di spesa imputabile al progetto: €. ….)</w:t>
      </w:r>
      <w:r w:rsidRPr="00513E62">
        <w:rPr>
          <w:rFonts w:ascii="Gill Sans MT" w:hAnsi="Gill Sans MT"/>
          <w:b/>
        </w:rPr>
        <w:t>devono essere inseriti nel campo note della fattura stessa in modo che la fattura emessa sia di fatto già annullata.</w:t>
      </w:r>
    </w:p>
    <w:p w:rsidR="00AC51C5" w:rsidRPr="00513E62" w:rsidRDefault="00AC51C5" w:rsidP="00AC51C5">
      <w:pPr>
        <w:autoSpaceDE w:val="0"/>
        <w:autoSpaceDN w:val="0"/>
        <w:adjustRightInd w:val="0"/>
        <w:jc w:val="both"/>
        <w:rPr>
          <w:rFonts w:ascii="Gill Sans MT" w:hAnsi="Gill Sans MT"/>
        </w:rPr>
      </w:pPr>
      <w:r w:rsidRPr="00513E62">
        <w:rPr>
          <w:rFonts w:ascii="Gill Sans MT" w:hAnsi="Gill Sans MT"/>
        </w:rPr>
        <w:t>Nel caso in cui il fornitore/consulente non sia in grado, al momento dell’emissione della fattura, di inserire i dati relativi all’annullo della fattura elettronica  nel campo note, il beneficiario dovrà sottoscrivere digitalmente una dichiarazione, ai sensi del D.P.R 445/2000, da trasmettere unitamente alla richiesta di erogazione contenente l’elenco delle fatture elettroniche presentate a valere sul progetto agevolato, con l’indicazione del CUP e specificando la spesa di riferimento e l’importo imputato.</w:t>
      </w:r>
    </w:p>
    <w:p w:rsidR="00AC51C5" w:rsidRPr="00657F46" w:rsidRDefault="00AC51C5" w:rsidP="00AC51C5">
      <w:pPr>
        <w:autoSpaceDE w:val="0"/>
        <w:autoSpaceDN w:val="0"/>
        <w:adjustRightInd w:val="0"/>
        <w:jc w:val="both"/>
        <w:rPr>
          <w:rFonts w:ascii="Calibri" w:eastAsia="Cambria" w:hAnsi="Calibri"/>
          <w:bCs/>
          <w:color w:val="000000"/>
        </w:rPr>
      </w:pPr>
    </w:p>
    <w:p w:rsidR="00AC51C5" w:rsidRPr="00513E62" w:rsidRDefault="00AC51C5" w:rsidP="00AC51C5">
      <w:pPr>
        <w:autoSpaceDE w:val="0"/>
        <w:autoSpaceDN w:val="0"/>
        <w:adjustRightInd w:val="0"/>
        <w:jc w:val="both"/>
        <w:rPr>
          <w:rFonts w:ascii="Gill Sans MT" w:eastAsia="Cambria" w:hAnsi="Gill Sans MT"/>
          <w:bCs/>
          <w:color w:val="000000"/>
        </w:rPr>
      </w:pPr>
      <w:r w:rsidRPr="00513E62">
        <w:rPr>
          <w:rFonts w:ascii="Gill Sans MT" w:eastAsia="Cambria" w:hAnsi="Gill Sans MT"/>
          <w:bCs/>
          <w:color w:val="000000"/>
        </w:rPr>
        <w:t xml:space="preserve">Si evidenzia che il CUP è obbligatorio su tutti i titoli di spesa e di pagamento e sui contratti, convenzioni, lettere d’incarico ecc. con data successiva a quella di trasmissione della Comunicazione di concessione del contributo. Per i documenti con data precedente, in sostituzione del CUP, il numero di protocollo identificativo della domanda generato da </w:t>
      </w:r>
      <w:proofErr w:type="spellStart"/>
      <w:r w:rsidRPr="00513E62">
        <w:rPr>
          <w:rFonts w:ascii="Gill Sans MT" w:eastAsia="Cambria" w:hAnsi="Gill Sans MT"/>
          <w:bCs/>
          <w:color w:val="000000"/>
        </w:rPr>
        <w:t>GeCoWEB</w:t>
      </w:r>
      <w:proofErr w:type="spellEnd"/>
      <w:r w:rsidRPr="00513E62">
        <w:rPr>
          <w:rFonts w:ascii="Gill Sans MT" w:eastAsia="Cambria" w:hAnsi="Gill Sans MT"/>
          <w:bCs/>
          <w:color w:val="000000"/>
        </w:rPr>
        <w:t xml:space="preserve"> dovranno essere riportati i dati del protocollo della domanda finanziata e la denominazione del progetto.</w:t>
      </w:r>
    </w:p>
    <w:p w:rsidR="00AC51C5" w:rsidRPr="00513E62" w:rsidRDefault="00AC51C5" w:rsidP="00AC51C5">
      <w:pPr>
        <w:autoSpaceDE w:val="0"/>
        <w:autoSpaceDN w:val="0"/>
        <w:adjustRightInd w:val="0"/>
        <w:jc w:val="both"/>
        <w:rPr>
          <w:rFonts w:ascii="Gill Sans MT" w:eastAsia="Cambria" w:hAnsi="Gill Sans MT"/>
          <w:bCs/>
          <w:color w:val="000000"/>
        </w:rPr>
      </w:pPr>
      <w:r w:rsidRPr="00513E62">
        <w:rPr>
          <w:rFonts w:ascii="Gill Sans MT" w:eastAsia="Cambria" w:hAnsi="Gill Sans MT"/>
          <w:bCs/>
          <w:color w:val="000000"/>
        </w:rPr>
        <w:t>-</w:t>
      </w:r>
      <w:r w:rsidRPr="00513E62">
        <w:rPr>
          <w:rFonts w:ascii="Gill Sans MT" w:eastAsia="Cambria" w:hAnsi="Gill Sans MT"/>
          <w:bCs/>
          <w:color w:val="000000"/>
        </w:rPr>
        <w:tab/>
        <w:t>Sull’originale delle attestazioni di pagamento si dovrà inserire, nella relativa causale, il codice CUP (adempimento obbligatorio in particolare per i bonifici e le ricevute bancarie), per ciascuna spesa rendicontata;</w:t>
      </w:r>
    </w:p>
    <w:p w:rsidR="00AC51C5" w:rsidRDefault="00AC51C5" w:rsidP="00AC51C5">
      <w:pPr>
        <w:autoSpaceDE w:val="0"/>
        <w:autoSpaceDN w:val="0"/>
        <w:adjustRightInd w:val="0"/>
        <w:jc w:val="both"/>
        <w:rPr>
          <w:rFonts w:ascii="Calibri" w:eastAsia="Cambria" w:hAnsi="Calibri"/>
          <w:bCs/>
          <w:color w:val="000000"/>
        </w:rPr>
      </w:pPr>
      <w:r w:rsidRPr="00513E62">
        <w:rPr>
          <w:rFonts w:ascii="Gill Sans MT" w:eastAsia="Cambria" w:hAnsi="Gill Sans MT"/>
          <w:bCs/>
          <w:color w:val="000000"/>
        </w:rPr>
        <w:t>-</w:t>
      </w:r>
      <w:r w:rsidRPr="00513E62">
        <w:rPr>
          <w:rFonts w:ascii="Gill Sans MT" w:eastAsia="Cambria" w:hAnsi="Gill Sans MT"/>
          <w:bCs/>
          <w:color w:val="000000"/>
        </w:rPr>
        <w:tab/>
        <w:t>nel caso di “Home banking”, gli estratti conto da fornire sono quelli emessi dall’Istituto di Credito su relativa carta intestata in funzione della periodicità stabilità nei contratti di apertura dei conti. Qualora il pagamento di una spesa avvenga nel corso di tale periodo e non sia ancora disponibile l’estratto conto come in precedenza indicato, occorrerà trasmettere la ricevuta bancaria inerente l’operazione la lista movimenti con l’indicazione del pagamento avvenuto ma sarà necessario su tale lista apporre il timbro in originale dell’Istituto di Credito</w:t>
      </w:r>
      <w:r w:rsidRPr="00657F46">
        <w:rPr>
          <w:rFonts w:ascii="Calibri" w:eastAsia="Cambria" w:hAnsi="Calibri"/>
          <w:bCs/>
          <w:color w:val="000000"/>
        </w:rPr>
        <w:t>.</w:t>
      </w:r>
    </w:p>
    <w:p w:rsidR="00AC51C5" w:rsidRDefault="00AC51C5" w:rsidP="00AC51C5">
      <w:pPr>
        <w:autoSpaceDE w:val="0"/>
        <w:autoSpaceDN w:val="0"/>
        <w:adjustRightInd w:val="0"/>
        <w:jc w:val="both"/>
        <w:rPr>
          <w:rFonts w:ascii="Calibri" w:eastAsia="Cambria" w:hAnsi="Calibri"/>
          <w:bCs/>
          <w:color w:val="000000"/>
        </w:rPr>
      </w:pPr>
    </w:p>
    <w:p w:rsidR="007A0778" w:rsidRDefault="007A0778" w:rsidP="00AC51C5">
      <w:pPr>
        <w:autoSpaceDE w:val="0"/>
        <w:autoSpaceDN w:val="0"/>
        <w:adjustRightInd w:val="0"/>
        <w:jc w:val="both"/>
        <w:rPr>
          <w:rFonts w:ascii="Calibri" w:eastAsia="Cambria" w:hAnsi="Calibri"/>
          <w:bCs/>
          <w:color w:val="000000"/>
        </w:rPr>
      </w:pPr>
    </w:p>
    <w:p w:rsidR="007A0778" w:rsidRDefault="007A0778" w:rsidP="00AC51C5">
      <w:pPr>
        <w:autoSpaceDE w:val="0"/>
        <w:autoSpaceDN w:val="0"/>
        <w:adjustRightInd w:val="0"/>
        <w:jc w:val="both"/>
        <w:rPr>
          <w:rFonts w:ascii="Calibri" w:eastAsia="Cambria" w:hAnsi="Calibri"/>
          <w:bCs/>
          <w:color w:val="000000"/>
        </w:rPr>
      </w:pPr>
    </w:p>
    <w:p w:rsidR="007A0778" w:rsidRDefault="007A0778" w:rsidP="00AC51C5">
      <w:pPr>
        <w:autoSpaceDE w:val="0"/>
        <w:autoSpaceDN w:val="0"/>
        <w:adjustRightInd w:val="0"/>
        <w:jc w:val="both"/>
        <w:rPr>
          <w:rFonts w:ascii="Calibri" w:eastAsia="Cambria" w:hAnsi="Calibri"/>
          <w:bCs/>
          <w:color w:val="000000"/>
        </w:rPr>
      </w:pPr>
    </w:p>
    <w:p w:rsidR="007A0778" w:rsidRDefault="007A0778" w:rsidP="00AC51C5">
      <w:pPr>
        <w:autoSpaceDE w:val="0"/>
        <w:autoSpaceDN w:val="0"/>
        <w:adjustRightInd w:val="0"/>
        <w:jc w:val="both"/>
        <w:rPr>
          <w:rFonts w:ascii="Calibri" w:eastAsia="Cambria" w:hAnsi="Calibri"/>
          <w:bCs/>
          <w:color w:val="000000"/>
        </w:rPr>
      </w:pPr>
    </w:p>
    <w:p w:rsidR="007A0778" w:rsidRDefault="007A0778" w:rsidP="00AC51C5">
      <w:pPr>
        <w:autoSpaceDE w:val="0"/>
        <w:autoSpaceDN w:val="0"/>
        <w:adjustRightInd w:val="0"/>
        <w:jc w:val="both"/>
        <w:rPr>
          <w:rFonts w:ascii="Calibri" w:eastAsia="Cambria" w:hAnsi="Calibri"/>
          <w:bCs/>
          <w:color w:val="000000"/>
        </w:rPr>
      </w:pPr>
    </w:p>
    <w:p w:rsidR="00513E62" w:rsidRDefault="00513E62" w:rsidP="00AC51C5">
      <w:pPr>
        <w:autoSpaceDE w:val="0"/>
        <w:autoSpaceDN w:val="0"/>
        <w:adjustRightInd w:val="0"/>
        <w:jc w:val="both"/>
        <w:rPr>
          <w:rFonts w:ascii="Calibri" w:eastAsia="Cambria" w:hAnsi="Calibri"/>
          <w:bCs/>
          <w:color w:val="000000"/>
        </w:rPr>
      </w:pPr>
    </w:p>
    <w:p w:rsidR="00513E62" w:rsidRDefault="00513E62" w:rsidP="00AC51C5">
      <w:pPr>
        <w:autoSpaceDE w:val="0"/>
        <w:autoSpaceDN w:val="0"/>
        <w:adjustRightInd w:val="0"/>
        <w:jc w:val="both"/>
        <w:rPr>
          <w:rFonts w:ascii="Calibri" w:eastAsia="Cambria" w:hAnsi="Calibri"/>
          <w:bCs/>
          <w:color w:val="000000"/>
        </w:rPr>
      </w:pPr>
    </w:p>
    <w:p w:rsidR="00513E62" w:rsidRPr="00513E62" w:rsidRDefault="00513E62" w:rsidP="007A0778">
      <w:pPr>
        <w:keepNext/>
        <w:spacing w:before="120" w:after="120"/>
        <w:ind w:right="-1"/>
        <w:outlineLvl w:val="1"/>
        <w:rPr>
          <w:rFonts w:ascii="Gill Sans MT" w:eastAsia="Times New Roman" w:hAnsi="Gill Sans MT" w:cs="Calibri"/>
          <w:b/>
          <w:bCs/>
          <w:sz w:val="24"/>
          <w:szCs w:val="24"/>
          <w:lang w:eastAsia="it-IT"/>
        </w:rPr>
      </w:pPr>
      <w:r w:rsidRPr="00513E62">
        <w:rPr>
          <w:rFonts w:ascii="Gill Sans MT" w:eastAsia="Times New Roman" w:hAnsi="Gill Sans MT" w:cs="Calibri"/>
          <w:b/>
          <w:bCs/>
          <w:sz w:val="24"/>
          <w:szCs w:val="24"/>
          <w:lang w:eastAsia="it-IT"/>
        </w:rPr>
        <w:t>A</w:t>
      </w:r>
      <w:r>
        <w:rPr>
          <w:rFonts w:ascii="Gill Sans MT" w:eastAsia="Times New Roman" w:hAnsi="Gill Sans MT" w:cs="Calibri"/>
          <w:b/>
          <w:bCs/>
          <w:sz w:val="24"/>
          <w:szCs w:val="24"/>
          <w:lang w:eastAsia="it-IT"/>
        </w:rPr>
        <w:t xml:space="preserve">PPENDICE </w:t>
      </w:r>
      <w:r w:rsidRPr="00513E62">
        <w:rPr>
          <w:rFonts w:ascii="Gill Sans MT" w:eastAsia="Times New Roman" w:hAnsi="Gill Sans MT" w:cs="Calibri"/>
          <w:b/>
          <w:bCs/>
          <w:sz w:val="24"/>
          <w:szCs w:val="24"/>
          <w:lang w:eastAsia="it-IT"/>
        </w:rPr>
        <w:t xml:space="preserve">2 </w:t>
      </w:r>
    </w:p>
    <w:p w:rsidR="007A0778" w:rsidRPr="00513E62" w:rsidRDefault="007A0778" w:rsidP="007A0778">
      <w:pPr>
        <w:keepNext/>
        <w:spacing w:before="120" w:after="120"/>
        <w:ind w:right="-1"/>
        <w:outlineLvl w:val="1"/>
        <w:rPr>
          <w:rFonts w:ascii="Gill Sans MT" w:eastAsia="Times New Roman" w:hAnsi="Gill Sans MT" w:cs="Calibri"/>
          <w:b/>
          <w:bCs/>
          <w:u w:val="single"/>
          <w:lang w:eastAsia="it-IT"/>
        </w:rPr>
      </w:pPr>
      <w:r w:rsidRPr="00513E62">
        <w:rPr>
          <w:rFonts w:ascii="Gill Sans MT" w:eastAsia="Times New Roman" w:hAnsi="Gill Sans MT" w:cs="Calibri"/>
          <w:b/>
          <w:bCs/>
          <w:u w:val="single"/>
          <w:lang w:eastAsia="it-IT"/>
        </w:rPr>
        <w:t>La documentazione tecnica specifica per tipologia di Intervento e tipologia di Investimento</w:t>
      </w:r>
    </w:p>
    <w:p w:rsidR="007A0778" w:rsidRPr="00513E62" w:rsidRDefault="007A0778" w:rsidP="007A0778">
      <w:pPr>
        <w:spacing w:before="120" w:after="120"/>
        <w:contextualSpacing/>
        <w:jc w:val="both"/>
        <w:rPr>
          <w:rFonts w:ascii="Gill Sans MT" w:eastAsia="Times New Roman" w:hAnsi="Gill Sans MT" w:cs="Calibri"/>
          <w:b/>
          <w:i/>
          <w:lang w:eastAsia="it-IT"/>
        </w:rPr>
      </w:pPr>
      <w:r w:rsidRPr="00513E62">
        <w:rPr>
          <w:rFonts w:ascii="Gill Sans MT" w:eastAsia="Times New Roman" w:hAnsi="Gill Sans MT" w:cs="Calibri"/>
          <w:i/>
          <w:lang w:eastAsia="it-IT"/>
        </w:rPr>
        <w:t>La tabella seguente riporta la documentazione tecnica da allegare alla richiesta di Saldo per ciascuna Tipologia di investimento di cui all’art. 5 dell’Avviso Pubblico.</w:t>
      </w:r>
    </w:p>
    <w:p w:rsidR="007A0778" w:rsidRPr="00513E62" w:rsidRDefault="007A0778" w:rsidP="007A0778">
      <w:pPr>
        <w:spacing w:before="120" w:after="120"/>
        <w:contextualSpacing/>
        <w:jc w:val="both"/>
        <w:rPr>
          <w:rFonts w:ascii="Gill Sans MT" w:eastAsia="Times New Roman" w:hAnsi="Gill Sans MT" w:cs="Calibri"/>
          <w:b/>
          <w:lang w:eastAsia="it-IT"/>
        </w:rPr>
      </w:pPr>
    </w:p>
    <w:tbl>
      <w:tblPr>
        <w:tblStyle w:val="Grigliatabella2"/>
        <w:tblW w:w="9854"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732"/>
        <w:gridCol w:w="18"/>
        <w:gridCol w:w="8003"/>
        <w:gridCol w:w="101"/>
      </w:tblGrid>
      <w:tr w:rsidR="00EA4ED1" w:rsidRPr="00513E62" w:rsidTr="00C15F0C">
        <w:trPr>
          <w:trHeight w:val="651"/>
          <w:jc w:val="center"/>
        </w:trPr>
        <w:tc>
          <w:tcPr>
            <w:tcW w:w="1750" w:type="dxa"/>
            <w:gridSpan w:val="2"/>
            <w:vAlign w:val="center"/>
          </w:tcPr>
          <w:p w:rsidR="00EA4ED1" w:rsidRPr="00513E62" w:rsidRDefault="00EA4ED1" w:rsidP="00213796">
            <w:pPr>
              <w:spacing w:before="120" w:after="120"/>
              <w:ind w:left="35"/>
              <w:rPr>
                <w:rFonts w:ascii="Gill Sans MT" w:eastAsia="Times New Roman" w:hAnsi="Gill Sans MT" w:cs="Calibri"/>
                <w:lang w:eastAsia="it-IT"/>
              </w:rPr>
            </w:pPr>
            <w:r w:rsidRPr="00513E62">
              <w:rPr>
                <w:rFonts w:ascii="Gill Sans MT" w:eastAsia="Times New Roman" w:hAnsi="Gill Sans MT" w:cs="Calibri"/>
                <w:lang w:eastAsia="it-IT"/>
              </w:rPr>
              <w:t>Costo del personale dipendente</w:t>
            </w:r>
          </w:p>
          <w:p w:rsidR="00EA4ED1" w:rsidRPr="00513E62" w:rsidRDefault="00EA4ED1" w:rsidP="00213796">
            <w:pPr>
              <w:spacing w:before="120" w:after="120"/>
              <w:ind w:left="35"/>
              <w:rPr>
                <w:rFonts w:ascii="Gill Sans MT" w:eastAsia="Times New Roman" w:hAnsi="Gill Sans MT" w:cs="Calibri"/>
                <w:lang w:eastAsia="it-IT"/>
              </w:rPr>
            </w:pPr>
          </w:p>
        </w:tc>
        <w:tc>
          <w:tcPr>
            <w:tcW w:w="8104" w:type="dxa"/>
            <w:gridSpan w:val="2"/>
            <w:vAlign w:val="center"/>
          </w:tcPr>
          <w:p w:rsidR="00EA4ED1" w:rsidRPr="00513E62" w:rsidRDefault="00EA4ED1" w:rsidP="00213796">
            <w:pPr>
              <w:numPr>
                <w:ilvl w:val="0"/>
                <w:numId w:val="13"/>
              </w:numPr>
              <w:tabs>
                <w:tab w:val="left" w:pos="426"/>
              </w:tabs>
              <w:spacing w:before="120" w:after="120"/>
              <w:ind w:left="285" w:right="-6" w:hanging="285"/>
              <w:contextualSpacing/>
              <w:jc w:val="both"/>
              <w:rPr>
                <w:rFonts w:ascii="Gill Sans MT" w:eastAsia="Times New Roman" w:hAnsi="Gill Sans MT" w:cs="Calibri"/>
                <w:b/>
                <w:bCs/>
                <w:lang w:eastAsia="it-IT"/>
              </w:rPr>
            </w:pPr>
            <w:r w:rsidRPr="00513E62">
              <w:rPr>
                <w:rFonts w:ascii="Gill Sans MT" w:eastAsia="Times New Roman" w:hAnsi="Gill Sans MT" w:cs="Calibri"/>
                <w:bCs/>
                <w:lang w:eastAsia="it-IT"/>
              </w:rPr>
              <w:t xml:space="preserve">dichiarazione, conforme al format previsto </w:t>
            </w:r>
            <w:r w:rsidRPr="00513E62">
              <w:rPr>
                <w:rFonts w:ascii="Gill Sans MT" w:eastAsia="Times New Roman" w:hAnsi="Gill Sans MT" w:cs="Calibri"/>
                <w:b/>
                <w:bCs/>
                <w:lang w:eastAsia="it-IT"/>
              </w:rPr>
              <w:t>(</w:t>
            </w:r>
            <w:r w:rsidRPr="00513E62">
              <w:rPr>
                <w:rFonts w:ascii="Gill Sans MT" w:eastAsia="Times New Roman" w:hAnsi="Gill Sans MT" w:cs="Calibri"/>
                <w:b/>
                <w:bCs/>
                <w:i/>
                <w:lang w:eastAsia="it-IT"/>
              </w:rPr>
              <w:t xml:space="preserve">Allegato n. </w:t>
            </w:r>
            <w:r w:rsidR="000166F1" w:rsidRPr="00513E62">
              <w:rPr>
                <w:rFonts w:ascii="Gill Sans MT" w:eastAsia="Times New Roman" w:hAnsi="Gill Sans MT" w:cs="Calibri"/>
                <w:b/>
                <w:bCs/>
                <w:i/>
                <w:lang w:eastAsia="it-IT"/>
              </w:rPr>
              <w:t>4)</w:t>
            </w:r>
            <w:r w:rsidRPr="00513E62">
              <w:rPr>
                <w:rFonts w:ascii="Gill Sans MT" w:eastAsia="Times New Roman" w:hAnsi="Gill Sans MT" w:cs="Calibri"/>
                <w:bCs/>
                <w:lang w:eastAsia="it-IT"/>
              </w:rPr>
              <w:t xml:space="preserve"> </w:t>
            </w:r>
            <w:r w:rsidRPr="00513E62">
              <w:rPr>
                <w:rFonts w:ascii="Gill Sans MT" w:eastAsia="Times New Roman" w:hAnsi="Gill Sans MT" w:cs="Calibri"/>
                <w:lang w:eastAsia="it-IT"/>
              </w:rPr>
              <w:t>sottoscritta con Firma Digitale dal Legale rappresentante</w:t>
            </w:r>
            <w:r w:rsidRPr="00513E62">
              <w:rPr>
                <w:rFonts w:ascii="Gill Sans MT" w:eastAsia="Times New Roman" w:hAnsi="Gill Sans MT" w:cs="Calibri"/>
                <w:bCs/>
                <w:lang w:eastAsia="it-IT"/>
              </w:rPr>
              <w:t xml:space="preserve"> </w:t>
            </w:r>
            <w:r w:rsidRPr="00513E62">
              <w:rPr>
                <w:rFonts w:ascii="Gill Sans MT" w:eastAsia="Times New Roman" w:hAnsi="Gill Sans MT" w:cs="Calibri"/>
                <w:lang w:eastAsia="it-IT"/>
              </w:rPr>
              <w:t xml:space="preserve">della società beneficiaria </w:t>
            </w:r>
            <w:r w:rsidRPr="00513E62">
              <w:rPr>
                <w:rFonts w:ascii="Gill Sans MT" w:eastAsia="Times New Roman" w:hAnsi="Gill Sans MT" w:cs="Calibri"/>
                <w:bCs/>
                <w:lang w:eastAsia="it-IT"/>
              </w:rPr>
              <w:t>che attesti il personale dipendente impegnato nel progetto, specificando le ore lavorative a questo dedicate ed il costo sostenuto per ciascuna figura coinvolta</w:t>
            </w:r>
            <w:r w:rsidRPr="00513E62">
              <w:rPr>
                <w:rFonts w:ascii="Gill Sans MT" w:eastAsia="Times New Roman" w:hAnsi="Gill Sans MT" w:cs="Calibri"/>
                <w:lang w:eastAsia="it-IT"/>
              </w:rPr>
              <w:t>.</w:t>
            </w:r>
            <w:r w:rsidRPr="00513E62">
              <w:rPr>
                <w:rFonts w:ascii="Gill Sans MT" w:eastAsia="Times New Roman" w:hAnsi="Gill Sans MT" w:cs="Calibri"/>
                <w:bCs/>
                <w:lang w:eastAsia="it-IT"/>
              </w:rPr>
              <w:t xml:space="preserve"> </w:t>
            </w:r>
            <w:r w:rsidRPr="00513E62">
              <w:rPr>
                <w:rFonts w:ascii="Gill Sans MT" w:eastAsia="Times New Roman" w:hAnsi="Gill Sans MT" w:cs="Calibri"/>
                <w:lang w:eastAsia="it-IT"/>
              </w:rPr>
              <w:t>Il costo totale di ciascuna figura coinvolta deve coincidere con il costo totale riportato nel seguente allegato:</w:t>
            </w:r>
          </w:p>
          <w:p w:rsidR="00EA4ED1" w:rsidRPr="00513E62" w:rsidRDefault="00EA4ED1" w:rsidP="00213796">
            <w:pPr>
              <w:tabs>
                <w:tab w:val="left" w:pos="426"/>
              </w:tabs>
              <w:spacing w:before="120" w:after="120"/>
              <w:ind w:left="285" w:right="-6"/>
              <w:contextualSpacing/>
              <w:jc w:val="both"/>
              <w:rPr>
                <w:rFonts w:ascii="Gill Sans MT" w:eastAsia="Times New Roman" w:hAnsi="Gill Sans MT" w:cs="Calibri"/>
                <w:b/>
                <w:bCs/>
                <w:lang w:eastAsia="it-IT"/>
              </w:rPr>
            </w:pPr>
          </w:p>
          <w:p w:rsidR="00EA4ED1" w:rsidRPr="00513E62" w:rsidRDefault="00EA4ED1" w:rsidP="00213796">
            <w:pPr>
              <w:numPr>
                <w:ilvl w:val="0"/>
                <w:numId w:val="17"/>
              </w:numPr>
              <w:tabs>
                <w:tab w:val="left" w:pos="426"/>
              </w:tabs>
              <w:spacing w:before="120" w:after="120"/>
              <w:ind w:right="-6"/>
              <w:contextualSpacing/>
              <w:jc w:val="both"/>
              <w:rPr>
                <w:rFonts w:ascii="Gill Sans MT" w:eastAsia="Times New Roman" w:hAnsi="Gill Sans MT" w:cs="Calibri"/>
                <w:b/>
                <w:bCs/>
                <w:lang w:eastAsia="it-IT"/>
              </w:rPr>
            </w:pPr>
            <w:r w:rsidRPr="00513E62">
              <w:rPr>
                <w:rFonts w:ascii="Gill Sans MT" w:eastAsia="Times New Roman" w:hAnsi="Gill Sans MT" w:cs="Calibri"/>
                <w:lang w:eastAsia="it-IT"/>
              </w:rPr>
              <w:t>libro unico del lavoro per ciascun mese rendicontato nel progetto da cui si evinca il vincolo di subordinazione di ciascuna figura impegnata nel progetto e il dettaglio delle giornate lavorative del mese rendicontato;</w:t>
            </w:r>
          </w:p>
          <w:p w:rsidR="00EA4ED1" w:rsidRPr="00513E62" w:rsidRDefault="00EA4ED1" w:rsidP="00213796">
            <w:pPr>
              <w:numPr>
                <w:ilvl w:val="0"/>
                <w:numId w:val="17"/>
              </w:numPr>
              <w:tabs>
                <w:tab w:val="left" w:pos="426"/>
              </w:tabs>
              <w:spacing w:before="120" w:after="120"/>
              <w:ind w:right="-6"/>
              <w:contextualSpacing/>
              <w:jc w:val="both"/>
              <w:rPr>
                <w:rFonts w:ascii="Gill Sans MT" w:eastAsia="Times New Roman" w:hAnsi="Gill Sans MT" w:cs="Calibri"/>
                <w:b/>
                <w:bCs/>
                <w:lang w:eastAsia="it-IT"/>
              </w:rPr>
            </w:pPr>
            <w:r w:rsidRPr="00513E62">
              <w:rPr>
                <w:rFonts w:ascii="Gill Sans MT" w:eastAsia="Times New Roman" w:hAnsi="Gill Sans MT" w:cs="Calibri"/>
                <w:lang w:eastAsia="it-IT"/>
              </w:rPr>
              <w:t xml:space="preserve">cedolini paga relativi ai mesi di partecipazione al progetto </w:t>
            </w:r>
            <w:r w:rsidRPr="00513E62">
              <w:rPr>
                <w:rFonts w:ascii="Gill Sans MT" w:eastAsia="Times New Roman" w:hAnsi="Gill Sans MT" w:cs="Calibri"/>
                <w:u w:val="single"/>
                <w:lang w:eastAsia="it-IT"/>
              </w:rPr>
              <w:t>annullati</w:t>
            </w:r>
            <w:r w:rsidRPr="00513E62">
              <w:rPr>
                <w:rFonts w:ascii="Gill Sans MT" w:eastAsia="Times New Roman" w:hAnsi="Gill Sans MT" w:cs="Calibri"/>
                <w:lang w:eastAsia="it-IT"/>
              </w:rPr>
              <w:t xml:space="preserve"> secondo le modalità indicate nell’Appendice 1 “Documentazione amministrativa”. Il cedolino paga, prima di essere riprodotto in copia conforme, dovrà riportare il timbro di annullamento;</w:t>
            </w:r>
          </w:p>
          <w:p w:rsidR="00EA4ED1" w:rsidRPr="00513E62" w:rsidRDefault="00EA4ED1" w:rsidP="00213796">
            <w:pPr>
              <w:numPr>
                <w:ilvl w:val="0"/>
                <w:numId w:val="17"/>
              </w:numPr>
              <w:tabs>
                <w:tab w:val="left" w:pos="426"/>
              </w:tabs>
              <w:spacing w:before="120" w:after="120"/>
              <w:ind w:right="-6"/>
              <w:contextualSpacing/>
              <w:jc w:val="both"/>
              <w:rPr>
                <w:rFonts w:ascii="Gill Sans MT" w:eastAsia="Times New Roman" w:hAnsi="Gill Sans MT" w:cs="Calibri"/>
                <w:b/>
                <w:bCs/>
                <w:lang w:eastAsia="it-IT"/>
              </w:rPr>
            </w:pPr>
            <w:r w:rsidRPr="00513E62">
              <w:rPr>
                <w:rFonts w:ascii="Gill Sans MT" w:eastAsia="Times New Roman" w:hAnsi="Gill Sans MT" w:cs="Calibri"/>
                <w:lang w:eastAsia="it-IT"/>
              </w:rPr>
              <w:t>attestazioni di pagamento di tutte le buste paga rendicontate e degli estratti conto bancari ufficiali da cui risulti l'addebito delle buste paga rendicontate. Nel caso di disposizioni di pagamento cumulative, sarà necessario produrre la copia conforme all'originale del dettaglio trasmesso all'Istituto di Credito per ciascun mese rendicontato inerente gli importi dei singoli bonifici, con evidenza delle movimentazioni inerenti le figure rendicontate.</w:t>
            </w:r>
          </w:p>
          <w:p w:rsidR="00EA4ED1" w:rsidRPr="00513E62" w:rsidRDefault="00EA4ED1" w:rsidP="00213796">
            <w:pPr>
              <w:numPr>
                <w:ilvl w:val="0"/>
                <w:numId w:val="17"/>
              </w:numPr>
              <w:tabs>
                <w:tab w:val="left" w:pos="426"/>
              </w:tabs>
              <w:spacing w:before="120" w:after="120"/>
              <w:ind w:right="-6"/>
              <w:contextualSpacing/>
              <w:jc w:val="both"/>
              <w:rPr>
                <w:rFonts w:ascii="Gill Sans MT" w:eastAsia="Times New Roman" w:hAnsi="Gill Sans MT" w:cs="Calibri"/>
                <w:b/>
                <w:bCs/>
                <w:lang w:eastAsia="it-IT"/>
              </w:rPr>
            </w:pPr>
            <w:r w:rsidRPr="00513E62">
              <w:rPr>
                <w:rFonts w:ascii="Gill Sans MT" w:eastAsia="Times New Roman" w:hAnsi="Gill Sans MT" w:cs="Calibri"/>
                <w:lang w:eastAsia="it-IT"/>
              </w:rPr>
              <w:t>In caso di personale non individuato in sede di domanda andrà trasmesso il relativo Curriculum Vitae sottoscritto.</w:t>
            </w:r>
          </w:p>
          <w:p w:rsidR="00EA4ED1" w:rsidRPr="00513E62" w:rsidRDefault="00EA4ED1" w:rsidP="00B21124">
            <w:pPr>
              <w:tabs>
                <w:tab w:val="left" w:pos="426"/>
              </w:tabs>
              <w:spacing w:before="120" w:after="120"/>
              <w:ind w:right="-6"/>
              <w:contextualSpacing/>
              <w:jc w:val="both"/>
              <w:rPr>
                <w:rFonts w:ascii="Gill Sans MT" w:eastAsia="Times New Roman" w:hAnsi="Gill Sans MT" w:cs="Calibri"/>
                <w:b/>
                <w:lang w:eastAsia="it-IT"/>
              </w:rPr>
            </w:pPr>
          </w:p>
        </w:tc>
      </w:tr>
      <w:tr w:rsidR="00C15F0C" w:rsidRPr="00513E62" w:rsidTr="00C15F0C">
        <w:trPr>
          <w:gridAfter w:val="1"/>
          <w:wAfter w:w="101" w:type="dxa"/>
          <w:trHeight w:val="1690"/>
          <w:jc w:val="center"/>
        </w:trPr>
        <w:tc>
          <w:tcPr>
            <w:tcW w:w="1732" w:type="dxa"/>
            <w:vAlign w:val="center"/>
          </w:tcPr>
          <w:p w:rsidR="00C15F0C" w:rsidRPr="00513E62" w:rsidRDefault="00C15F0C" w:rsidP="00213796">
            <w:pPr>
              <w:spacing w:before="120" w:after="120"/>
              <w:contextualSpacing/>
              <w:rPr>
                <w:rFonts w:ascii="Gill Sans MT" w:eastAsia="Times New Roman" w:hAnsi="Gill Sans MT" w:cs="Calibri"/>
                <w:i/>
                <w:lang w:eastAsia="it-IT"/>
              </w:rPr>
            </w:pPr>
            <w:r w:rsidRPr="00513E62">
              <w:rPr>
                <w:rFonts w:ascii="Gill Sans MT" w:eastAsia="Times New Roman" w:hAnsi="Gill Sans MT" w:cs="Calibri"/>
                <w:lang w:eastAsia="it-IT"/>
              </w:rPr>
              <w:t xml:space="preserve">Servizi di consulenza (a corpo) -  Costo del personale NON dipendente - </w:t>
            </w:r>
            <w:r w:rsidRPr="00513E62">
              <w:rPr>
                <w:rFonts w:ascii="Gill Sans MT" w:eastAsia="Times New Roman" w:hAnsi="Gill Sans MT" w:cs="Calibri"/>
                <w:i/>
                <w:lang w:eastAsia="it-IT"/>
              </w:rPr>
              <w:t>Consulenze a giornata</w:t>
            </w:r>
          </w:p>
          <w:p w:rsidR="00C15F0C" w:rsidRPr="00513E62" w:rsidRDefault="00C15F0C" w:rsidP="00213796">
            <w:pPr>
              <w:spacing w:before="120" w:after="120"/>
              <w:contextualSpacing/>
              <w:rPr>
                <w:rFonts w:ascii="Gill Sans MT" w:eastAsia="Times New Roman" w:hAnsi="Gill Sans MT" w:cs="Calibri"/>
                <w:lang w:eastAsia="it-IT"/>
              </w:rPr>
            </w:pPr>
            <w:r w:rsidRPr="00513E62">
              <w:rPr>
                <w:rFonts w:ascii="Gill Sans MT" w:eastAsia="Times New Roman" w:hAnsi="Gill Sans MT" w:cs="Calibri"/>
                <w:i/>
                <w:lang w:eastAsia="it-IT"/>
              </w:rPr>
              <w:t>(Continua)</w:t>
            </w:r>
          </w:p>
        </w:tc>
        <w:tc>
          <w:tcPr>
            <w:tcW w:w="8021" w:type="dxa"/>
            <w:gridSpan w:val="2"/>
            <w:vAlign w:val="center"/>
          </w:tcPr>
          <w:p w:rsidR="00C15F0C" w:rsidRPr="00513E62" w:rsidRDefault="00C15F0C" w:rsidP="00213796">
            <w:pPr>
              <w:numPr>
                <w:ilvl w:val="0"/>
                <w:numId w:val="18"/>
              </w:numPr>
              <w:spacing w:before="120" w:after="120"/>
              <w:contextualSpacing/>
              <w:jc w:val="both"/>
              <w:rPr>
                <w:rFonts w:ascii="Gill Sans MT" w:eastAsia="Times New Roman" w:hAnsi="Gill Sans MT" w:cs="Calibri"/>
                <w:b/>
                <w:lang w:eastAsia="it-IT"/>
              </w:rPr>
            </w:pPr>
            <w:r w:rsidRPr="00513E62">
              <w:rPr>
                <w:rFonts w:ascii="Gill Sans MT" w:eastAsia="Times New Roman" w:hAnsi="Gill Sans MT" w:cs="Calibri"/>
                <w:lang w:eastAsia="it-IT"/>
              </w:rPr>
              <w:t>incarico/contratto tra il beneficiario e il consulente/società di consulenza che ha svolto il servizio, sottoscritto dalle parti interessate con la data di sottoscrizione, l’oggetto della fornitura/prestazione, il suo importo, il dettaglio delle attività commissionate, i termini di avvio e conclusione della prestazione, le modalità di pagamento e deve contenere gli estremi identificativi del progetto (denominazione dell’Avviso Pubblico, Numero di protocollo, denominazione del progetto, codice CUP);</w:t>
            </w:r>
          </w:p>
          <w:p w:rsidR="00C15F0C" w:rsidRPr="00513E62" w:rsidRDefault="00C15F0C" w:rsidP="00213796">
            <w:pPr>
              <w:numPr>
                <w:ilvl w:val="0"/>
                <w:numId w:val="18"/>
              </w:numPr>
              <w:spacing w:before="120" w:after="120"/>
              <w:contextualSpacing/>
              <w:jc w:val="both"/>
              <w:rPr>
                <w:rFonts w:ascii="Gill Sans MT" w:eastAsia="Times New Roman" w:hAnsi="Gill Sans MT" w:cs="Calibri"/>
                <w:b/>
                <w:lang w:eastAsia="it-IT"/>
              </w:rPr>
            </w:pPr>
            <w:r w:rsidRPr="00513E62">
              <w:rPr>
                <w:rFonts w:ascii="Gill Sans MT" w:eastAsia="Times New Roman" w:hAnsi="Gill Sans MT" w:cs="Calibri"/>
                <w:lang w:eastAsia="it-IT"/>
              </w:rPr>
              <w:t xml:space="preserve">fatture del consulente/società di consulenza che ha svolto l’attività, </w:t>
            </w:r>
            <w:r w:rsidRPr="00513E62">
              <w:rPr>
                <w:rFonts w:ascii="Gill Sans MT" w:eastAsia="Times New Roman" w:hAnsi="Gill Sans MT" w:cs="Calibri"/>
                <w:u w:val="single"/>
                <w:lang w:eastAsia="it-IT"/>
              </w:rPr>
              <w:t>annullate</w:t>
            </w:r>
            <w:r w:rsidRPr="00513E62">
              <w:rPr>
                <w:rFonts w:ascii="Gill Sans MT" w:eastAsia="Times New Roman" w:hAnsi="Gill Sans MT" w:cs="Calibri"/>
                <w:lang w:eastAsia="it-IT"/>
              </w:rPr>
              <w:t xml:space="preserve"> secondo le modalità indicate nell’Appendice 1 “Documentazione amministrativa”; i documenti devono riportare l’oggetto dell’incarico, l’indicazione del numero delle giornate/uomo impegnate e il relativo compenso;</w:t>
            </w:r>
          </w:p>
          <w:p w:rsidR="00C15F0C" w:rsidRPr="00513E62" w:rsidRDefault="00C15F0C" w:rsidP="00213796">
            <w:pPr>
              <w:numPr>
                <w:ilvl w:val="0"/>
                <w:numId w:val="18"/>
              </w:numPr>
              <w:spacing w:before="120" w:after="120"/>
              <w:contextualSpacing/>
              <w:jc w:val="both"/>
              <w:rPr>
                <w:rFonts w:ascii="Gill Sans MT" w:eastAsia="Times New Roman" w:hAnsi="Gill Sans MT" w:cs="Calibri"/>
                <w:b/>
                <w:lang w:eastAsia="it-IT"/>
              </w:rPr>
            </w:pPr>
            <w:r w:rsidRPr="00513E62">
              <w:rPr>
                <w:rFonts w:ascii="Gill Sans MT" w:eastAsia="Times New Roman" w:hAnsi="Gill Sans MT" w:cs="Calibri"/>
                <w:lang w:eastAsia="it-IT"/>
              </w:rPr>
              <w:t>attestazioni di pagamento dei titoli di spesa rendicontati e degli estratti conto bancari da cui risulti l’addebito dei titoli di spesa rendicontati;</w:t>
            </w:r>
          </w:p>
          <w:p w:rsidR="00513E62" w:rsidRDefault="00513E62" w:rsidP="00513E62">
            <w:pPr>
              <w:spacing w:before="120" w:after="120"/>
              <w:ind w:left="360"/>
              <w:contextualSpacing/>
              <w:jc w:val="both"/>
              <w:rPr>
                <w:rFonts w:ascii="Gill Sans MT" w:eastAsia="Times New Roman" w:hAnsi="Gill Sans MT" w:cs="Calibri"/>
                <w:b/>
                <w:lang w:eastAsia="it-IT"/>
              </w:rPr>
            </w:pPr>
          </w:p>
          <w:p w:rsidR="00513E62" w:rsidRPr="00513E62" w:rsidRDefault="00513E62" w:rsidP="00513E62">
            <w:pPr>
              <w:spacing w:before="120" w:after="120"/>
              <w:ind w:left="360"/>
              <w:contextualSpacing/>
              <w:jc w:val="both"/>
              <w:rPr>
                <w:rFonts w:ascii="Gill Sans MT" w:eastAsia="Times New Roman" w:hAnsi="Gill Sans MT" w:cs="Calibri"/>
                <w:b/>
                <w:lang w:eastAsia="it-IT"/>
              </w:rPr>
            </w:pPr>
          </w:p>
          <w:p w:rsidR="00C15F0C" w:rsidRPr="00513E62" w:rsidRDefault="00C15F0C" w:rsidP="00213796">
            <w:pPr>
              <w:numPr>
                <w:ilvl w:val="0"/>
                <w:numId w:val="14"/>
              </w:numPr>
              <w:spacing w:before="120" w:after="120"/>
              <w:contextualSpacing/>
              <w:jc w:val="both"/>
              <w:rPr>
                <w:rFonts w:ascii="Gill Sans MT" w:eastAsia="Times New Roman" w:hAnsi="Gill Sans MT" w:cs="Calibri"/>
                <w:b/>
                <w:lang w:eastAsia="it-IT"/>
              </w:rPr>
            </w:pPr>
            <w:r w:rsidRPr="00513E62">
              <w:rPr>
                <w:rFonts w:ascii="Gill Sans MT" w:eastAsia="Times New Roman" w:hAnsi="Gill Sans MT" w:cs="Calibri"/>
                <w:lang w:eastAsia="it-IT"/>
              </w:rPr>
              <w:t>per ogni consulente che ha svolto la prestazione dovrà essere fornito anche il Curriculum Vitae sottoscritto;</w:t>
            </w:r>
          </w:p>
          <w:p w:rsidR="00C15F0C" w:rsidRPr="00513E62" w:rsidRDefault="00C15F0C" w:rsidP="00213796">
            <w:pPr>
              <w:numPr>
                <w:ilvl w:val="0"/>
                <w:numId w:val="14"/>
              </w:numPr>
              <w:spacing w:before="120" w:after="120"/>
              <w:contextualSpacing/>
              <w:jc w:val="both"/>
              <w:rPr>
                <w:rFonts w:ascii="Gill Sans MT" w:eastAsia="Times New Roman" w:hAnsi="Gill Sans MT" w:cs="Calibri"/>
                <w:b/>
                <w:lang w:eastAsia="it-IT"/>
              </w:rPr>
            </w:pPr>
            <w:r w:rsidRPr="00513E62">
              <w:rPr>
                <w:rFonts w:ascii="Gill Sans MT" w:eastAsia="Times New Roman" w:hAnsi="Gill Sans MT" w:cs="Calibri"/>
                <w:lang w:eastAsia="it-IT"/>
              </w:rPr>
              <w:t xml:space="preserve">nel caso di prestazioni rese da società di consulenza, dichiarazione sostitutiva di atto notorio da parte del Legale Rappresentante della società fornitrice con il dettaglio delle risorse professionali utilizzate dalla società di consulenza nello svolgimento della prestazione e delle relative giornate lavorative. Per ogni figura andrà, inoltre, trasmesso il relativo Curriculum Vitae sottoscritto </w:t>
            </w:r>
          </w:p>
          <w:p w:rsidR="00C15F0C" w:rsidRPr="00513E62" w:rsidRDefault="00C15F0C" w:rsidP="00213796">
            <w:pPr>
              <w:numPr>
                <w:ilvl w:val="0"/>
                <w:numId w:val="14"/>
              </w:numPr>
              <w:autoSpaceDE w:val="0"/>
              <w:autoSpaceDN w:val="0"/>
              <w:adjustRightInd w:val="0"/>
              <w:spacing w:before="120" w:after="120"/>
              <w:ind w:left="426"/>
              <w:contextualSpacing/>
              <w:jc w:val="both"/>
              <w:rPr>
                <w:rFonts w:ascii="Gill Sans MT" w:eastAsia="Times New Roman" w:hAnsi="Gill Sans MT" w:cs="Calibri"/>
                <w:b/>
                <w:lang w:eastAsia="it-IT"/>
              </w:rPr>
            </w:pPr>
            <w:r w:rsidRPr="00513E62">
              <w:rPr>
                <w:rFonts w:ascii="Gill Sans MT" w:eastAsia="Times New Roman" w:hAnsi="Gill Sans MT" w:cs="Calibri"/>
                <w:lang w:eastAsia="it-IT"/>
              </w:rPr>
              <w:t xml:space="preserve">documentazione relativa all’esecuzione della specifica prestazione oggetto del servizio svolto (ad esempio, elaborati specifici, rapporti attività, relazioni) a firma del fornitore della consulenza; </w:t>
            </w:r>
          </w:p>
          <w:p w:rsidR="00C15F0C" w:rsidRPr="00513E62" w:rsidRDefault="00C15F0C" w:rsidP="00213796">
            <w:pPr>
              <w:autoSpaceDE w:val="0"/>
              <w:autoSpaceDN w:val="0"/>
              <w:adjustRightInd w:val="0"/>
              <w:spacing w:before="120" w:after="120"/>
              <w:ind w:left="426"/>
              <w:contextualSpacing/>
              <w:jc w:val="both"/>
              <w:rPr>
                <w:rFonts w:ascii="Gill Sans MT" w:eastAsia="Times New Roman" w:hAnsi="Gill Sans MT" w:cs="Calibri"/>
                <w:b/>
                <w:lang w:eastAsia="it-IT"/>
              </w:rPr>
            </w:pPr>
            <w:r w:rsidRPr="00513E62">
              <w:rPr>
                <w:rFonts w:ascii="Gill Sans MT" w:eastAsia="Times New Roman" w:hAnsi="Gill Sans MT" w:cs="Calibri"/>
                <w:lang w:eastAsia="it-IT"/>
              </w:rPr>
              <w:t>gli elaborati dovranno:</w:t>
            </w:r>
          </w:p>
          <w:p w:rsidR="00C15F0C" w:rsidRPr="00513E62" w:rsidRDefault="00C15F0C" w:rsidP="00213796">
            <w:pPr>
              <w:numPr>
                <w:ilvl w:val="0"/>
                <w:numId w:val="12"/>
              </w:numPr>
              <w:autoSpaceDE w:val="0"/>
              <w:autoSpaceDN w:val="0"/>
              <w:adjustRightInd w:val="0"/>
              <w:spacing w:before="120" w:after="120"/>
              <w:contextualSpacing/>
              <w:jc w:val="both"/>
              <w:rPr>
                <w:rFonts w:ascii="Gill Sans MT" w:eastAsia="Times New Roman" w:hAnsi="Gill Sans MT" w:cs="Calibri"/>
                <w:b/>
                <w:lang w:eastAsia="it-IT"/>
              </w:rPr>
            </w:pPr>
            <w:r w:rsidRPr="00513E62">
              <w:rPr>
                <w:rFonts w:ascii="Gill Sans MT" w:eastAsia="Times New Roman" w:hAnsi="Gill Sans MT" w:cs="Calibri"/>
                <w:bCs/>
                <w:lang w:eastAsia="it-IT"/>
              </w:rPr>
              <w:t>essere chiaramente riconducibili al progetto finanziato;</w:t>
            </w:r>
          </w:p>
          <w:p w:rsidR="00C15F0C" w:rsidRPr="00513E62" w:rsidRDefault="00C15F0C" w:rsidP="00213796">
            <w:pPr>
              <w:numPr>
                <w:ilvl w:val="0"/>
                <w:numId w:val="12"/>
              </w:numPr>
              <w:autoSpaceDE w:val="0"/>
              <w:autoSpaceDN w:val="0"/>
              <w:adjustRightInd w:val="0"/>
              <w:spacing w:before="120" w:after="120"/>
              <w:contextualSpacing/>
              <w:jc w:val="both"/>
              <w:rPr>
                <w:rFonts w:ascii="Gill Sans MT" w:eastAsia="Times New Roman" w:hAnsi="Gill Sans MT" w:cs="Calibri"/>
                <w:b/>
                <w:lang w:eastAsia="it-IT"/>
              </w:rPr>
            </w:pPr>
            <w:r w:rsidRPr="00513E62">
              <w:rPr>
                <w:rFonts w:ascii="Gill Sans MT" w:eastAsia="Times New Roman" w:hAnsi="Gill Sans MT" w:cs="Calibri"/>
                <w:bCs/>
                <w:lang w:eastAsia="it-IT"/>
              </w:rPr>
              <w:t>contenere gli estremi identificativi del progetto (</w:t>
            </w:r>
            <w:r w:rsidRPr="00513E62">
              <w:rPr>
                <w:rFonts w:ascii="Gill Sans MT" w:eastAsia="Times New Roman" w:hAnsi="Gill Sans MT" w:cs="Calibri"/>
                <w:iCs/>
                <w:lang w:eastAsia="it-IT"/>
              </w:rPr>
              <w:t xml:space="preserve">denominazione </w:t>
            </w:r>
            <w:r w:rsidRPr="00513E62">
              <w:rPr>
                <w:rFonts w:ascii="Gill Sans MT" w:eastAsia="Times New Roman" w:hAnsi="Gill Sans MT" w:cs="Calibri"/>
                <w:bCs/>
                <w:lang w:eastAsia="it-IT"/>
              </w:rPr>
              <w:t xml:space="preserve">dell’Avviso Pubblico e </w:t>
            </w:r>
            <w:r w:rsidRPr="00513E62">
              <w:rPr>
                <w:rFonts w:ascii="Gill Sans MT" w:eastAsia="Times New Roman" w:hAnsi="Gill Sans MT" w:cs="Calibri"/>
                <w:iCs/>
                <w:lang w:eastAsia="it-IT"/>
              </w:rPr>
              <w:t>denominazione del progetto)</w:t>
            </w:r>
            <w:r w:rsidRPr="00513E62">
              <w:rPr>
                <w:rFonts w:ascii="Gill Sans MT" w:eastAsia="Times New Roman" w:hAnsi="Gill Sans MT" w:cs="Calibri"/>
                <w:bCs/>
                <w:lang w:eastAsia="it-IT"/>
              </w:rPr>
              <w:t>;</w:t>
            </w:r>
          </w:p>
          <w:p w:rsidR="00C15F0C" w:rsidRPr="00513E62" w:rsidRDefault="00C15F0C" w:rsidP="00213796">
            <w:pPr>
              <w:numPr>
                <w:ilvl w:val="0"/>
                <w:numId w:val="12"/>
              </w:numPr>
              <w:autoSpaceDE w:val="0"/>
              <w:autoSpaceDN w:val="0"/>
              <w:adjustRightInd w:val="0"/>
              <w:spacing w:before="120" w:after="120"/>
              <w:contextualSpacing/>
              <w:jc w:val="both"/>
              <w:rPr>
                <w:rFonts w:ascii="Gill Sans MT" w:eastAsia="Times New Roman" w:hAnsi="Gill Sans MT" w:cs="Calibri"/>
                <w:b/>
                <w:lang w:eastAsia="it-IT"/>
              </w:rPr>
            </w:pPr>
            <w:r w:rsidRPr="00513E62">
              <w:rPr>
                <w:rFonts w:ascii="Gill Sans MT" w:eastAsia="Times New Roman" w:hAnsi="Gill Sans MT" w:cs="Calibri"/>
                <w:bCs/>
                <w:lang w:eastAsia="it-IT"/>
              </w:rPr>
              <w:t>avere contenuto non generico, carattere di originalità e personalizzazione. L’elaborato deve fare rifermento alle attività oggetto dello specifico contratto ed approfondire dettagliatamente lo sviluppo che le stesse hanno avuto nel corso dell’iter di attuazione;</w:t>
            </w:r>
          </w:p>
          <w:p w:rsidR="00C15F0C" w:rsidRPr="00513E62" w:rsidRDefault="00C15F0C" w:rsidP="00213796">
            <w:pPr>
              <w:numPr>
                <w:ilvl w:val="0"/>
                <w:numId w:val="12"/>
              </w:numPr>
              <w:autoSpaceDE w:val="0"/>
              <w:autoSpaceDN w:val="0"/>
              <w:adjustRightInd w:val="0"/>
              <w:spacing w:before="120" w:after="120"/>
              <w:contextualSpacing/>
              <w:jc w:val="both"/>
              <w:rPr>
                <w:rFonts w:ascii="Gill Sans MT" w:eastAsia="Times New Roman" w:hAnsi="Gill Sans MT" w:cs="Calibri"/>
                <w:b/>
                <w:lang w:eastAsia="it-IT"/>
              </w:rPr>
            </w:pPr>
            <w:r w:rsidRPr="00513E62">
              <w:rPr>
                <w:rFonts w:ascii="Gill Sans MT" w:eastAsia="Times New Roman" w:hAnsi="Gill Sans MT" w:cs="Calibri"/>
                <w:bCs/>
                <w:lang w:eastAsia="it-IT"/>
              </w:rPr>
              <w:t>essere timbrati e sottoscritti dal Legale rappresentante della società fornitrice e recanti la Firma Digitale dal Legale rappresentante della società beneficiaria.</w:t>
            </w:r>
          </w:p>
          <w:p w:rsidR="00C15F0C" w:rsidRPr="00513E62" w:rsidRDefault="00C15F0C" w:rsidP="00213796">
            <w:pPr>
              <w:keepNext/>
              <w:keepLines/>
              <w:spacing w:before="120" w:after="120"/>
              <w:jc w:val="both"/>
              <w:outlineLvl w:val="2"/>
              <w:rPr>
                <w:rFonts w:ascii="Gill Sans MT" w:eastAsia="Times New Roman" w:hAnsi="Gill Sans MT" w:cs="Calibri"/>
                <w:bCs/>
                <w:lang w:eastAsia="it-IT"/>
              </w:rPr>
            </w:pPr>
            <w:r w:rsidRPr="00513E62">
              <w:rPr>
                <w:rFonts w:ascii="Gill Sans MT" w:eastAsia="Times New Roman" w:hAnsi="Gill Sans MT" w:cs="Calibri"/>
                <w:lang w:eastAsia="it-IT"/>
              </w:rPr>
              <w:t xml:space="preserve">Qualora nell’ambito della tipologia d’intervento sia prevista </w:t>
            </w:r>
            <w:r w:rsidRPr="00513E62">
              <w:rPr>
                <w:rFonts w:ascii="Gill Sans MT" w:eastAsia="Times New Roman" w:hAnsi="Gill Sans MT" w:cs="Calibri"/>
                <w:b/>
                <w:lang w:eastAsia="it-IT"/>
              </w:rPr>
              <w:t>un’attività di formazione</w:t>
            </w:r>
            <w:r w:rsidRPr="00513E62">
              <w:rPr>
                <w:rFonts w:ascii="Gill Sans MT" w:eastAsia="Times New Roman" w:hAnsi="Gill Sans MT" w:cs="Calibri"/>
                <w:lang w:eastAsia="it-IT"/>
              </w:rPr>
              <w:t>, la documentazione dovrà essere integrata dal piano formativo e del foglio presenze dei destinatari.</w:t>
            </w:r>
          </w:p>
        </w:tc>
      </w:tr>
      <w:tr w:rsidR="007A0778" w:rsidRPr="008D04C1" w:rsidTr="00C15F0C">
        <w:trPr>
          <w:gridAfter w:val="1"/>
          <w:wAfter w:w="101" w:type="dxa"/>
          <w:trHeight w:val="1690"/>
          <w:jc w:val="center"/>
        </w:trPr>
        <w:tc>
          <w:tcPr>
            <w:tcW w:w="1732" w:type="dxa"/>
            <w:vAlign w:val="center"/>
          </w:tcPr>
          <w:p w:rsidR="007A0778" w:rsidRPr="00513E62" w:rsidRDefault="007A0778" w:rsidP="005F32EF">
            <w:pPr>
              <w:tabs>
                <w:tab w:val="left" w:pos="426"/>
              </w:tabs>
              <w:spacing w:before="120" w:after="120"/>
              <w:ind w:right="-6"/>
              <w:contextualSpacing/>
              <w:rPr>
                <w:rFonts w:ascii="Gill Sans MT" w:eastAsia="Times New Roman" w:hAnsi="Gill Sans MT" w:cs="Times New Roman"/>
                <w:b/>
                <w:noProof/>
                <w:lang w:eastAsia="it-IT"/>
              </w:rPr>
            </w:pPr>
            <w:r w:rsidRPr="00513E62">
              <w:rPr>
                <w:rFonts w:ascii="Gill Sans MT" w:eastAsia="Times New Roman" w:hAnsi="Gill Sans MT" w:cs="Calibri"/>
                <w:bCs/>
                <w:lang w:eastAsia="it-IT"/>
              </w:rPr>
              <w:t>Investimenti Materiali</w:t>
            </w:r>
          </w:p>
        </w:tc>
        <w:tc>
          <w:tcPr>
            <w:tcW w:w="8021" w:type="dxa"/>
            <w:gridSpan w:val="2"/>
            <w:vAlign w:val="center"/>
          </w:tcPr>
          <w:p w:rsidR="007A0778" w:rsidRPr="00513E62" w:rsidRDefault="007A0778" w:rsidP="007A0778">
            <w:pPr>
              <w:numPr>
                <w:ilvl w:val="0"/>
                <w:numId w:val="20"/>
              </w:numPr>
              <w:autoSpaceDE w:val="0"/>
              <w:autoSpaceDN w:val="0"/>
              <w:adjustRightInd w:val="0"/>
              <w:spacing w:before="120" w:after="120"/>
              <w:contextualSpacing/>
              <w:jc w:val="both"/>
              <w:rPr>
                <w:rFonts w:ascii="Gill Sans MT" w:eastAsia="Times New Roman" w:hAnsi="Gill Sans MT" w:cs="Calibri"/>
                <w:b/>
                <w:lang w:eastAsia="it-IT"/>
              </w:rPr>
            </w:pPr>
            <w:r w:rsidRPr="00513E62">
              <w:rPr>
                <w:rFonts w:ascii="Gill Sans MT" w:eastAsia="Times New Roman" w:hAnsi="Gill Sans MT" w:cs="Calibri"/>
                <w:lang w:eastAsia="it-IT"/>
              </w:rPr>
              <w:t>contratto tra il beneficiario e il fornitore e sottoscritto dalle parti interessate. Tale contratto deve contenere la data di sottoscrizione, l’oggetto della fornitura/prestazione, il suo importo, i termini di consegna, le modalità di pagamento e deve riportare la denominazione dell’Avviso Pubblico, il numero di protocollo identificativo, la denominazione del Progetto e il codice CUP;</w:t>
            </w:r>
          </w:p>
          <w:p w:rsidR="007A0778" w:rsidRPr="00513E62" w:rsidRDefault="007A0778" w:rsidP="007A0778">
            <w:pPr>
              <w:numPr>
                <w:ilvl w:val="0"/>
                <w:numId w:val="20"/>
              </w:numPr>
              <w:autoSpaceDE w:val="0"/>
              <w:autoSpaceDN w:val="0"/>
              <w:adjustRightInd w:val="0"/>
              <w:spacing w:before="120" w:after="120"/>
              <w:contextualSpacing/>
              <w:jc w:val="both"/>
              <w:rPr>
                <w:rFonts w:ascii="Gill Sans MT" w:eastAsia="Times New Roman" w:hAnsi="Gill Sans MT" w:cs="Calibri"/>
                <w:b/>
                <w:lang w:eastAsia="it-IT"/>
              </w:rPr>
            </w:pPr>
            <w:r w:rsidRPr="00513E62">
              <w:rPr>
                <w:rFonts w:ascii="Gill Sans MT" w:eastAsia="Times New Roman" w:hAnsi="Gill Sans MT" w:cs="Calibri"/>
                <w:lang w:eastAsia="it-IT"/>
              </w:rPr>
              <w:t xml:space="preserve">fattura del fornitore con oggetto del contratto e relativo compenso e </w:t>
            </w:r>
            <w:r w:rsidRPr="00513E62">
              <w:rPr>
                <w:rFonts w:ascii="Gill Sans MT" w:eastAsia="Times New Roman" w:hAnsi="Gill Sans MT" w:cs="Calibri"/>
                <w:u w:val="single"/>
                <w:lang w:eastAsia="it-IT"/>
              </w:rPr>
              <w:t>annullata</w:t>
            </w:r>
            <w:r w:rsidRPr="00513E62">
              <w:rPr>
                <w:rFonts w:ascii="Gill Sans MT" w:eastAsia="Times New Roman" w:hAnsi="Gill Sans MT" w:cs="Calibri"/>
                <w:lang w:eastAsia="it-IT"/>
              </w:rPr>
              <w:t xml:space="preserve"> secondo le modalità indicate nell’Appendice 1 “Documentazione amministrativa”;</w:t>
            </w:r>
          </w:p>
          <w:p w:rsidR="007A0778" w:rsidRPr="00513E62" w:rsidRDefault="007A0778" w:rsidP="007A0778">
            <w:pPr>
              <w:numPr>
                <w:ilvl w:val="0"/>
                <w:numId w:val="20"/>
              </w:numPr>
              <w:autoSpaceDE w:val="0"/>
              <w:autoSpaceDN w:val="0"/>
              <w:adjustRightInd w:val="0"/>
              <w:spacing w:before="120" w:after="120"/>
              <w:contextualSpacing/>
              <w:jc w:val="both"/>
              <w:rPr>
                <w:rFonts w:ascii="Gill Sans MT" w:eastAsia="Times New Roman" w:hAnsi="Gill Sans MT" w:cs="Calibri"/>
                <w:b/>
                <w:lang w:eastAsia="it-IT"/>
              </w:rPr>
            </w:pPr>
            <w:r w:rsidRPr="00513E62">
              <w:rPr>
                <w:rFonts w:ascii="Gill Sans MT" w:eastAsia="Times New Roman" w:hAnsi="Gill Sans MT" w:cs="Calibri"/>
                <w:bCs/>
                <w:lang w:eastAsia="it-IT"/>
              </w:rPr>
              <w:t>attestazioni di pagamento per ciascuna spesa rendicontata e degli estratti conto bancari da cui risulti l’addebito di ciascuna spesa rendicontata</w:t>
            </w:r>
          </w:p>
          <w:p w:rsidR="007A0778" w:rsidRPr="00513E62" w:rsidRDefault="007A0778" w:rsidP="005F32EF">
            <w:pPr>
              <w:autoSpaceDE w:val="0"/>
              <w:autoSpaceDN w:val="0"/>
              <w:adjustRightInd w:val="0"/>
              <w:spacing w:before="120" w:after="120"/>
              <w:contextualSpacing/>
              <w:jc w:val="both"/>
              <w:rPr>
                <w:rFonts w:ascii="Gill Sans MT" w:eastAsia="Times New Roman" w:hAnsi="Gill Sans MT" w:cs="Calibri"/>
                <w:lang w:eastAsia="it-IT"/>
              </w:rPr>
            </w:pPr>
          </w:p>
        </w:tc>
      </w:tr>
      <w:tr w:rsidR="00C15F0C" w:rsidRPr="008D04C1" w:rsidTr="00C15F0C">
        <w:trPr>
          <w:gridAfter w:val="1"/>
          <w:wAfter w:w="101" w:type="dxa"/>
          <w:trHeight w:val="1690"/>
          <w:jc w:val="center"/>
        </w:trPr>
        <w:tc>
          <w:tcPr>
            <w:tcW w:w="1732" w:type="dxa"/>
            <w:vAlign w:val="center"/>
          </w:tcPr>
          <w:p w:rsidR="00C15F0C" w:rsidRPr="00513E62" w:rsidRDefault="00C15F0C" w:rsidP="005F32EF">
            <w:pPr>
              <w:tabs>
                <w:tab w:val="left" w:pos="426"/>
              </w:tabs>
              <w:spacing w:before="120" w:after="120"/>
              <w:ind w:right="-6"/>
              <w:contextualSpacing/>
              <w:rPr>
                <w:rFonts w:ascii="Gill Sans MT" w:eastAsia="Times New Roman" w:hAnsi="Gill Sans MT" w:cs="Calibri"/>
                <w:bCs/>
                <w:lang w:eastAsia="it-IT"/>
              </w:rPr>
            </w:pPr>
            <w:r w:rsidRPr="00513E62">
              <w:rPr>
                <w:rFonts w:ascii="Gill Sans MT" w:eastAsia="Times New Roman" w:hAnsi="Gill Sans MT" w:cs="Calibri"/>
                <w:bCs/>
                <w:lang w:eastAsia="it-IT"/>
              </w:rPr>
              <w:t>leasing</w:t>
            </w:r>
          </w:p>
        </w:tc>
        <w:tc>
          <w:tcPr>
            <w:tcW w:w="8021" w:type="dxa"/>
            <w:gridSpan w:val="2"/>
            <w:vAlign w:val="center"/>
          </w:tcPr>
          <w:p w:rsidR="00C15F0C" w:rsidRPr="00513E62" w:rsidRDefault="00C15F0C" w:rsidP="007A0778">
            <w:pPr>
              <w:numPr>
                <w:ilvl w:val="0"/>
                <w:numId w:val="20"/>
              </w:numPr>
              <w:autoSpaceDE w:val="0"/>
              <w:autoSpaceDN w:val="0"/>
              <w:adjustRightInd w:val="0"/>
              <w:spacing w:before="120" w:after="120"/>
              <w:contextualSpacing/>
              <w:jc w:val="both"/>
              <w:rPr>
                <w:rFonts w:ascii="Gill Sans MT" w:eastAsia="Times New Roman" w:hAnsi="Gill Sans MT" w:cs="Calibri"/>
                <w:lang w:eastAsia="it-IT"/>
              </w:rPr>
            </w:pPr>
            <w:r w:rsidRPr="00513E62">
              <w:rPr>
                <w:rFonts w:ascii="Gill Sans MT" w:hAnsi="Gill Sans MT"/>
              </w:rPr>
              <w:t>contratto di locazione finanziaria con esplicita indicazione del patto di riscatto, della fattura del fornitore all’istituto di leasing, verbale di consegna dei beni.</w:t>
            </w:r>
          </w:p>
        </w:tc>
      </w:tr>
      <w:tr w:rsidR="007A0778" w:rsidRPr="008D04C1" w:rsidTr="00C15F0C">
        <w:trPr>
          <w:gridAfter w:val="1"/>
          <w:wAfter w:w="101" w:type="dxa"/>
          <w:trHeight w:val="1690"/>
          <w:jc w:val="center"/>
        </w:trPr>
        <w:tc>
          <w:tcPr>
            <w:tcW w:w="1732" w:type="dxa"/>
            <w:vAlign w:val="center"/>
          </w:tcPr>
          <w:p w:rsidR="007A0778" w:rsidRPr="00513E62" w:rsidRDefault="007A0778" w:rsidP="005F32EF">
            <w:pPr>
              <w:tabs>
                <w:tab w:val="left" w:pos="426"/>
              </w:tabs>
              <w:spacing w:before="120" w:after="120"/>
              <w:ind w:right="-6"/>
              <w:contextualSpacing/>
              <w:rPr>
                <w:rFonts w:ascii="Gill Sans MT" w:eastAsia="Times New Roman" w:hAnsi="Gill Sans MT" w:cs="Calibri"/>
                <w:bCs/>
                <w:lang w:eastAsia="it-IT"/>
              </w:rPr>
            </w:pPr>
            <w:r w:rsidRPr="00513E62">
              <w:rPr>
                <w:rFonts w:ascii="Gill Sans MT" w:eastAsia="Times New Roman" w:hAnsi="Gill Sans MT" w:cs="Calibri"/>
                <w:bCs/>
                <w:lang w:eastAsia="it-IT"/>
              </w:rPr>
              <w:t>Costo della fideiussione su anticipo</w:t>
            </w:r>
          </w:p>
          <w:p w:rsidR="007A0778" w:rsidRPr="00513E62" w:rsidRDefault="007A0778" w:rsidP="005F32EF">
            <w:pPr>
              <w:tabs>
                <w:tab w:val="left" w:pos="426"/>
              </w:tabs>
              <w:spacing w:before="120" w:after="120"/>
              <w:ind w:right="-6"/>
              <w:contextualSpacing/>
              <w:rPr>
                <w:rFonts w:ascii="Gill Sans MT" w:eastAsia="Times New Roman" w:hAnsi="Gill Sans MT" w:cs="Calibri"/>
                <w:bCs/>
                <w:lang w:eastAsia="it-IT"/>
              </w:rPr>
            </w:pPr>
          </w:p>
        </w:tc>
        <w:tc>
          <w:tcPr>
            <w:tcW w:w="8021" w:type="dxa"/>
            <w:gridSpan w:val="2"/>
            <w:shd w:val="clear" w:color="auto" w:fill="auto"/>
            <w:vAlign w:val="center"/>
          </w:tcPr>
          <w:p w:rsidR="007A0778" w:rsidRPr="00513E62" w:rsidRDefault="007A0778" w:rsidP="005F32EF">
            <w:pPr>
              <w:spacing w:before="120" w:after="120"/>
              <w:ind w:left="360"/>
              <w:contextualSpacing/>
              <w:jc w:val="both"/>
              <w:rPr>
                <w:rFonts w:ascii="Gill Sans MT" w:eastAsia="Times New Roman" w:hAnsi="Gill Sans MT" w:cs="Calibri"/>
                <w:b/>
                <w:lang w:eastAsia="it-IT"/>
              </w:rPr>
            </w:pPr>
          </w:p>
          <w:p w:rsidR="007A0778" w:rsidRPr="00513E62" w:rsidRDefault="007A0778" w:rsidP="007A0778">
            <w:pPr>
              <w:numPr>
                <w:ilvl w:val="0"/>
                <w:numId w:val="19"/>
              </w:numPr>
              <w:spacing w:before="120" w:after="120"/>
              <w:contextualSpacing/>
              <w:jc w:val="both"/>
              <w:rPr>
                <w:rFonts w:ascii="Gill Sans MT" w:eastAsia="Times New Roman" w:hAnsi="Gill Sans MT" w:cs="Calibri"/>
                <w:b/>
                <w:bCs/>
                <w:lang w:eastAsia="it-IT"/>
              </w:rPr>
            </w:pPr>
            <w:r w:rsidRPr="00513E62">
              <w:rPr>
                <w:rFonts w:ascii="Gill Sans MT" w:eastAsia="Times New Roman" w:hAnsi="Gill Sans MT" w:cs="Calibri"/>
                <w:bCs/>
                <w:lang w:eastAsia="it-IT"/>
              </w:rPr>
              <w:t>quietanza di pagamento del premio e degli estratti conto bancari da cui risulti l’addebito del premio.</w:t>
            </w:r>
          </w:p>
        </w:tc>
      </w:tr>
    </w:tbl>
    <w:p w:rsidR="00565EF1" w:rsidRDefault="00565EF1" w:rsidP="00C15F0C">
      <w:pPr>
        <w:spacing w:line="276" w:lineRule="auto"/>
        <w:rPr>
          <w:rFonts w:ascii="Gill Sans MT" w:hAnsi="Gill Sans MT"/>
          <w:sz w:val="24"/>
          <w:szCs w:val="24"/>
        </w:rPr>
      </w:pPr>
    </w:p>
    <w:p w:rsidR="007744EC" w:rsidRDefault="007744EC" w:rsidP="00C15F0C">
      <w:pPr>
        <w:spacing w:line="276" w:lineRule="auto"/>
        <w:rPr>
          <w:rFonts w:ascii="Gill Sans MT" w:hAnsi="Gill Sans MT"/>
          <w:sz w:val="24"/>
          <w:szCs w:val="24"/>
        </w:rPr>
      </w:pPr>
    </w:p>
    <w:p w:rsidR="007744EC" w:rsidRDefault="007744EC" w:rsidP="00C15F0C">
      <w:pPr>
        <w:spacing w:line="276" w:lineRule="auto"/>
        <w:rPr>
          <w:rFonts w:ascii="Gill Sans MT" w:hAnsi="Gill Sans MT"/>
          <w:sz w:val="24"/>
          <w:szCs w:val="24"/>
        </w:rPr>
      </w:pPr>
    </w:p>
    <w:p w:rsidR="007744EC" w:rsidRDefault="007744EC" w:rsidP="00C15F0C">
      <w:pPr>
        <w:spacing w:line="276" w:lineRule="auto"/>
        <w:rPr>
          <w:rFonts w:ascii="Gill Sans MT" w:hAnsi="Gill Sans MT"/>
          <w:sz w:val="24"/>
          <w:szCs w:val="24"/>
        </w:rPr>
      </w:pPr>
    </w:p>
    <w:p w:rsidR="007744EC" w:rsidRDefault="007744EC" w:rsidP="00C15F0C">
      <w:pPr>
        <w:spacing w:line="276" w:lineRule="auto"/>
        <w:rPr>
          <w:rFonts w:ascii="Gill Sans MT" w:hAnsi="Gill Sans MT"/>
          <w:sz w:val="24"/>
          <w:szCs w:val="24"/>
        </w:rPr>
      </w:pPr>
    </w:p>
    <w:p w:rsidR="007744EC" w:rsidRDefault="007744EC" w:rsidP="00C15F0C">
      <w:pPr>
        <w:spacing w:line="276" w:lineRule="auto"/>
        <w:rPr>
          <w:rFonts w:ascii="Gill Sans MT" w:hAnsi="Gill Sans MT"/>
          <w:sz w:val="24"/>
          <w:szCs w:val="24"/>
        </w:rPr>
      </w:pPr>
    </w:p>
    <w:p w:rsidR="007744EC" w:rsidRDefault="007744EC" w:rsidP="00C15F0C">
      <w:pPr>
        <w:spacing w:line="276" w:lineRule="auto"/>
        <w:rPr>
          <w:rFonts w:ascii="Gill Sans MT" w:hAnsi="Gill Sans MT"/>
          <w:sz w:val="24"/>
          <w:szCs w:val="24"/>
        </w:rPr>
      </w:pPr>
    </w:p>
    <w:p w:rsidR="007744EC" w:rsidRDefault="007744EC" w:rsidP="00C15F0C">
      <w:pPr>
        <w:spacing w:line="276" w:lineRule="auto"/>
        <w:rPr>
          <w:rFonts w:ascii="Gill Sans MT" w:hAnsi="Gill Sans MT"/>
          <w:sz w:val="24"/>
          <w:szCs w:val="24"/>
        </w:rPr>
      </w:pPr>
    </w:p>
    <w:p w:rsidR="007744EC" w:rsidRDefault="007744EC" w:rsidP="00C15F0C">
      <w:pPr>
        <w:spacing w:line="276" w:lineRule="auto"/>
        <w:rPr>
          <w:rFonts w:ascii="Gill Sans MT" w:hAnsi="Gill Sans MT"/>
          <w:sz w:val="24"/>
          <w:szCs w:val="24"/>
        </w:rPr>
      </w:pPr>
    </w:p>
    <w:p w:rsidR="007744EC" w:rsidRDefault="007744EC" w:rsidP="00C15F0C">
      <w:pPr>
        <w:spacing w:line="276" w:lineRule="auto"/>
        <w:rPr>
          <w:rFonts w:ascii="Gill Sans MT" w:hAnsi="Gill Sans MT"/>
          <w:sz w:val="24"/>
          <w:szCs w:val="24"/>
        </w:rPr>
      </w:pPr>
    </w:p>
    <w:p w:rsidR="007744EC" w:rsidRPr="007A7083" w:rsidRDefault="007744EC" w:rsidP="007744EC">
      <w:pPr>
        <w:keepNext/>
        <w:keepLines/>
        <w:spacing w:before="240"/>
        <w:outlineLvl w:val="0"/>
        <w:rPr>
          <w:rFonts w:ascii="Calibri" w:eastAsia="MS Gothic" w:hAnsi="Calibri"/>
          <w:b/>
          <w:spacing w:val="-18"/>
        </w:rPr>
      </w:pPr>
      <w:r w:rsidRPr="007A7083">
        <w:rPr>
          <w:rFonts w:ascii="Calibri" w:eastAsia="MS Gothic" w:hAnsi="Calibri"/>
          <w:b/>
          <w:spacing w:val="-18"/>
        </w:rPr>
        <w:t>APPENDICE 3– MODALITA’ DI TRASMISSIONE DELLA DOCUMENTAZIONE</w:t>
      </w:r>
    </w:p>
    <w:p w:rsidR="007744EC" w:rsidRDefault="007744EC" w:rsidP="007744EC">
      <w:pPr>
        <w:keepNext/>
        <w:tabs>
          <w:tab w:val="left" w:pos="9638"/>
        </w:tabs>
        <w:ind w:right="-1"/>
        <w:outlineLvl w:val="1"/>
        <w:rPr>
          <w:rFonts w:cs="Calibri"/>
          <w:bCs/>
        </w:rPr>
      </w:pPr>
      <w:r w:rsidRPr="008D04C1">
        <w:rPr>
          <w:rFonts w:cs="Calibri"/>
          <w:bCs/>
        </w:rPr>
        <w:t xml:space="preserve">Schema di sintesi della documentazione inerente la richiesta di </w:t>
      </w:r>
      <w:r>
        <w:rPr>
          <w:rFonts w:cs="Calibri"/>
          <w:bCs/>
        </w:rPr>
        <w:t xml:space="preserve">Aiuto </w:t>
      </w:r>
      <w:r w:rsidRPr="008D04C1">
        <w:rPr>
          <w:rFonts w:cs="Calibri"/>
          <w:bCs/>
        </w:rPr>
        <w:t xml:space="preserve">a titolo di </w:t>
      </w:r>
      <w:r>
        <w:rPr>
          <w:rFonts w:cs="Calibri"/>
          <w:bCs/>
        </w:rPr>
        <w:t>Saldo</w:t>
      </w:r>
      <w:r w:rsidRPr="008D04C1">
        <w:rPr>
          <w:rFonts w:cs="Calibri"/>
          <w:bCs/>
        </w:rPr>
        <w:t xml:space="preserve"> </w:t>
      </w:r>
    </w:p>
    <w:p w:rsidR="007744EC" w:rsidRPr="008D04C1" w:rsidRDefault="007744EC" w:rsidP="007744EC">
      <w:pPr>
        <w:keepNext/>
        <w:tabs>
          <w:tab w:val="left" w:pos="9638"/>
        </w:tabs>
        <w:ind w:right="-1"/>
        <w:outlineLvl w:val="1"/>
        <w:rPr>
          <w:rFonts w:cs="Calibri"/>
          <w:b/>
        </w:rPr>
      </w:pPr>
    </w:p>
    <w:tbl>
      <w:tblPr>
        <w:tblpPr w:leftFromText="141" w:rightFromText="141" w:vertAnchor="text" w:tblpY="1"/>
        <w:tblOverlap w:val="never"/>
        <w:tblW w:w="978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left w:w="0" w:type="dxa"/>
          <w:right w:w="0" w:type="dxa"/>
        </w:tblCellMar>
        <w:tblLook w:val="0420" w:firstRow="1" w:lastRow="0" w:firstColumn="0" w:lastColumn="0" w:noHBand="0" w:noVBand="1"/>
      </w:tblPr>
      <w:tblGrid>
        <w:gridCol w:w="1127"/>
        <w:gridCol w:w="5963"/>
        <w:gridCol w:w="2692"/>
      </w:tblGrid>
      <w:tr w:rsidR="007744EC" w:rsidRPr="008D23D5" w:rsidTr="00CC3353">
        <w:trPr>
          <w:trHeight w:val="392"/>
        </w:trPr>
        <w:tc>
          <w:tcPr>
            <w:tcW w:w="1127" w:type="dxa"/>
            <w:shd w:val="clear" w:color="auto" w:fill="auto"/>
            <w:tcMar>
              <w:top w:w="72" w:type="dxa"/>
              <w:left w:w="144" w:type="dxa"/>
              <w:bottom w:w="72" w:type="dxa"/>
              <w:right w:w="144" w:type="dxa"/>
            </w:tcMar>
            <w:vAlign w:val="center"/>
            <w:hideMark/>
          </w:tcPr>
          <w:p w:rsidR="007744EC" w:rsidRPr="008D23D5" w:rsidRDefault="007744EC" w:rsidP="00CC3353">
            <w:pPr>
              <w:jc w:val="center"/>
              <w:rPr>
                <w:b/>
                <w:sz w:val="18"/>
                <w:szCs w:val="18"/>
              </w:rPr>
            </w:pPr>
            <w:r w:rsidRPr="008D23D5">
              <w:rPr>
                <w:kern w:val="24"/>
                <w:sz w:val="18"/>
                <w:szCs w:val="18"/>
              </w:rPr>
              <w:t>Fase</w:t>
            </w:r>
          </w:p>
        </w:tc>
        <w:tc>
          <w:tcPr>
            <w:tcW w:w="5963" w:type="dxa"/>
            <w:shd w:val="clear" w:color="auto" w:fill="auto"/>
            <w:tcMar>
              <w:top w:w="72" w:type="dxa"/>
              <w:left w:w="144" w:type="dxa"/>
              <w:bottom w:w="72" w:type="dxa"/>
              <w:right w:w="144" w:type="dxa"/>
            </w:tcMar>
            <w:vAlign w:val="center"/>
            <w:hideMark/>
          </w:tcPr>
          <w:p w:rsidR="007744EC" w:rsidRPr="008D23D5" w:rsidRDefault="007744EC" w:rsidP="00CC3353">
            <w:pPr>
              <w:jc w:val="center"/>
              <w:rPr>
                <w:b/>
                <w:sz w:val="18"/>
                <w:szCs w:val="18"/>
              </w:rPr>
            </w:pPr>
            <w:r w:rsidRPr="008D23D5">
              <w:rPr>
                <w:kern w:val="24"/>
                <w:sz w:val="18"/>
                <w:szCs w:val="18"/>
              </w:rPr>
              <w:t>Tipologia allegato</w:t>
            </w:r>
          </w:p>
        </w:tc>
        <w:tc>
          <w:tcPr>
            <w:tcW w:w="2692" w:type="dxa"/>
            <w:shd w:val="clear" w:color="auto" w:fill="auto"/>
            <w:tcMar>
              <w:top w:w="72" w:type="dxa"/>
              <w:left w:w="144" w:type="dxa"/>
              <w:bottom w:w="72" w:type="dxa"/>
              <w:right w:w="144" w:type="dxa"/>
            </w:tcMar>
            <w:vAlign w:val="center"/>
            <w:hideMark/>
          </w:tcPr>
          <w:p w:rsidR="007744EC" w:rsidRPr="008D23D5" w:rsidRDefault="007744EC" w:rsidP="00CC3353">
            <w:pPr>
              <w:jc w:val="center"/>
              <w:rPr>
                <w:b/>
                <w:sz w:val="18"/>
                <w:szCs w:val="18"/>
              </w:rPr>
            </w:pPr>
            <w:r w:rsidRPr="008D23D5">
              <w:rPr>
                <w:kern w:val="24"/>
                <w:sz w:val="18"/>
                <w:szCs w:val="18"/>
              </w:rPr>
              <w:t>Modalità di trasmissione</w:t>
            </w:r>
          </w:p>
        </w:tc>
      </w:tr>
      <w:tr w:rsidR="007744EC" w:rsidRPr="008D23D5" w:rsidTr="00CC3353">
        <w:trPr>
          <w:trHeight w:val="567"/>
        </w:trPr>
        <w:tc>
          <w:tcPr>
            <w:tcW w:w="1127" w:type="dxa"/>
            <w:vMerge w:val="restart"/>
            <w:shd w:val="clear" w:color="auto" w:fill="DBE5F1"/>
            <w:tcMar>
              <w:top w:w="72" w:type="dxa"/>
              <w:left w:w="144" w:type="dxa"/>
              <w:bottom w:w="72" w:type="dxa"/>
              <w:right w:w="144" w:type="dxa"/>
            </w:tcMar>
            <w:textDirection w:val="tbRl"/>
            <w:vAlign w:val="center"/>
            <w:hideMark/>
          </w:tcPr>
          <w:p w:rsidR="007744EC" w:rsidRPr="008D23D5" w:rsidRDefault="007744EC" w:rsidP="004D1C6D">
            <w:pPr>
              <w:jc w:val="center"/>
              <w:rPr>
                <w:b/>
                <w:sz w:val="18"/>
                <w:szCs w:val="18"/>
              </w:rPr>
            </w:pPr>
            <w:bookmarkStart w:id="2" w:name="_GoBack"/>
            <w:bookmarkEnd w:id="2"/>
            <w:r w:rsidRPr="008D23D5">
              <w:rPr>
                <w:kern w:val="24"/>
                <w:position w:val="1"/>
                <w:sz w:val="18"/>
                <w:szCs w:val="18"/>
              </w:rPr>
              <w:t>SALDO</w:t>
            </w:r>
          </w:p>
        </w:tc>
        <w:tc>
          <w:tcPr>
            <w:tcW w:w="5963" w:type="dxa"/>
            <w:shd w:val="clear" w:color="auto" w:fill="DBE5F1"/>
            <w:tcMar>
              <w:top w:w="15" w:type="dxa"/>
              <w:left w:w="108" w:type="dxa"/>
              <w:bottom w:w="0" w:type="dxa"/>
              <w:right w:w="108" w:type="dxa"/>
            </w:tcMar>
            <w:vAlign w:val="center"/>
            <w:hideMark/>
          </w:tcPr>
          <w:p w:rsidR="007744EC" w:rsidRPr="007744EC" w:rsidRDefault="007744EC" w:rsidP="007744EC">
            <w:pPr>
              <w:numPr>
                <w:ilvl w:val="0"/>
                <w:numId w:val="22"/>
              </w:numPr>
              <w:tabs>
                <w:tab w:val="num" w:pos="43"/>
              </w:tabs>
              <w:spacing w:after="0" w:line="240" w:lineRule="auto"/>
              <w:ind w:left="43" w:hanging="141"/>
              <w:contextualSpacing/>
              <w:rPr>
                <w:b/>
                <w:sz w:val="16"/>
                <w:szCs w:val="16"/>
              </w:rPr>
            </w:pPr>
            <w:r w:rsidRPr="007744EC">
              <w:rPr>
                <w:smallCaps/>
                <w:kern w:val="24"/>
                <w:sz w:val="16"/>
                <w:szCs w:val="16"/>
              </w:rPr>
              <w:t xml:space="preserve">Richiesta erogazione a titolo di SAL/ Saldo </w:t>
            </w:r>
          </w:p>
        </w:tc>
        <w:tc>
          <w:tcPr>
            <w:tcW w:w="2692" w:type="dxa"/>
            <w:shd w:val="clear" w:color="auto" w:fill="DBE5F1"/>
            <w:tcMar>
              <w:top w:w="15" w:type="dxa"/>
              <w:left w:w="108" w:type="dxa"/>
              <w:bottom w:w="0" w:type="dxa"/>
              <w:right w:w="108" w:type="dxa"/>
            </w:tcMar>
            <w:vAlign w:val="center"/>
            <w:hideMark/>
          </w:tcPr>
          <w:p w:rsidR="007744EC" w:rsidRPr="008D23D5" w:rsidRDefault="007744EC" w:rsidP="00CC3353">
            <w:pPr>
              <w:jc w:val="center"/>
              <w:rPr>
                <w:b/>
                <w:sz w:val="18"/>
                <w:szCs w:val="18"/>
              </w:rPr>
            </w:pPr>
            <w:r w:rsidRPr="008D23D5">
              <w:rPr>
                <w:smallCaps/>
                <w:kern w:val="24"/>
                <w:sz w:val="18"/>
                <w:szCs w:val="18"/>
              </w:rPr>
              <w:t xml:space="preserve">Via </w:t>
            </w:r>
            <w:proofErr w:type="spellStart"/>
            <w:r w:rsidRPr="008D23D5">
              <w:rPr>
                <w:smallCaps/>
                <w:kern w:val="24"/>
                <w:sz w:val="18"/>
                <w:szCs w:val="18"/>
              </w:rPr>
              <w:t>pec</w:t>
            </w:r>
            <w:proofErr w:type="spellEnd"/>
            <w:r w:rsidRPr="008D23D5">
              <w:rPr>
                <w:smallCaps/>
                <w:kern w:val="24"/>
                <w:sz w:val="18"/>
                <w:szCs w:val="18"/>
              </w:rPr>
              <w:t xml:space="preserve"> sottoscritta digitalmente</w:t>
            </w:r>
          </w:p>
        </w:tc>
      </w:tr>
      <w:tr w:rsidR="007744EC" w:rsidRPr="008D23D5" w:rsidTr="00CC3353">
        <w:trPr>
          <w:trHeight w:val="567"/>
        </w:trPr>
        <w:tc>
          <w:tcPr>
            <w:tcW w:w="1127" w:type="dxa"/>
            <w:vMerge/>
            <w:shd w:val="clear" w:color="auto" w:fill="DBE5F1"/>
            <w:vAlign w:val="center"/>
            <w:hideMark/>
          </w:tcPr>
          <w:p w:rsidR="007744EC" w:rsidRPr="008D23D5" w:rsidRDefault="007744EC" w:rsidP="00CC3353">
            <w:pPr>
              <w:jc w:val="center"/>
              <w:rPr>
                <w:b/>
                <w:sz w:val="18"/>
                <w:szCs w:val="18"/>
              </w:rPr>
            </w:pPr>
          </w:p>
        </w:tc>
        <w:tc>
          <w:tcPr>
            <w:tcW w:w="5963" w:type="dxa"/>
            <w:shd w:val="clear" w:color="auto" w:fill="DBE5F1"/>
            <w:tcMar>
              <w:top w:w="15" w:type="dxa"/>
              <w:left w:w="108" w:type="dxa"/>
              <w:bottom w:w="0" w:type="dxa"/>
              <w:right w:w="108" w:type="dxa"/>
            </w:tcMar>
            <w:vAlign w:val="center"/>
            <w:hideMark/>
          </w:tcPr>
          <w:p w:rsidR="007744EC" w:rsidRPr="007744EC" w:rsidRDefault="007744EC" w:rsidP="007744EC">
            <w:pPr>
              <w:numPr>
                <w:ilvl w:val="0"/>
                <w:numId w:val="25"/>
              </w:numPr>
              <w:tabs>
                <w:tab w:val="clear" w:pos="720"/>
                <w:tab w:val="num" w:pos="43"/>
              </w:tabs>
              <w:spacing w:after="0" w:line="240" w:lineRule="auto"/>
              <w:ind w:left="43" w:hanging="141"/>
              <w:contextualSpacing/>
              <w:rPr>
                <w:b/>
                <w:sz w:val="16"/>
                <w:szCs w:val="16"/>
              </w:rPr>
            </w:pPr>
            <w:r w:rsidRPr="007744EC">
              <w:rPr>
                <w:smallCaps/>
                <w:kern w:val="24"/>
                <w:sz w:val="16"/>
                <w:szCs w:val="16"/>
              </w:rPr>
              <w:t>RIEPILOGO DOCUMENTAZIONE  MODELLO  1)</w:t>
            </w:r>
          </w:p>
        </w:tc>
        <w:tc>
          <w:tcPr>
            <w:tcW w:w="2692" w:type="dxa"/>
            <w:shd w:val="clear" w:color="auto" w:fill="DBE5F1"/>
            <w:tcMar>
              <w:top w:w="15" w:type="dxa"/>
              <w:left w:w="108" w:type="dxa"/>
              <w:bottom w:w="0" w:type="dxa"/>
              <w:right w:w="108" w:type="dxa"/>
            </w:tcMar>
            <w:vAlign w:val="center"/>
            <w:hideMark/>
          </w:tcPr>
          <w:p w:rsidR="007744EC" w:rsidRPr="008D23D5" w:rsidRDefault="007744EC" w:rsidP="00CC3353">
            <w:pPr>
              <w:tabs>
                <w:tab w:val="left" w:pos="1151"/>
                <w:tab w:val="left" w:pos="1382"/>
              </w:tabs>
              <w:jc w:val="center"/>
              <w:rPr>
                <w:b/>
                <w:sz w:val="18"/>
                <w:szCs w:val="18"/>
              </w:rPr>
            </w:pPr>
            <w:r w:rsidRPr="008D23D5">
              <w:rPr>
                <w:smallCaps/>
                <w:kern w:val="24"/>
                <w:sz w:val="18"/>
                <w:szCs w:val="18"/>
              </w:rPr>
              <w:t xml:space="preserve">Via </w:t>
            </w:r>
            <w:proofErr w:type="spellStart"/>
            <w:r w:rsidRPr="008D23D5">
              <w:rPr>
                <w:smallCaps/>
                <w:kern w:val="24"/>
                <w:sz w:val="18"/>
                <w:szCs w:val="18"/>
              </w:rPr>
              <w:t>pec</w:t>
            </w:r>
            <w:proofErr w:type="spellEnd"/>
            <w:r w:rsidRPr="008D23D5">
              <w:rPr>
                <w:smallCaps/>
                <w:kern w:val="24"/>
                <w:sz w:val="18"/>
                <w:szCs w:val="18"/>
              </w:rPr>
              <w:t xml:space="preserve"> sottoscritto digitalmente</w:t>
            </w:r>
          </w:p>
        </w:tc>
      </w:tr>
      <w:tr w:rsidR="007744EC" w:rsidRPr="008D23D5" w:rsidTr="00CC3353">
        <w:trPr>
          <w:trHeight w:val="567"/>
        </w:trPr>
        <w:tc>
          <w:tcPr>
            <w:tcW w:w="1127" w:type="dxa"/>
            <w:vMerge/>
            <w:shd w:val="clear" w:color="auto" w:fill="DBE5F1"/>
            <w:vAlign w:val="center"/>
          </w:tcPr>
          <w:p w:rsidR="007744EC" w:rsidRPr="008D23D5" w:rsidRDefault="007744EC" w:rsidP="00CC3353">
            <w:pPr>
              <w:jc w:val="center"/>
              <w:rPr>
                <w:b/>
                <w:sz w:val="18"/>
                <w:szCs w:val="18"/>
              </w:rPr>
            </w:pPr>
          </w:p>
        </w:tc>
        <w:tc>
          <w:tcPr>
            <w:tcW w:w="5963" w:type="dxa"/>
            <w:shd w:val="clear" w:color="auto" w:fill="DBE5F1"/>
            <w:tcMar>
              <w:top w:w="15" w:type="dxa"/>
              <w:left w:w="108" w:type="dxa"/>
              <w:bottom w:w="0" w:type="dxa"/>
              <w:right w:w="108" w:type="dxa"/>
            </w:tcMar>
            <w:vAlign w:val="center"/>
          </w:tcPr>
          <w:p w:rsidR="007744EC" w:rsidRPr="007744EC" w:rsidRDefault="007744EC" w:rsidP="007744EC">
            <w:pPr>
              <w:numPr>
                <w:ilvl w:val="0"/>
                <w:numId w:val="25"/>
              </w:numPr>
              <w:tabs>
                <w:tab w:val="clear" w:pos="720"/>
                <w:tab w:val="num" w:pos="43"/>
              </w:tabs>
              <w:spacing w:after="0" w:line="240" w:lineRule="auto"/>
              <w:ind w:left="43" w:hanging="141"/>
              <w:contextualSpacing/>
              <w:rPr>
                <w:b/>
                <w:smallCaps/>
                <w:kern w:val="24"/>
                <w:sz w:val="16"/>
                <w:szCs w:val="16"/>
              </w:rPr>
            </w:pPr>
            <w:r w:rsidRPr="007744EC">
              <w:rPr>
                <w:smallCaps/>
                <w:kern w:val="24"/>
                <w:sz w:val="16"/>
                <w:szCs w:val="16"/>
              </w:rPr>
              <w:t>Dichiarazione di mantenimento dei requisiti (MODELLO  2)</w:t>
            </w:r>
          </w:p>
        </w:tc>
        <w:tc>
          <w:tcPr>
            <w:tcW w:w="2692" w:type="dxa"/>
            <w:shd w:val="clear" w:color="auto" w:fill="DBE5F1"/>
            <w:tcMar>
              <w:top w:w="15" w:type="dxa"/>
              <w:left w:w="108" w:type="dxa"/>
              <w:bottom w:w="0" w:type="dxa"/>
              <w:right w:w="108" w:type="dxa"/>
            </w:tcMar>
            <w:vAlign w:val="center"/>
          </w:tcPr>
          <w:p w:rsidR="007744EC" w:rsidRPr="008D23D5" w:rsidRDefault="007744EC" w:rsidP="00CC3353">
            <w:pPr>
              <w:tabs>
                <w:tab w:val="left" w:pos="1151"/>
                <w:tab w:val="left" w:pos="1382"/>
              </w:tabs>
              <w:jc w:val="center"/>
              <w:rPr>
                <w:b/>
                <w:smallCaps/>
                <w:kern w:val="24"/>
                <w:sz w:val="18"/>
                <w:szCs w:val="18"/>
              </w:rPr>
            </w:pPr>
            <w:r w:rsidRPr="008D23D5">
              <w:rPr>
                <w:smallCaps/>
                <w:kern w:val="24"/>
                <w:sz w:val="18"/>
                <w:szCs w:val="18"/>
              </w:rPr>
              <w:t xml:space="preserve">Via </w:t>
            </w:r>
            <w:proofErr w:type="spellStart"/>
            <w:r w:rsidRPr="008D23D5">
              <w:rPr>
                <w:smallCaps/>
                <w:kern w:val="24"/>
                <w:sz w:val="18"/>
                <w:szCs w:val="18"/>
              </w:rPr>
              <w:t>pec</w:t>
            </w:r>
            <w:proofErr w:type="spellEnd"/>
            <w:r w:rsidRPr="008D23D5">
              <w:rPr>
                <w:smallCaps/>
                <w:kern w:val="24"/>
                <w:sz w:val="18"/>
                <w:szCs w:val="18"/>
              </w:rPr>
              <w:t xml:space="preserve"> sottoscritta digitalmente</w:t>
            </w:r>
          </w:p>
        </w:tc>
      </w:tr>
      <w:tr w:rsidR="007744EC" w:rsidRPr="008D23D5" w:rsidTr="00CC3353">
        <w:trPr>
          <w:trHeight w:val="567"/>
        </w:trPr>
        <w:tc>
          <w:tcPr>
            <w:tcW w:w="1127" w:type="dxa"/>
            <w:vMerge/>
            <w:shd w:val="clear" w:color="auto" w:fill="DBE5F1"/>
            <w:vAlign w:val="center"/>
          </w:tcPr>
          <w:p w:rsidR="007744EC" w:rsidRPr="008D23D5" w:rsidRDefault="007744EC" w:rsidP="00CC3353">
            <w:pPr>
              <w:jc w:val="center"/>
              <w:rPr>
                <w:b/>
                <w:sz w:val="18"/>
                <w:szCs w:val="18"/>
              </w:rPr>
            </w:pPr>
          </w:p>
        </w:tc>
        <w:tc>
          <w:tcPr>
            <w:tcW w:w="5963" w:type="dxa"/>
            <w:shd w:val="clear" w:color="auto" w:fill="DBE5F1"/>
            <w:tcMar>
              <w:top w:w="15" w:type="dxa"/>
              <w:left w:w="108" w:type="dxa"/>
              <w:bottom w:w="0" w:type="dxa"/>
              <w:right w:w="108" w:type="dxa"/>
            </w:tcMar>
            <w:vAlign w:val="center"/>
          </w:tcPr>
          <w:p w:rsidR="007744EC" w:rsidRPr="007744EC" w:rsidRDefault="007744EC" w:rsidP="007744EC">
            <w:pPr>
              <w:numPr>
                <w:ilvl w:val="0"/>
                <w:numId w:val="24"/>
              </w:numPr>
              <w:tabs>
                <w:tab w:val="num" w:pos="43"/>
              </w:tabs>
              <w:spacing w:after="0" w:line="240" w:lineRule="auto"/>
              <w:ind w:left="43" w:hanging="141"/>
              <w:contextualSpacing/>
              <w:rPr>
                <w:b/>
                <w:smallCaps/>
                <w:kern w:val="24"/>
                <w:sz w:val="16"/>
                <w:szCs w:val="16"/>
              </w:rPr>
            </w:pPr>
            <w:r w:rsidRPr="007744EC">
              <w:rPr>
                <w:smallCaps/>
                <w:kern w:val="24"/>
                <w:sz w:val="16"/>
                <w:szCs w:val="16"/>
              </w:rPr>
              <w:t>COMPARAZIONE SPESE  (MODELLO 3)</w:t>
            </w:r>
          </w:p>
        </w:tc>
        <w:tc>
          <w:tcPr>
            <w:tcW w:w="2692" w:type="dxa"/>
            <w:shd w:val="clear" w:color="auto" w:fill="DBE5F1"/>
            <w:tcMar>
              <w:top w:w="15" w:type="dxa"/>
              <w:left w:w="108" w:type="dxa"/>
              <w:bottom w:w="0" w:type="dxa"/>
              <w:right w:w="108" w:type="dxa"/>
            </w:tcMar>
            <w:vAlign w:val="center"/>
          </w:tcPr>
          <w:p w:rsidR="007744EC" w:rsidRPr="008D23D5" w:rsidRDefault="007744EC" w:rsidP="00CC3353">
            <w:pPr>
              <w:tabs>
                <w:tab w:val="left" w:pos="1300"/>
              </w:tabs>
              <w:jc w:val="center"/>
              <w:rPr>
                <w:rFonts w:eastAsia="Calibri"/>
                <w:b/>
                <w:smallCaps/>
                <w:kern w:val="24"/>
                <w:sz w:val="18"/>
                <w:szCs w:val="18"/>
              </w:rPr>
            </w:pPr>
            <w:r w:rsidRPr="008D23D5">
              <w:rPr>
                <w:smallCaps/>
                <w:kern w:val="24"/>
                <w:sz w:val="18"/>
                <w:szCs w:val="18"/>
              </w:rPr>
              <w:t xml:space="preserve">Via </w:t>
            </w:r>
            <w:proofErr w:type="spellStart"/>
            <w:r w:rsidRPr="008D23D5">
              <w:rPr>
                <w:smallCaps/>
                <w:kern w:val="24"/>
                <w:sz w:val="18"/>
                <w:szCs w:val="18"/>
              </w:rPr>
              <w:t>pec</w:t>
            </w:r>
            <w:proofErr w:type="spellEnd"/>
            <w:r w:rsidRPr="008D23D5">
              <w:rPr>
                <w:smallCaps/>
                <w:kern w:val="24"/>
                <w:sz w:val="18"/>
                <w:szCs w:val="18"/>
              </w:rPr>
              <w:t xml:space="preserve"> sottoscritta digitalmente</w:t>
            </w:r>
          </w:p>
        </w:tc>
      </w:tr>
      <w:tr w:rsidR="007744EC" w:rsidRPr="008D23D5" w:rsidTr="00CC3353">
        <w:trPr>
          <w:trHeight w:val="567"/>
        </w:trPr>
        <w:tc>
          <w:tcPr>
            <w:tcW w:w="1127" w:type="dxa"/>
            <w:vMerge/>
            <w:shd w:val="clear" w:color="auto" w:fill="DBE5F1"/>
            <w:vAlign w:val="center"/>
          </w:tcPr>
          <w:p w:rsidR="007744EC" w:rsidRPr="008D23D5" w:rsidRDefault="007744EC" w:rsidP="00CC3353">
            <w:pPr>
              <w:jc w:val="center"/>
              <w:rPr>
                <w:b/>
                <w:sz w:val="18"/>
                <w:szCs w:val="18"/>
              </w:rPr>
            </w:pPr>
          </w:p>
        </w:tc>
        <w:tc>
          <w:tcPr>
            <w:tcW w:w="5963" w:type="dxa"/>
            <w:shd w:val="clear" w:color="auto" w:fill="DBE5F1"/>
            <w:tcMar>
              <w:top w:w="15" w:type="dxa"/>
              <w:left w:w="108" w:type="dxa"/>
              <w:bottom w:w="0" w:type="dxa"/>
              <w:right w:w="108" w:type="dxa"/>
            </w:tcMar>
            <w:vAlign w:val="center"/>
          </w:tcPr>
          <w:p w:rsidR="007744EC" w:rsidRPr="007744EC" w:rsidRDefault="007744EC" w:rsidP="007744EC">
            <w:pPr>
              <w:numPr>
                <w:ilvl w:val="0"/>
                <w:numId w:val="23"/>
              </w:numPr>
              <w:tabs>
                <w:tab w:val="num" w:pos="43"/>
              </w:tabs>
              <w:spacing w:after="0" w:line="240" w:lineRule="auto"/>
              <w:ind w:left="43" w:hanging="141"/>
              <w:contextualSpacing/>
              <w:rPr>
                <w:b/>
                <w:smallCaps/>
                <w:kern w:val="24"/>
                <w:sz w:val="16"/>
                <w:szCs w:val="16"/>
              </w:rPr>
            </w:pPr>
            <w:r w:rsidRPr="007744EC">
              <w:rPr>
                <w:smallCaps/>
                <w:kern w:val="24"/>
                <w:sz w:val="16"/>
                <w:szCs w:val="16"/>
              </w:rPr>
              <w:t>PROSPETTO SPESE PERSONALE INTERNO</w:t>
            </w:r>
            <w:r w:rsidRPr="007744EC">
              <w:rPr>
                <w:sz w:val="16"/>
                <w:szCs w:val="16"/>
              </w:rPr>
              <w:t xml:space="preserve"> (MODELLO 4)</w:t>
            </w:r>
          </w:p>
        </w:tc>
        <w:tc>
          <w:tcPr>
            <w:tcW w:w="2692" w:type="dxa"/>
            <w:shd w:val="clear" w:color="auto" w:fill="DBE5F1"/>
            <w:tcMar>
              <w:top w:w="15" w:type="dxa"/>
              <w:left w:w="108" w:type="dxa"/>
              <w:bottom w:w="0" w:type="dxa"/>
              <w:right w:w="108" w:type="dxa"/>
            </w:tcMar>
            <w:vAlign w:val="center"/>
          </w:tcPr>
          <w:p w:rsidR="007744EC" w:rsidRPr="008D23D5" w:rsidRDefault="007744EC" w:rsidP="00CC3353">
            <w:pPr>
              <w:tabs>
                <w:tab w:val="left" w:pos="1300"/>
              </w:tabs>
              <w:jc w:val="center"/>
              <w:rPr>
                <w:rFonts w:eastAsia="Calibri"/>
                <w:b/>
                <w:smallCaps/>
                <w:kern w:val="24"/>
                <w:sz w:val="18"/>
                <w:szCs w:val="18"/>
              </w:rPr>
            </w:pPr>
            <w:r w:rsidRPr="008D23D5">
              <w:rPr>
                <w:smallCaps/>
                <w:kern w:val="24"/>
                <w:sz w:val="18"/>
                <w:szCs w:val="18"/>
              </w:rPr>
              <w:t xml:space="preserve">Via </w:t>
            </w:r>
            <w:proofErr w:type="spellStart"/>
            <w:r w:rsidRPr="008D23D5">
              <w:rPr>
                <w:smallCaps/>
                <w:kern w:val="24"/>
                <w:sz w:val="18"/>
                <w:szCs w:val="18"/>
              </w:rPr>
              <w:t>pec</w:t>
            </w:r>
            <w:proofErr w:type="spellEnd"/>
            <w:r w:rsidRPr="008D23D5">
              <w:rPr>
                <w:smallCaps/>
                <w:kern w:val="24"/>
                <w:sz w:val="18"/>
                <w:szCs w:val="18"/>
              </w:rPr>
              <w:t xml:space="preserve"> sottoscritta digitalmente</w:t>
            </w:r>
          </w:p>
        </w:tc>
      </w:tr>
      <w:tr w:rsidR="007744EC" w:rsidRPr="008D23D5" w:rsidTr="00CC3353">
        <w:trPr>
          <w:trHeight w:val="567"/>
        </w:trPr>
        <w:tc>
          <w:tcPr>
            <w:tcW w:w="1127" w:type="dxa"/>
            <w:vMerge/>
            <w:shd w:val="clear" w:color="auto" w:fill="DBE5F1"/>
            <w:vAlign w:val="center"/>
            <w:hideMark/>
          </w:tcPr>
          <w:p w:rsidR="007744EC" w:rsidRPr="008D23D5" w:rsidRDefault="007744EC" w:rsidP="00CC3353">
            <w:pPr>
              <w:jc w:val="center"/>
              <w:rPr>
                <w:b/>
                <w:sz w:val="18"/>
                <w:szCs w:val="18"/>
              </w:rPr>
            </w:pPr>
          </w:p>
        </w:tc>
        <w:tc>
          <w:tcPr>
            <w:tcW w:w="5963" w:type="dxa"/>
            <w:shd w:val="clear" w:color="auto" w:fill="DBE5F1"/>
            <w:tcMar>
              <w:top w:w="15" w:type="dxa"/>
              <w:left w:w="108" w:type="dxa"/>
              <w:bottom w:w="0" w:type="dxa"/>
              <w:right w:w="108" w:type="dxa"/>
            </w:tcMar>
            <w:vAlign w:val="center"/>
          </w:tcPr>
          <w:p w:rsidR="007744EC" w:rsidRPr="007744EC" w:rsidRDefault="007744EC" w:rsidP="007744EC">
            <w:pPr>
              <w:numPr>
                <w:ilvl w:val="0"/>
                <w:numId w:val="23"/>
              </w:numPr>
              <w:tabs>
                <w:tab w:val="num" w:pos="43"/>
              </w:tabs>
              <w:spacing w:after="0" w:line="240" w:lineRule="auto"/>
              <w:ind w:left="43" w:hanging="141"/>
              <w:contextualSpacing/>
              <w:rPr>
                <w:sz w:val="16"/>
                <w:szCs w:val="16"/>
              </w:rPr>
            </w:pPr>
            <w:r w:rsidRPr="007744EC">
              <w:rPr>
                <w:smallCaps/>
                <w:kern w:val="24"/>
                <w:sz w:val="16"/>
                <w:szCs w:val="16"/>
              </w:rPr>
              <w:t>Prospetto riepilogativo delle spese (MODELLO 5)</w:t>
            </w:r>
          </w:p>
        </w:tc>
        <w:tc>
          <w:tcPr>
            <w:tcW w:w="2692" w:type="dxa"/>
            <w:shd w:val="clear" w:color="auto" w:fill="DBE5F1"/>
            <w:tcMar>
              <w:top w:w="15" w:type="dxa"/>
              <w:left w:w="108" w:type="dxa"/>
              <w:bottom w:w="0" w:type="dxa"/>
              <w:right w:w="108" w:type="dxa"/>
            </w:tcMar>
            <w:vAlign w:val="center"/>
          </w:tcPr>
          <w:p w:rsidR="007744EC" w:rsidRPr="008D23D5" w:rsidRDefault="007744EC" w:rsidP="00CC3353">
            <w:pPr>
              <w:tabs>
                <w:tab w:val="left" w:pos="1300"/>
              </w:tabs>
              <w:jc w:val="center"/>
              <w:rPr>
                <w:b/>
                <w:sz w:val="18"/>
                <w:szCs w:val="18"/>
              </w:rPr>
            </w:pPr>
            <w:r w:rsidRPr="008D23D5">
              <w:rPr>
                <w:rFonts w:eastAsia="Calibri"/>
                <w:smallCaps/>
                <w:kern w:val="24"/>
                <w:sz w:val="18"/>
                <w:szCs w:val="18"/>
              </w:rPr>
              <w:t xml:space="preserve">Via </w:t>
            </w:r>
            <w:proofErr w:type="spellStart"/>
            <w:r w:rsidRPr="008D23D5">
              <w:rPr>
                <w:rFonts w:eastAsia="Calibri"/>
                <w:smallCaps/>
                <w:kern w:val="24"/>
                <w:sz w:val="18"/>
                <w:szCs w:val="18"/>
              </w:rPr>
              <w:t>pec</w:t>
            </w:r>
            <w:proofErr w:type="spellEnd"/>
            <w:r w:rsidRPr="008D23D5">
              <w:rPr>
                <w:rFonts w:eastAsia="Calibri"/>
                <w:smallCaps/>
                <w:kern w:val="24"/>
                <w:sz w:val="18"/>
                <w:szCs w:val="18"/>
              </w:rPr>
              <w:t xml:space="preserve"> </w:t>
            </w:r>
            <w:r w:rsidRPr="008D23D5">
              <w:rPr>
                <w:smallCaps/>
                <w:kern w:val="24"/>
                <w:sz w:val="18"/>
                <w:szCs w:val="18"/>
              </w:rPr>
              <w:t>sottoscritta digitalmente</w:t>
            </w:r>
          </w:p>
        </w:tc>
      </w:tr>
      <w:tr w:rsidR="007744EC" w:rsidRPr="008D23D5" w:rsidTr="00CC3353">
        <w:trPr>
          <w:trHeight w:val="567"/>
        </w:trPr>
        <w:tc>
          <w:tcPr>
            <w:tcW w:w="1127" w:type="dxa"/>
            <w:shd w:val="clear" w:color="auto" w:fill="DBE5F1"/>
            <w:vAlign w:val="center"/>
          </w:tcPr>
          <w:p w:rsidR="007744EC" w:rsidRPr="008D23D5" w:rsidRDefault="007744EC" w:rsidP="00CC3353">
            <w:pPr>
              <w:jc w:val="center"/>
              <w:rPr>
                <w:b/>
                <w:sz w:val="18"/>
                <w:szCs w:val="18"/>
              </w:rPr>
            </w:pPr>
          </w:p>
        </w:tc>
        <w:tc>
          <w:tcPr>
            <w:tcW w:w="5963" w:type="dxa"/>
            <w:shd w:val="clear" w:color="auto" w:fill="DBE5F1"/>
            <w:tcMar>
              <w:top w:w="15" w:type="dxa"/>
              <w:left w:w="108" w:type="dxa"/>
              <w:bottom w:w="0" w:type="dxa"/>
              <w:right w:w="108" w:type="dxa"/>
            </w:tcMar>
            <w:vAlign w:val="center"/>
          </w:tcPr>
          <w:p w:rsidR="007744EC" w:rsidRPr="007744EC" w:rsidRDefault="007744EC" w:rsidP="007744EC">
            <w:pPr>
              <w:numPr>
                <w:ilvl w:val="0"/>
                <w:numId w:val="23"/>
              </w:numPr>
              <w:tabs>
                <w:tab w:val="num" w:pos="43"/>
              </w:tabs>
              <w:spacing w:after="0" w:line="240" w:lineRule="auto"/>
              <w:ind w:left="43" w:hanging="141"/>
              <w:contextualSpacing/>
              <w:rPr>
                <w:smallCaps/>
                <w:kern w:val="24"/>
                <w:sz w:val="16"/>
                <w:szCs w:val="16"/>
              </w:rPr>
            </w:pPr>
            <w:r w:rsidRPr="007744EC">
              <w:rPr>
                <w:smallCaps/>
                <w:kern w:val="24"/>
                <w:sz w:val="16"/>
                <w:szCs w:val="16"/>
              </w:rPr>
              <w:t xml:space="preserve">Dichiarazione inerente il conto corrente bancario (MODELLO 6) </w:t>
            </w:r>
          </w:p>
        </w:tc>
        <w:tc>
          <w:tcPr>
            <w:tcW w:w="2692" w:type="dxa"/>
            <w:shd w:val="clear" w:color="auto" w:fill="DBE5F1"/>
            <w:tcMar>
              <w:top w:w="15" w:type="dxa"/>
              <w:left w:w="108" w:type="dxa"/>
              <w:bottom w:w="0" w:type="dxa"/>
              <w:right w:w="108" w:type="dxa"/>
            </w:tcMar>
            <w:vAlign w:val="center"/>
          </w:tcPr>
          <w:p w:rsidR="007744EC" w:rsidRPr="008D23D5" w:rsidRDefault="007744EC" w:rsidP="00CC3353">
            <w:pPr>
              <w:tabs>
                <w:tab w:val="left" w:pos="1300"/>
              </w:tabs>
              <w:jc w:val="center"/>
              <w:rPr>
                <w:rFonts w:eastAsia="Calibri"/>
                <w:smallCaps/>
                <w:kern w:val="24"/>
                <w:sz w:val="18"/>
                <w:szCs w:val="18"/>
              </w:rPr>
            </w:pPr>
            <w:r w:rsidRPr="008D23D5">
              <w:rPr>
                <w:rFonts w:eastAsia="Calibri"/>
                <w:smallCaps/>
                <w:kern w:val="24"/>
                <w:sz w:val="18"/>
                <w:szCs w:val="18"/>
              </w:rPr>
              <w:t xml:space="preserve">Via </w:t>
            </w:r>
            <w:proofErr w:type="spellStart"/>
            <w:r w:rsidRPr="008D23D5">
              <w:rPr>
                <w:rFonts w:eastAsia="Calibri"/>
                <w:smallCaps/>
                <w:kern w:val="24"/>
                <w:sz w:val="18"/>
                <w:szCs w:val="18"/>
              </w:rPr>
              <w:t>pec</w:t>
            </w:r>
            <w:proofErr w:type="spellEnd"/>
            <w:r w:rsidRPr="008D23D5">
              <w:rPr>
                <w:rFonts w:eastAsia="Calibri"/>
                <w:smallCaps/>
                <w:kern w:val="24"/>
                <w:sz w:val="18"/>
                <w:szCs w:val="18"/>
              </w:rPr>
              <w:t xml:space="preserve"> </w:t>
            </w:r>
            <w:r w:rsidRPr="008D23D5">
              <w:rPr>
                <w:smallCaps/>
                <w:kern w:val="24"/>
                <w:sz w:val="18"/>
                <w:szCs w:val="18"/>
              </w:rPr>
              <w:t>sottoscritta digitalmente</w:t>
            </w:r>
          </w:p>
        </w:tc>
      </w:tr>
    </w:tbl>
    <w:p w:rsidR="007744EC" w:rsidRPr="00E11520" w:rsidRDefault="007744EC" w:rsidP="007744EC">
      <w:pPr>
        <w:rPr>
          <w:vanish/>
        </w:rPr>
      </w:pPr>
    </w:p>
    <w:tbl>
      <w:tblPr>
        <w:tblW w:w="9781" w:type="dxa"/>
        <w:tblInd w:w="-137"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left w:w="0" w:type="dxa"/>
          <w:right w:w="0" w:type="dxa"/>
        </w:tblCellMar>
        <w:tblLook w:val="0420" w:firstRow="1" w:lastRow="0" w:firstColumn="0" w:lastColumn="0" w:noHBand="0" w:noVBand="1"/>
      </w:tblPr>
      <w:tblGrid>
        <w:gridCol w:w="1135"/>
        <w:gridCol w:w="5953"/>
        <w:gridCol w:w="2693"/>
      </w:tblGrid>
      <w:tr w:rsidR="007744EC" w:rsidRPr="008D23D5" w:rsidTr="00CC3353">
        <w:trPr>
          <w:trHeight w:val="397"/>
        </w:trPr>
        <w:tc>
          <w:tcPr>
            <w:tcW w:w="1135" w:type="dxa"/>
            <w:vMerge w:val="restart"/>
            <w:shd w:val="clear" w:color="auto" w:fill="DBE5F1"/>
            <w:textDirection w:val="tbRl"/>
            <w:vAlign w:val="center"/>
            <w:hideMark/>
          </w:tcPr>
          <w:p w:rsidR="007744EC" w:rsidRPr="008D23D5" w:rsidRDefault="007744EC" w:rsidP="007744EC">
            <w:pPr>
              <w:numPr>
                <w:ilvl w:val="0"/>
                <w:numId w:val="23"/>
              </w:numPr>
              <w:tabs>
                <w:tab w:val="num" w:pos="43"/>
              </w:tabs>
              <w:spacing w:after="0" w:line="240" w:lineRule="auto"/>
              <w:ind w:left="43" w:hanging="141"/>
              <w:contextualSpacing/>
              <w:rPr>
                <w:b/>
                <w:smallCaps/>
                <w:kern w:val="24"/>
                <w:sz w:val="18"/>
                <w:szCs w:val="18"/>
              </w:rPr>
            </w:pPr>
          </w:p>
          <w:p w:rsidR="007744EC" w:rsidRPr="008D23D5" w:rsidRDefault="007744EC" w:rsidP="007744EC">
            <w:pPr>
              <w:numPr>
                <w:ilvl w:val="0"/>
                <w:numId w:val="23"/>
              </w:numPr>
              <w:tabs>
                <w:tab w:val="num" w:pos="43"/>
              </w:tabs>
              <w:spacing w:after="0" w:line="240" w:lineRule="auto"/>
              <w:ind w:left="43" w:hanging="141"/>
              <w:contextualSpacing/>
              <w:rPr>
                <w:b/>
                <w:smallCaps/>
                <w:kern w:val="24"/>
                <w:sz w:val="18"/>
                <w:szCs w:val="18"/>
              </w:rPr>
            </w:pPr>
          </w:p>
          <w:p w:rsidR="007744EC" w:rsidRPr="00EE4C52" w:rsidRDefault="007744EC" w:rsidP="00CC3353">
            <w:pPr>
              <w:tabs>
                <w:tab w:val="num" w:pos="43"/>
              </w:tabs>
              <w:jc w:val="center"/>
              <w:rPr>
                <w:kern w:val="24"/>
                <w:position w:val="1"/>
                <w:sz w:val="18"/>
                <w:szCs w:val="18"/>
              </w:rPr>
            </w:pPr>
            <w:r w:rsidRPr="008D23D5">
              <w:rPr>
                <w:kern w:val="24"/>
                <w:position w:val="1"/>
                <w:sz w:val="18"/>
                <w:szCs w:val="18"/>
              </w:rPr>
              <w:t>SAL/SALDO</w:t>
            </w:r>
          </w:p>
          <w:p w:rsidR="007744EC" w:rsidRPr="008D23D5" w:rsidRDefault="007744EC" w:rsidP="007744EC">
            <w:pPr>
              <w:numPr>
                <w:ilvl w:val="0"/>
                <w:numId w:val="23"/>
              </w:numPr>
              <w:tabs>
                <w:tab w:val="num" w:pos="43"/>
              </w:tabs>
              <w:spacing w:after="0" w:line="240" w:lineRule="auto"/>
              <w:ind w:left="43" w:hanging="141"/>
              <w:contextualSpacing/>
              <w:rPr>
                <w:b/>
                <w:smallCaps/>
                <w:kern w:val="24"/>
                <w:sz w:val="18"/>
                <w:szCs w:val="18"/>
              </w:rPr>
            </w:pPr>
          </w:p>
        </w:tc>
        <w:tc>
          <w:tcPr>
            <w:tcW w:w="5953" w:type="dxa"/>
            <w:shd w:val="clear" w:color="auto" w:fill="DBE5F1"/>
            <w:tcMar>
              <w:top w:w="15" w:type="dxa"/>
              <w:left w:w="108" w:type="dxa"/>
              <w:bottom w:w="0" w:type="dxa"/>
              <w:right w:w="108" w:type="dxa"/>
            </w:tcMar>
            <w:vAlign w:val="center"/>
            <w:hideMark/>
          </w:tcPr>
          <w:p w:rsidR="007744EC" w:rsidRPr="008D23D5" w:rsidRDefault="007744EC" w:rsidP="007744EC">
            <w:pPr>
              <w:numPr>
                <w:ilvl w:val="0"/>
                <w:numId w:val="24"/>
              </w:numPr>
              <w:tabs>
                <w:tab w:val="num" w:pos="43"/>
              </w:tabs>
              <w:spacing w:after="0" w:line="240" w:lineRule="auto"/>
              <w:ind w:left="43" w:hanging="141"/>
              <w:contextualSpacing/>
              <w:rPr>
                <w:b/>
                <w:smallCaps/>
                <w:kern w:val="24"/>
                <w:sz w:val="18"/>
                <w:szCs w:val="18"/>
              </w:rPr>
            </w:pPr>
            <w:r w:rsidRPr="008D23D5">
              <w:rPr>
                <w:smallCaps/>
                <w:kern w:val="24"/>
                <w:sz w:val="18"/>
                <w:szCs w:val="18"/>
              </w:rPr>
              <w:t>Elaborati tecnici e /o documentazione inerenti gli interventi realizzati in copia conforme all’originale</w:t>
            </w:r>
          </w:p>
        </w:tc>
        <w:tc>
          <w:tcPr>
            <w:tcW w:w="2693" w:type="dxa"/>
            <w:shd w:val="clear" w:color="auto" w:fill="DBE5F1"/>
            <w:tcMar>
              <w:top w:w="15" w:type="dxa"/>
              <w:left w:w="108" w:type="dxa"/>
              <w:bottom w:w="0" w:type="dxa"/>
              <w:right w:w="108" w:type="dxa"/>
            </w:tcMar>
            <w:vAlign w:val="center"/>
            <w:hideMark/>
          </w:tcPr>
          <w:p w:rsidR="007744EC" w:rsidRPr="008D23D5" w:rsidRDefault="007744EC" w:rsidP="00CC3353">
            <w:pPr>
              <w:jc w:val="center"/>
              <w:rPr>
                <w:b/>
                <w:smallCaps/>
                <w:kern w:val="24"/>
                <w:sz w:val="18"/>
                <w:szCs w:val="18"/>
              </w:rPr>
            </w:pPr>
            <w:r w:rsidRPr="008D23D5">
              <w:rPr>
                <w:smallCaps/>
                <w:kern w:val="24"/>
                <w:sz w:val="18"/>
                <w:szCs w:val="18"/>
              </w:rPr>
              <w:t xml:space="preserve">Inseriti come allegati su </w:t>
            </w:r>
            <w:proofErr w:type="spellStart"/>
            <w:r w:rsidRPr="008D23D5">
              <w:rPr>
                <w:smallCaps/>
                <w:kern w:val="24"/>
                <w:sz w:val="18"/>
                <w:szCs w:val="18"/>
              </w:rPr>
              <w:t>GecoWeb</w:t>
            </w:r>
            <w:proofErr w:type="spellEnd"/>
            <w:r w:rsidRPr="008D23D5">
              <w:rPr>
                <w:smallCaps/>
                <w:kern w:val="24"/>
                <w:sz w:val="18"/>
                <w:szCs w:val="18"/>
              </w:rPr>
              <w:t xml:space="preserve"> sottoscritti digitalmente</w:t>
            </w:r>
          </w:p>
        </w:tc>
      </w:tr>
      <w:tr w:rsidR="007744EC" w:rsidRPr="008D23D5" w:rsidTr="00CC3353">
        <w:trPr>
          <w:trHeight w:val="397"/>
        </w:trPr>
        <w:tc>
          <w:tcPr>
            <w:tcW w:w="1135" w:type="dxa"/>
            <w:vMerge/>
            <w:shd w:val="clear" w:color="auto" w:fill="DBE5F1"/>
            <w:tcMar>
              <w:top w:w="72" w:type="dxa"/>
              <w:left w:w="144" w:type="dxa"/>
              <w:bottom w:w="72" w:type="dxa"/>
              <w:right w:w="144" w:type="dxa"/>
            </w:tcMar>
            <w:textDirection w:val="tbRl"/>
            <w:vAlign w:val="center"/>
            <w:hideMark/>
          </w:tcPr>
          <w:p w:rsidR="007744EC" w:rsidRPr="008D23D5" w:rsidRDefault="007744EC" w:rsidP="00CC3353">
            <w:pPr>
              <w:jc w:val="center"/>
              <w:rPr>
                <w:b/>
                <w:smallCaps/>
                <w:kern w:val="24"/>
                <w:sz w:val="18"/>
                <w:szCs w:val="18"/>
              </w:rPr>
            </w:pPr>
          </w:p>
        </w:tc>
        <w:tc>
          <w:tcPr>
            <w:tcW w:w="5953" w:type="dxa"/>
            <w:shd w:val="clear" w:color="auto" w:fill="DBE5F1"/>
            <w:tcMar>
              <w:top w:w="15" w:type="dxa"/>
              <w:left w:w="108" w:type="dxa"/>
              <w:bottom w:w="0" w:type="dxa"/>
              <w:right w:w="108" w:type="dxa"/>
            </w:tcMar>
            <w:vAlign w:val="center"/>
          </w:tcPr>
          <w:p w:rsidR="007744EC" w:rsidRPr="008D23D5" w:rsidRDefault="007744EC" w:rsidP="007744EC">
            <w:pPr>
              <w:numPr>
                <w:ilvl w:val="0"/>
                <w:numId w:val="24"/>
              </w:numPr>
              <w:tabs>
                <w:tab w:val="num" w:pos="43"/>
              </w:tabs>
              <w:spacing w:after="0" w:line="240" w:lineRule="auto"/>
              <w:ind w:left="43" w:hanging="141"/>
              <w:contextualSpacing/>
              <w:rPr>
                <w:b/>
                <w:smallCaps/>
                <w:kern w:val="24"/>
                <w:sz w:val="18"/>
                <w:szCs w:val="18"/>
              </w:rPr>
            </w:pPr>
            <w:r w:rsidRPr="008D23D5">
              <w:rPr>
                <w:smallCaps/>
                <w:kern w:val="24"/>
                <w:sz w:val="18"/>
                <w:szCs w:val="18"/>
              </w:rPr>
              <w:t xml:space="preserve">fatture o da documenti contabili di valore probatorio equivalente </w:t>
            </w:r>
          </w:p>
        </w:tc>
        <w:tc>
          <w:tcPr>
            <w:tcW w:w="2693" w:type="dxa"/>
            <w:shd w:val="clear" w:color="auto" w:fill="DBE5F1"/>
            <w:tcMar>
              <w:top w:w="15" w:type="dxa"/>
              <w:left w:w="108" w:type="dxa"/>
              <w:bottom w:w="0" w:type="dxa"/>
              <w:right w:w="108" w:type="dxa"/>
            </w:tcMar>
            <w:vAlign w:val="center"/>
          </w:tcPr>
          <w:p w:rsidR="007744EC" w:rsidRPr="008D23D5" w:rsidRDefault="007744EC" w:rsidP="00CC3353">
            <w:pPr>
              <w:jc w:val="center"/>
              <w:rPr>
                <w:b/>
                <w:smallCaps/>
                <w:kern w:val="24"/>
                <w:sz w:val="18"/>
                <w:szCs w:val="18"/>
              </w:rPr>
            </w:pPr>
            <w:r w:rsidRPr="008D23D5">
              <w:rPr>
                <w:smallCaps/>
                <w:kern w:val="24"/>
                <w:sz w:val="18"/>
                <w:szCs w:val="18"/>
              </w:rPr>
              <w:t xml:space="preserve">Inseriti come allegati su </w:t>
            </w:r>
            <w:proofErr w:type="spellStart"/>
            <w:r w:rsidRPr="008D23D5">
              <w:rPr>
                <w:smallCaps/>
                <w:kern w:val="24"/>
                <w:sz w:val="18"/>
                <w:szCs w:val="18"/>
              </w:rPr>
              <w:t>GecoWeb</w:t>
            </w:r>
            <w:proofErr w:type="spellEnd"/>
            <w:r w:rsidRPr="008D23D5">
              <w:rPr>
                <w:smallCaps/>
                <w:kern w:val="24"/>
                <w:sz w:val="18"/>
                <w:szCs w:val="18"/>
              </w:rPr>
              <w:t xml:space="preserve"> sottoscritti digitalmente</w:t>
            </w:r>
          </w:p>
        </w:tc>
      </w:tr>
      <w:tr w:rsidR="007744EC" w:rsidRPr="008D23D5" w:rsidTr="00CC3353">
        <w:trPr>
          <w:trHeight w:val="397"/>
        </w:trPr>
        <w:tc>
          <w:tcPr>
            <w:tcW w:w="1135" w:type="dxa"/>
            <w:vMerge/>
            <w:shd w:val="clear" w:color="auto" w:fill="DBE5F1"/>
            <w:tcMar>
              <w:top w:w="72" w:type="dxa"/>
              <w:left w:w="144" w:type="dxa"/>
              <w:bottom w:w="72" w:type="dxa"/>
              <w:right w:w="144" w:type="dxa"/>
            </w:tcMar>
            <w:textDirection w:val="tbRl"/>
            <w:vAlign w:val="center"/>
          </w:tcPr>
          <w:p w:rsidR="007744EC" w:rsidRPr="008D23D5" w:rsidRDefault="007744EC" w:rsidP="00CC3353">
            <w:pPr>
              <w:jc w:val="center"/>
              <w:rPr>
                <w:b/>
                <w:smallCaps/>
                <w:kern w:val="24"/>
                <w:sz w:val="18"/>
                <w:szCs w:val="18"/>
              </w:rPr>
            </w:pPr>
          </w:p>
        </w:tc>
        <w:tc>
          <w:tcPr>
            <w:tcW w:w="5953" w:type="dxa"/>
            <w:shd w:val="clear" w:color="auto" w:fill="DBE5F1"/>
            <w:tcMar>
              <w:top w:w="15" w:type="dxa"/>
              <w:left w:w="108" w:type="dxa"/>
              <w:bottom w:w="0" w:type="dxa"/>
              <w:right w:w="108" w:type="dxa"/>
            </w:tcMar>
            <w:vAlign w:val="center"/>
          </w:tcPr>
          <w:p w:rsidR="007744EC" w:rsidRPr="008D23D5" w:rsidRDefault="007744EC" w:rsidP="007744EC">
            <w:pPr>
              <w:numPr>
                <w:ilvl w:val="0"/>
                <w:numId w:val="24"/>
              </w:numPr>
              <w:tabs>
                <w:tab w:val="num" w:pos="43"/>
              </w:tabs>
              <w:spacing w:after="0" w:line="240" w:lineRule="auto"/>
              <w:ind w:left="43" w:hanging="141"/>
              <w:contextualSpacing/>
              <w:rPr>
                <w:b/>
                <w:smallCaps/>
                <w:kern w:val="24"/>
                <w:sz w:val="18"/>
                <w:szCs w:val="18"/>
              </w:rPr>
            </w:pPr>
            <w:r w:rsidRPr="008D23D5">
              <w:rPr>
                <w:smallCaps/>
                <w:kern w:val="24"/>
                <w:sz w:val="18"/>
                <w:szCs w:val="18"/>
              </w:rPr>
              <w:t xml:space="preserve">Attestazioni di pagamento </w:t>
            </w:r>
          </w:p>
        </w:tc>
        <w:tc>
          <w:tcPr>
            <w:tcW w:w="2693" w:type="dxa"/>
            <w:shd w:val="clear" w:color="auto" w:fill="DBE5F1"/>
            <w:tcMar>
              <w:top w:w="15" w:type="dxa"/>
              <w:left w:w="108" w:type="dxa"/>
              <w:bottom w:w="0" w:type="dxa"/>
              <w:right w:w="108" w:type="dxa"/>
            </w:tcMar>
            <w:vAlign w:val="center"/>
          </w:tcPr>
          <w:p w:rsidR="007744EC" w:rsidRPr="008D23D5" w:rsidRDefault="007744EC" w:rsidP="00CC3353">
            <w:pPr>
              <w:jc w:val="center"/>
              <w:rPr>
                <w:b/>
                <w:smallCaps/>
                <w:kern w:val="24"/>
                <w:sz w:val="18"/>
                <w:szCs w:val="18"/>
              </w:rPr>
            </w:pPr>
            <w:r w:rsidRPr="008D23D5">
              <w:rPr>
                <w:smallCaps/>
                <w:kern w:val="24"/>
                <w:sz w:val="18"/>
                <w:szCs w:val="18"/>
              </w:rPr>
              <w:t xml:space="preserve">Inseriti come allegati su </w:t>
            </w:r>
            <w:proofErr w:type="spellStart"/>
            <w:r w:rsidRPr="008D23D5">
              <w:rPr>
                <w:smallCaps/>
                <w:kern w:val="24"/>
                <w:sz w:val="18"/>
                <w:szCs w:val="18"/>
              </w:rPr>
              <w:t>GecoWeb</w:t>
            </w:r>
            <w:proofErr w:type="spellEnd"/>
            <w:r w:rsidRPr="008D23D5">
              <w:rPr>
                <w:smallCaps/>
                <w:kern w:val="24"/>
                <w:sz w:val="18"/>
                <w:szCs w:val="18"/>
              </w:rPr>
              <w:t xml:space="preserve"> sottoscritti digitalmente</w:t>
            </w:r>
          </w:p>
        </w:tc>
      </w:tr>
      <w:tr w:rsidR="007744EC" w:rsidRPr="008D23D5" w:rsidTr="00CC3353">
        <w:trPr>
          <w:trHeight w:val="397"/>
        </w:trPr>
        <w:tc>
          <w:tcPr>
            <w:tcW w:w="1135" w:type="dxa"/>
            <w:vMerge/>
            <w:shd w:val="clear" w:color="auto" w:fill="DBE5F1"/>
            <w:vAlign w:val="center"/>
            <w:hideMark/>
          </w:tcPr>
          <w:p w:rsidR="007744EC" w:rsidRPr="008D23D5" w:rsidRDefault="007744EC" w:rsidP="00CC3353">
            <w:pPr>
              <w:jc w:val="center"/>
              <w:rPr>
                <w:b/>
                <w:smallCaps/>
                <w:kern w:val="24"/>
                <w:sz w:val="18"/>
                <w:szCs w:val="18"/>
              </w:rPr>
            </w:pPr>
          </w:p>
        </w:tc>
        <w:tc>
          <w:tcPr>
            <w:tcW w:w="5953" w:type="dxa"/>
            <w:shd w:val="clear" w:color="auto" w:fill="DBE5F1"/>
            <w:tcMar>
              <w:top w:w="15" w:type="dxa"/>
              <w:left w:w="108" w:type="dxa"/>
              <w:bottom w:w="0" w:type="dxa"/>
              <w:right w:w="108" w:type="dxa"/>
            </w:tcMar>
            <w:vAlign w:val="center"/>
            <w:hideMark/>
          </w:tcPr>
          <w:p w:rsidR="007744EC" w:rsidRPr="008D23D5" w:rsidRDefault="007744EC" w:rsidP="007744EC">
            <w:pPr>
              <w:numPr>
                <w:ilvl w:val="0"/>
                <w:numId w:val="24"/>
              </w:numPr>
              <w:tabs>
                <w:tab w:val="num" w:pos="43"/>
              </w:tabs>
              <w:spacing w:after="0" w:line="240" w:lineRule="auto"/>
              <w:ind w:left="43" w:hanging="141"/>
              <w:contextualSpacing/>
              <w:rPr>
                <w:b/>
                <w:smallCaps/>
                <w:kern w:val="24"/>
                <w:sz w:val="18"/>
                <w:szCs w:val="18"/>
              </w:rPr>
            </w:pPr>
            <w:r w:rsidRPr="008D23D5">
              <w:rPr>
                <w:smallCaps/>
                <w:kern w:val="24"/>
                <w:sz w:val="18"/>
                <w:szCs w:val="18"/>
              </w:rPr>
              <w:t>Contratti/incarichi/accordi/convenzioni</w:t>
            </w:r>
            <w:r>
              <w:rPr>
                <w:smallCaps/>
                <w:kern w:val="24"/>
                <w:sz w:val="18"/>
                <w:szCs w:val="18"/>
              </w:rPr>
              <w:t xml:space="preserve"> </w:t>
            </w:r>
            <w:r w:rsidRPr="008D23D5">
              <w:rPr>
                <w:smallCaps/>
                <w:kern w:val="24"/>
                <w:sz w:val="18"/>
                <w:szCs w:val="18"/>
              </w:rPr>
              <w:t>tra beneficiario e fornitore</w:t>
            </w:r>
          </w:p>
        </w:tc>
        <w:tc>
          <w:tcPr>
            <w:tcW w:w="2693" w:type="dxa"/>
            <w:shd w:val="clear" w:color="auto" w:fill="DBE5F1"/>
            <w:tcMar>
              <w:top w:w="15" w:type="dxa"/>
              <w:left w:w="108" w:type="dxa"/>
              <w:bottom w:w="0" w:type="dxa"/>
              <w:right w:w="108" w:type="dxa"/>
            </w:tcMar>
            <w:vAlign w:val="center"/>
            <w:hideMark/>
          </w:tcPr>
          <w:p w:rsidR="007744EC" w:rsidRPr="008D23D5" w:rsidRDefault="007744EC" w:rsidP="00CC3353">
            <w:pPr>
              <w:jc w:val="center"/>
              <w:rPr>
                <w:b/>
                <w:smallCaps/>
                <w:kern w:val="24"/>
                <w:sz w:val="18"/>
                <w:szCs w:val="18"/>
              </w:rPr>
            </w:pPr>
            <w:r w:rsidRPr="008D23D5">
              <w:rPr>
                <w:smallCaps/>
                <w:kern w:val="24"/>
                <w:sz w:val="18"/>
                <w:szCs w:val="18"/>
              </w:rPr>
              <w:t xml:space="preserve">Inseriti come allegati su </w:t>
            </w:r>
            <w:proofErr w:type="spellStart"/>
            <w:r w:rsidRPr="008D23D5">
              <w:rPr>
                <w:smallCaps/>
                <w:kern w:val="24"/>
                <w:sz w:val="18"/>
                <w:szCs w:val="18"/>
              </w:rPr>
              <w:t>GecoWeb</w:t>
            </w:r>
            <w:proofErr w:type="spellEnd"/>
            <w:r w:rsidRPr="008D23D5">
              <w:rPr>
                <w:smallCaps/>
                <w:kern w:val="24"/>
                <w:sz w:val="18"/>
                <w:szCs w:val="18"/>
              </w:rPr>
              <w:t xml:space="preserve"> sottoscritti digitalmente</w:t>
            </w:r>
          </w:p>
        </w:tc>
      </w:tr>
      <w:tr w:rsidR="007744EC" w:rsidRPr="008D23D5" w:rsidTr="00CC3353">
        <w:trPr>
          <w:trHeight w:val="397"/>
        </w:trPr>
        <w:tc>
          <w:tcPr>
            <w:tcW w:w="1135" w:type="dxa"/>
            <w:vMerge/>
            <w:shd w:val="clear" w:color="auto" w:fill="DBE5F1"/>
            <w:vAlign w:val="center"/>
            <w:hideMark/>
          </w:tcPr>
          <w:p w:rsidR="007744EC" w:rsidRPr="008D23D5" w:rsidRDefault="007744EC" w:rsidP="00CC3353">
            <w:pPr>
              <w:jc w:val="center"/>
              <w:rPr>
                <w:b/>
                <w:smallCaps/>
                <w:kern w:val="24"/>
                <w:sz w:val="18"/>
                <w:szCs w:val="18"/>
              </w:rPr>
            </w:pPr>
          </w:p>
        </w:tc>
        <w:tc>
          <w:tcPr>
            <w:tcW w:w="5953" w:type="dxa"/>
            <w:shd w:val="clear" w:color="auto" w:fill="DBE5F1"/>
            <w:tcMar>
              <w:top w:w="15" w:type="dxa"/>
              <w:left w:w="108" w:type="dxa"/>
              <w:bottom w:w="0" w:type="dxa"/>
              <w:right w:w="108" w:type="dxa"/>
            </w:tcMar>
            <w:vAlign w:val="center"/>
            <w:hideMark/>
          </w:tcPr>
          <w:p w:rsidR="007744EC" w:rsidRPr="008D23D5" w:rsidRDefault="007744EC" w:rsidP="007744EC">
            <w:pPr>
              <w:numPr>
                <w:ilvl w:val="0"/>
                <w:numId w:val="24"/>
              </w:numPr>
              <w:tabs>
                <w:tab w:val="num" w:pos="43"/>
              </w:tabs>
              <w:spacing w:after="0" w:line="240" w:lineRule="auto"/>
              <w:ind w:left="43" w:hanging="141"/>
              <w:contextualSpacing/>
              <w:rPr>
                <w:b/>
                <w:smallCaps/>
                <w:kern w:val="24"/>
                <w:sz w:val="18"/>
                <w:szCs w:val="18"/>
              </w:rPr>
            </w:pPr>
            <w:r w:rsidRPr="008D23D5">
              <w:rPr>
                <w:smallCaps/>
                <w:kern w:val="24"/>
                <w:sz w:val="18"/>
                <w:szCs w:val="18"/>
              </w:rPr>
              <w:t xml:space="preserve">Curriculum vitae (consulenti coinvolti/personale non individuato in domanda) </w:t>
            </w:r>
          </w:p>
        </w:tc>
        <w:tc>
          <w:tcPr>
            <w:tcW w:w="2693" w:type="dxa"/>
            <w:shd w:val="clear" w:color="auto" w:fill="DBE5F1"/>
            <w:tcMar>
              <w:top w:w="15" w:type="dxa"/>
              <w:left w:w="108" w:type="dxa"/>
              <w:bottom w:w="0" w:type="dxa"/>
              <w:right w:w="108" w:type="dxa"/>
            </w:tcMar>
            <w:vAlign w:val="center"/>
            <w:hideMark/>
          </w:tcPr>
          <w:p w:rsidR="007744EC" w:rsidRPr="008D23D5" w:rsidRDefault="007744EC" w:rsidP="00CC3353">
            <w:pPr>
              <w:jc w:val="center"/>
              <w:rPr>
                <w:b/>
                <w:smallCaps/>
                <w:kern w:val="24"/>
                <w:sz w:val="18"/>
                <w:szCs w:val="18"/>
              </w:rPr>
            </w:pPr>
            <w:r w:rsidRPr="008D23D5">
              <w:rPr>
                <w:smallCaps/>
                <w:kern w:val="24"/>
                <w:sz w:val="18"/>
                <w:szCs w:val="18"/>
              </w:rPr>
              <w:t xml:space="preserve">Inseriti come allegati su </w:t>
            </w:r>
            <w:proofErr w:type="spellStart"/>
            <w:r w:rsidRPr="008D23D5">
              <w:rPr>
                <w:smallCaps/>
                <w:kern w:val="24"/>
                <w:sz w:val="18"/>
                <w:szCs w:val="18"/>
              </w:rPr>
              <w:t>GecoWeb</w:t>
            </w:r>
            <w:proofErr w:type="spellEnd"/>
            <w:r w:rsidRPr="008D23D5">
              <w:rPr>
                <w:smallCaps/>
                <w:kern w:val="24"/>
                <w:sz w:val="18"/>
                <w:szCs w:val="18"/>
              </w:rPr>
              <w:t xml:space="preserve"> sottoscritti digitalmente</w:t>
            </w:r>
          </w:p>
        </w:tc>
      </w:tr>
      <w:tr w:rsidR="007744EC" w:rsidRPr="008D23D5" w:rsidTr="00CC3353">
        <w:trPr>
          <w:trHeight w:val="920"/>
        </w:trPr>
        <w:tc>
          <w:tcPr>
            <w:tcW w:w="1135" w:type="dxa"/>
            <w:vMerge/>
            <w:shd w:val="clear" w:color="auto" w:fill="DBE5F1"/>
            <w:tcMar>
              <w:top w:w="72" w:type="dxa"/>
              <w:left w:w="144" w:type="dxa"/>
              <w:bottom w:w="72" w:type="dxa"/>
              <w:right w:w="144" w:type="dxa"/>
            </w:tcMar>
            <w:textDirection w:val="tbRl"/>
            <w:vAlign w:val="center"/>
            <w:hideMark/>
          </w:tcPr>
          <w:p w:rsidR="007744EC" w:rsidRPr="008D23D5" w:rsidRDefault="007744EC" w:rsidP="00CC3353">
            <w:pPr>
              <w:jc w:val="center"/>
              <w:rPr>
                <w:b/>
                <w:smallCaps/>
                <w:kern w:val="24"/>
                <w:sz w:val="18"/>
                <w:szCs w:val="18"/>
              </w:rPr>
            </w:pPr>
          </w:p>
        </w:tc>
        <w:tc>
          <w:tcPr>
            <w:tcW w:w="5953" w:type="dxa"/>
            <w:shd w:val="clear" w:color="auto" w:fill="DBE5F1"/>
            <w:tcMar>
              <w:top w:w="15" w:type="dxa"/>
              <w:left w:w="108" w:type="dxa"/>
              <w:bottom w:w="0" w:type="dxa"/>
              <w:right w:w="108" w:type="dxa"/>
            </w:tcMar>
            <w:vAlign w:val="center"/>
            <w:hideMark/>
          </w:tcPr>
          <w:p w:rsidR="007744EC" w:rsidRPr="008D23D5" w:rsidRDefault="007744EC" w:rsidP="007744EC">
            <w:pPr>
              <w:numPr>
                <w:ilvl w:val="0"/>
                <w:numId w:val="26"/>
              </w:numPr>
              <w:tabs>
                <w:tab w:val="clear" w:pos="720"/>
                <w:tab w:val="num" w:pos="43"/>
              </w:tabs>
              <w:spacing w:after="0" w:line="240" w:lineRule="auto"/>
              <w:ind w:left="43" w:hanging="141"/>
              <w:contextualSpacing/>
              <w:jc w:val="both"/>
              <w:rPr>
                <w:b/>
                <w:smallCaps/>
                <w:kern w:val="24"/>
                <w:sz w:val="18"/>
                <w:szCs w:val="18"/>
              </w:rPr>
            </w:pPr>
            <w:r w:rsidRPr="008D23D5">
              <w:rPr>
                <w:smallCaps/>
                <w:kern w:val="24"/>
                <w:sz w:val="18"/>
                <w:szCs w:val="18"/>
              </w:rPr>
              <w:t xml:space="preserve">Company </w:t>
            </w:r>
            <w:proofErr w:type="spellStart"/>
            <w:r w:rsidRPr="008D23D5">
              <w:rPr>
                <w:smallCaps/>
                <w:kern w:val="24"/>
                <w:sz w:val="18"/>
                <w:szCs w:val="18"/>
              </w:rPr>
              <w:t>profile</w:t>
            </w:r>
            <w:proofErr w:type="spellEnd"/>
            <w:r w:rsidRPr="008D23D5">
              <w:rPr>
                <w:smallCaps/>
                <w:kern w:val="24"/>
                <w:sz w:val="18"/>
                <w:szCs w:val="18"/>
              </w:rPr>
              <w:t xml:space="preserve"> della società di consulenza con indicazione delle attività svolte (nel caso di servizi di consulenza ed equivalenti) </w:t>
            </w:r>
          </w:p>
        </w:tc>
        <w:tc>
          <w:tcPr>
            <w:tcW w:w="2693" w:type="dxa"/>
            <w:shd w:val="clear" w:color="auto" w:fill="DBE5F1"/>
            <w:tcMar>
              <w:top w:w="15" w:type="dxa"/>
              <w:left w:w="108" w:type="dxa"/>
              <w:bottom w:w="0" w:type="dxa"/>
              <w:right w:w="108" w:type="dxa"/>
            </w:tcMar>
            <w:vAlign w:val="center"/>
            <w:hideMark/>
          </w:tcPr>
          <w:p w:rsidR="007744EC" w:rsidRPr="008D23D5" w:rsidRDefault="007744EC" w:rsidP="00CC3353">
            <w:pPr>
              <w:jc w:val="center"/>
              <w:rPr>
                <w:b/>
                <w:smallCaps/>
                <w:kern w:val="24"/>
                <w:sz w:val="18"/>
                <w:szCs w:val="18"/>
              </w:rPr>
            </w:pPr>
            <w:r w:rsidRPr="008D23D5">
              <w:rPr>
                <w:smallCaps/>
                <w:kern w:val="24"/>
                <w:sz w:val="18"/>
                <w:szCs w:val="18"/>
              </w:rPr>
              <w:t xml:space="preserve">Inseriti come allegati su </w:t>
            </w:r>
            <w:proofErr w:type="spellStart"/>
            <w:r w:rsidRPr="008D23D5">
              <w:rPr>
                <w:smallCaps/>
                <w:kern w:val="24"/>
                <w:sz w:val="18"/>
                <w:szCs w:val="18"/>
              </w:rPr>
              <w:t>GecoWeb</w:t>
            </w:r>
            <w:proofErr w:type="spellEnd"/>
            <w:r w:rsidRPr="008D23D5">
              <w:rPr>
                <w:smallCaps/>
                <w:kern w:val="24"/>
                <w:sz w:val="18"/>
                <w:szCs w:val="18"/>
              </w:rPr>
              <w:t xml:space="preserve"> sottoscritti digitalmente</w:t>
            </w:r>
          </w:p>
        </w:tc>
      </w:tr>
    </w:tbl>
    <w:p w:rsidR="007744EC" w:rsidRDefault="007744EC" w:rsidP="00C15F0C">
      <w:pPr>
        <w:spacing w:line="276" w:lineRule="auto"/>
        <w:rPr>
          <w:rFonts w:ascii="Gill Sans MT" w:hAnsi="Gill Sans MT"/>
          <w:sz w:val="24"/>
          <w:szCs w:val="24"/>
        </w:rPr>
      </w:pPr>
    </w:p>
    <w:p w:rsidR="007744EC" w:rsidRDefault="007744EC" w:rsidP="00C15F0C">
      <w:pPr>
        <w:spacing w:line="276" w:lineRule="auto"/>
        <w:rPr>
          <w:rFonts w:ascii="Gill Sans MT" w:hAnsi="Gill Sans MT"/>
          <w:sz w:val="24"/>
          <w:szCs w:val="24"/>
        </w:rPr>
      </w:pPr>
    </w:p>
    <w:p w:rsidR="007744EC" w:rsidRDefault="007744EC" w:rsidP="00C15F0C">
      <w:pPr>
        <w:spacing w:line="276" w:lineRule="auto"/>
        <w:rPr>
          <w:rFonts w:ascii="Gill Sans MT" w:hAnsi="Gill Sans MT"/>
          <w:sz w:val="24"/>
          <w:szCs w:val="24"/>
        </w:rPr>
      </w:pPr>
    </w:p>
    <w:sectPr w:rsidR="007744E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GillSans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1DFB"/>
    <w:multiLevelType w:val="hybridMultilevel"/>
    <w:tmpl w:val="A04E72B2"/>
    <w:lvl w:ilvl="0" w:tplc="00000003">
      <w:numFmt w:val="bullet"/>
      <w:lvlText w:val="-"/>
      <w:lvlJc w:val="left"/>
      <w:pPr>
        <w:ind w:left="360" w:hanging="360"/>
      </w:pPr>
      <w:rPr>
        <w:rFonts w:ascii="Times New Roman" w:hAnsi="Times New Roman" w:cs="Times New Roman"/>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051939C7"/>
    <w:multiLevelType w:val="hybridMultilevel"/>
    <w:tmpl w:val="A45E3306"/>
    <w:lvl w:ilvl="0" w:tplc="AE5C72D4">
      <w:start w:val="1"/>
      <w:numFmt w:val="lowerLetter"/>
      <w:lvlText w:val="%1."/>
      <w:lvlJc w:val="left"/>
      <w:pPr>
        <w:ind w:left="720" w:hanging="360"/>
      </w:pPr>
      <w:rPr>
        <w:color w:val="auto"/>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6B87FA5"/>
    <w:multiLevelType w:val="hybridMultilevel"/>
    <w:tmpl w:val="6362FB0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7881B20"/>
    <w:multiLevelType w:val="hybridMultilevel"/>
    <w:tmpl w:val="A3023486"/>
    <w:lvl w:ilvl="0" w:tplc="0410001B">
      <w:start w:val="1"/>
      <w:numFmt w:val="lowerRoman"/>
      <w:lvlText w:val="%1."/>
      <w:lvlJc w:val="right"/>
      <w:pPr>
        <w:ind w:left="1440" w:hanging="360"/>
      </w:pPr>
      <w:rPr>
        <w:rFonts w:cs="Times New Roman"/>
      </w:rPr>
    </w:lvl>
    <w:lvl w:ilvl="1" w:tplc="04100019">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4">
    <w:nsid w:val="0C030909"/>
    <w:multiLevelType w:val="hybridMultilevel"/>
    <w:tmpl w:val="B7EC7136"/>
    <w:lvl w:ilvl="0" w:tplc="04100001">
      <w:start w:val="1"/>
      <w:numFmt w:val="bullet"/>
      <w:lvlText w:val=""/>
      <w:lvlJc w:val="left"/>
      <w:pPr>
        <w:ind w:left="1440" w:hanging="360"/>
      </w:pPr>
      <w:rPr>
        <w:rFonts w:ascii="Symbol" w:hAnsi="Symbol" w:hint="default"/>
      </w:rPr>
    </w:lvl>
    <w:lvl w:ilvl="1" w:tplc="04100019">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5">
    <w:nsid w:val="19D379AA"/>
    <w:multiLevelType w:val="hybridMultilevel"/>
    <w:tmpl w:val="7F22CD54"/>
    <w:lvl w:ilvl="0" w:tplc="BA888B88">
      <w:start w:val="1"/>
      <w:numFmt w:val="bullet"/>
      <w:lvlText w:val="•"/>
      <w:lvlJc w:val="left"/>
      <w:pPr>
        <w:tabs>
          <w:tab w:val="num" w:pos="720"/>
        </w:tabs>
        <w:ind w:left="720" w:hanging="360"/>
      </w:pPr>
      <w:rPr>
        <w:rFonts w:ascii="Arial" w:hAnsi="Arial" w:hint="default"/>
      </w:rPr>
    </w:lvl>
    <w:lvl w:ilvl="1" w:tplc="8A902144" w:tentative="1">
      <w:start w:val="1"/>
      <w:numFmt w:val="bullet"/>
      <w:lvlText w:val="•"/>
      <w:lvlJc w:val="left"/>
      <w:pPr>
        <w:tabs>
          <w:tab w:val="num" w:pos="1440"/>
        </w:tabs>
        <w:ind w:left="1440" w:hanging="360"/>
      </w:pPr>
      <w:rPr>
        <w:rFonts w:ascii="Arial" w:hAnsi="Arial" w:hint="default"/>
      </w:rPr>
    </w:lvl>
    <w:lvl w:ilvl="2" w:tplc="6E6ECF9A" w:tentative="1">
      <w:start w:val="1"/>
      <w:numFmt w:val="bullet"/>
      <w:lvlText w:val="•"/>
      <w:lvlJc w:val="left"/>
      <w:pPr>
        <w:tabs>
          <w:tab w:val="num" w:pos="2160"/>
        </w:tabs>
        <w:ind w:left="2160" w:hanging="360"/>
      </w:pPr>
      <w:rPr>
        <w:rFonts w:ascii="Arial" w:hAnsi="Arial" w:hint="default"/>
      </w:rPr>
    </w:lvl>
    <w:lvl w:ilvl="3" w:tplc="EFB69D8C" w:tentative="1">
      <w:start w:val="1"/>
      <w:numFmt w:val="bullet"/>
      <w:lvlText w:val="•"/>
      <w:lvlJc w:val="left"/>
      <w:pPr>
        <w:tabs>
          <w:tab w:val="num" w:pos="2880"/>
        </w:tabs>
        <w:ind w:left="2880" w:hanging="360"/>
      </w:pPr>
      <w:rPr>
        <w:rFonts w:ascii="Arial" w:hAnsi="Arial" w:hint="default"/>
      </w:rPr>
    </w:lvl>
    <w:lvl w:ilvl="4" w:tplc="9D1CE874" w:tentative="1">
      <w:start w:val="1"/>
      <w:numFmt w:val="bullet"/>
      <w:lvlText w:val="•"/>
      <w:lvlJc w:val="left"/>
      <w:pPr>
        <w:tabs>
          <w:tab w:val="num" w:pos="3600"/>
        </w:tabs>
        <w:ind w:left="3600" w:hanging="360"/>
      </w:pPr>
      <w:rPr>
        <w:rFonts w:ascii="Arial" w:hAnsi="Arial" w:hint="default"/>
      </w:rPr>
    </w:lvl>
    <w:lvl w:ilvl="5" w:tplc="6C44CB6A" w:tentative="1">
      <w:start w:val="1"/>
      <w:numFmt w:val="bullet"/>
      <w:lvlText w:val="•"/>
      <w:lvlJc w:val="left"/>
      <w:pPr>
        <w:tabs>
          <w:tab w:val="num" w:pos="4320"/>
        </w:tabs>
        <w:ind w:left="4320" w:hanging="360"/>
      </w:pPr>
      <w:rPr>
        <w:rFonts w:ascii="Arial" w:hAnsi="Arial" w:hint="default"/>
      </w:rPr>
    </w:lvl>
    <w:lvl w:ilvl="6" w:tplc="1F602A98" w:tentative="1">
      <w:start w:val="1"/>
      <w:numFmt w:val="bullet"/>
      <w:lvlText w:val="•"/>
      <w:lvlJc w:val="left"/>
      <w:pPr>
        <w:tabs>
          <w:tab w:val="num" w:pos="5040"/>
        </w:tabs>
        <w:ind w:left="5040" w:hanging="360"/>
      </w:pPr>
      <w:rPr>
        <w:rFonts w:ascii="Arial" w:hAnsi="Arial" w:hint="default"/>
      </w:rPr>
    </w:lvl>
    <w:lvl w:ilvl="7" w:tplc="50AEA870" w:tentative="1">
      <w:start w:val="1"/>
      <w:numFmt w:val="bullet"/>
      <w:lvlText w:val="•"/>
      <w:lvlJc w:val="left"/>
      <w:pPr>
        <w:tabs>
          <w:tab w:val="num" w:pos="5760"/>
        </w:tabs>
        <w:ind w:left="5760" w:hanging="360"/>
      </w:pPr>
      <w:rPr>
        <w:rFonts w:ascii="Arial" w:hAnsi="Arial" w:hint="default"/>
      </w:rPr>
    </w:lvl>
    <w:lvl w:ilvl="8" w:tplc="43E04D20" w:tentative="1">
      <w:start w:val="1"/>
      <w:numFmt w:val="bullet"/>
      <w:lvlText w:val="•"/>
      <w:lvlJc w:val="left"/>
      <w:pPr>
        <w:tabs>
          <w:tab w:val="num" w:pos="6480"/>
        </w:tabs>
        <w:ind w:left="6480" w:hanging="360"/>
      </w:pPr>
      <w:rPr>
        <w:rFonts w:ascii="Arial" w:hAnsi="Arial" w:hint="default"/>
      </w:rPr>
    </w:lvl>
  </w:abstractNum>
  <w:abstractNum w:abstractNumId="6">
    <w:nsid w:val="1C680519"/>
    <w:multiLevelType w:val="hybridMultilevel"/>
    <w:tmpl w:val="6B203D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BBA435C"/>
    <w:multiLevelType w:val="hybridMultilevel"/>
    <w:tmpl w:val="78DE702E"/>
    <w:lvl w:ilvl="0" w:tplc="00000003">
      <w:numFmt w:val="bullet"/>
      <w:lvlText w:val="-"/>
      <w:lvlJc w:val="left"/>
      <w:pPr>
        <w:ind w:left="360" w:hanging="360"/>
      </w:pPr>
      <w:rPr>
        <w:rFonts w:ascii="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2DF42DC1"/>
    <w:multiLevelType w:val="hybridMultilevel"/>
    <w:tmpl w:val="E9A296A0"/>
    <w:lvl w:ilvl="0" w:tplc="0410000D">
      <w:start w:val="1"/>
      <w:numFmt w:val="bullet"/>
      <w:lvlText w:val=""/>
      <w:lvlJc w:val="left"/>
      <w:pPr>
        <w:ind w:left="786" w:hanging="360"/>
      </w:pPr>
      <w:rPr>
        <w:rFonts w:ascii="Wingdings" w:hAnsi="Wingdings"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9">
    <w:nsid w:val="3B7246ED"/>
    <w:multiLevelType w:val="hybridMultilevel"/>
    <w:tmpl w:val="3134ED6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E48179F"/>
    <w:multiLevelType w:val="hybridMultilevel"/>
    <w:tmpl w:val="EE00F9D0"/>
    <w:lvl w:ilvl="0" w:tplc="C0B4384E">
      <w:start w:val="1"/>
      <w:numFmt w:val="bullet"/>
      <w:lvlText w:val="-"/>
      <w:lvlJc w:val="left"/>
      <w:pPr>
        <w:ind w:left="3337" w:hanging="360"/>
      </w:pPr>
      <w:rPr>
        <w:rFonts w:ascii="Verdana" w:hAnsi="Verdana"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3386FA8"/>
    <w:multiLevelType w:val="hybridMultilevel"/>
    <w:tmpl w:val="A76AF7A8"/>
    <w:lvl w:ilvl="0" w:tplc="77709B72">
      <w:start w:val="1"/>
      <w:numFmt w:val="bullet"/>
      <w:lvlText w:val="•"/>
      <w:lvlJc w:val="left"/>
      <w:pPr>
        <w:tabs>
          <w:tab w:val="num" w:pos="720"/>
        </w:tabs>
        <w:ind w:left="720" w:hanging="360"/>
      </w:pPr>
      <w:rPr>
        <w:rFonts w:ascii="Arial" w:hAnsi="Arial" w:hint="default"/>
      </w:rPr>
    </w:lvl>
    <w:lvl w:ilvl="1" w:tplc="08E0BDF4" w:tentative="1">
      <w:start w:val="1"/>
      <w:numFmt w:val="bullet"/>
      <w:lvlText w:val="•"/>
      <w:lvlJc w:val="left"/>
      <w:pPr>
        <w:tabs>
          <w:tab w:val="num" w:pos="1440"/>
        </w:tabs>
        <w:ind w:left="1440" w:hanging="360"/>
      </w:pPr>
      <w:rPr>
        <w:rFonts w:ascii="Arial" w:hAnsi="Arial" w:hint="default"/>
      </w:rPr>
    </w:lvl>
    <w:lvl w:ilvl="2" w:tplc="E2FC86CC" w:tentative="1">
      <w:start w:val="1"/>
      <w:numFmt w:val="bullet"/>
      <w:lvlText w:val="•"/>
      <w:lvlJc w:val="left"/>
      <w:pPr>
        <w:tabs>
          <w:tab w:val="num" w:pos="2160"/>
        </w:tabs>
        <w:ind w:left="2160" w:hanging="360"/>
      </w:pPr>
      <w:rPr>
        <w:rFonts w:ascii="Arial" w:hAnsi="Arial" w:hint="default"/>
      </w:rPr>
    </w:lvl>
    <w:lvl w:ilvl="3" w:tplc="D5606F26" w:tentative="1">
      <w:start w:val="1"/>
      <w:numFmt w:val="bullet"/>
      <w:lvlText w:val="•"/>
      <w:lvlJc w:val="left"/>
      <w:pPr>
        <w:tabs>
          <w:tab w:val="num" w:pos="2880"/>
        </w:tabs>
        <w:ind w:left="2880" w:hanging="360"/>
      </w:pPr>
      <w:rPr>
        <w:rFonts w:ascii="Arial" w:hAnsi="Arial" w:hint="default"/>
      </w:rPr>
    </w:lvl>
    <w:lvl w:ilvl="4" w:tplc="6B1694F8" w:tentative="1">
      <w:start w:val="1"/>
      <w:numFmt w:val="bullet"/>
      <w:lvlText w:val="•"/>
      <w:lvlJc w:val="left"/>
      <w:pPr>
        <w:tabs>
          <w:tab w:val="num" w:pos="3600"/>
        </w:tabs>
        <w:ind w:left="3600" w:hanging="360"/>
      </w:pPr>
      <w:rPr>
        <w:rFonts w:ascii="Arial" w:hAnsi="Arial" w:hint="default"/>
      </w:rPr>
    </w:lvl>
    <w:lvl w:ilvl="5" w:tplc="6F9637FC" w:tentative="1">
      <w:start w:val="1"/>
      <w:numFmt w:val="bullet"/>
      <w:lvlText w:val="•"/>
      <w:lvlJc w:val="left"/>
      <w:pPr>
        <w:tabs>
          <w:tab w:val="num" w:pos="4320"/>
        </w:tabs>
        <w:ind w:left="4320" w:hanging="360"/>
      </w:pPr>
      <w:rPr>
        <w:rFonts w:ascii="Arial" w:hAnsi="Arial" w:hint="default"/>
      </w:rPr>
    </w:lvl>
    <w:lvl w:ilvl="6" w:tplc="4776CAD6" w:tentative="1">
      <w:start w:val="1"/>
      <w:numFmt w:val="bullet"/>
      <w:lvlText w:val="•"/>
      <w:lvlJc w:val="left"/>
      <w:pPr>
        <w:tabs>
          <w:tab w:val="num" w:pos="5040"/>
        </w:tabs>
        <w:ind w:left="5040" w:hanging="360"/>
      </w:pPr>
      <w:rPr>
        <w:rFonts w:ascii="Arial" w:hAnsi="Arial" w:hint="default"/>
      </w:rPr>
    </w:lvl>
    <w:lvl w:ilvl="7" w:tplc="2CE00418" w:tentative="1">
      <w:start w:val="1"/>
      <w:numFmt w:val="bullet"/>
      <w:lvlText w:val="•"/>
      <w:lvlJc w:val="left"/>
      <w:pPr>
        <w:tabs>
          <w:tab w:val="num" w:pos="5760"/>
        </w:tabs>
        <w:ind w:left="5760" w:hanging="360"/>
      </w:pPr>
      <w:rPr>
        <w:rFonts w:ascii="Arial" w:hAnsi="Arial" w:hint="default"/>
      </w:rPr>
    </w:lvl>
    <w:lvl w:ilvl="8" w:tplc="7D90902A" w:tentative="1">
      <w:start w:val="1"/>
      <w:numFmt w:val="bullet"/>
      <w:lvlText w:val="•"/>
      <w:lvlJc w:val="left"/>
      <w:pPr>
        <w:tabs>
          <w:tab w:val="num" w:pos="6480"/>
        </w:tabs>
        <w:ind w:left="6480" w:hanging="360"/>
      </w:pPr>
      <w:rPr>
        <w:rFonts w:ascii="Arial" w:hAnsi="Arial" w:hint="default"/>
      </w:rPr>
    </w:lvl>
  </w:abstractNum>
  <w:abstractNum w:abstractNumId="12">
    <w:nsid w:val="48BA4AD5"/>
    <w:multiLevelType w:val="hybridMultilevel"/>
    <w:tmpl w:val="2A28C02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4370F5A"/>
    <w:multiLevelType w:val="hybridMultilevel"/>
    <w:tmpl w:val="4D0C1F3E"/>
    <w:lvl w:ilvl="0" w:tplc="FD8ED040">
      <w:start w:val="1"/>
      <w:numFmt w:val="bullet"/>
      <w:lvlText w:val="•"/>
      <w:lvlJc w:val="left"/>
      <w:pPr>
        <w:tabs>
          <w:tab w:val="num" w:pos="720"/>
        </w:tabs>
        <w:ind w:left="720" w:hanging="360"/>
      </w:pPr>
      <w:rPr>
        <w:rFonts w:ascii="Arial" w:hAnsi="Arial" w:hint="default"/>
      </w:rPr>
    </w:lvl>
    <w:lvl w:ilvl="1" w:tplc="BBEC0626" w:tentative="1">
      <w:start w:val="1"/>
      <w:numFmt w:val="bullet"/>
      <w:lvlText w:val="•"/>
      <w:lvlJc w:val="left"/>
      <w:pPr>
        <w:tabs>
          <w:tab w:val="num" w:pos="1440"/>
        </w:tabs>
        <w:ind w:left="1440" w:hanging="360"/>
      </w:pPr>
      <w:rPr>
        <w:rFonts w:ascii="Arial" w:hAnsi="Arial" w:hint="default"/>
      </w:rPr>
    </w:lvl>
    <w:lvl w:ilvl="2" w:tplc="3B28E66A" w:tentative="1">
      <w:start w:val="1"/>
      <w:numFmt w:val="bullet"/>
      <w:lvlText w:val="•"/>
      <w:lvlJc w:val="left"/>
      <w:pPr>
        <w:tabs>
          <w:tab w:val="num" w:pos="2160"/>
        </w:tabs>
        <w:ind w:left="2160" w:hanging="360"/>
      </w:pPr>
      <w:rPr>
        <w:rFonts w:ascii="Arial" w:hAnsi="Arial" w:hint="default"/>
      </w:rPr>
    </w:lvl>
    <w:lvl w:ilvl="3" w:tplc="0B7ACA2E" w:tentative="1">
      <w:start w:val="1"/>
      <w:numFmt w:val="bullet"/>
      <w:lvlText w:val="•"/>
      <w:lvlJc w:val="left"/>
      <w:pPr>
        <w:tabs>
          <w:tab w:val="num" w:pos="2880"/>
        </w:tabs>
        <w:ind w:left="2880" w:hanging="360"/>
      </w:pPr>
      <w:rPr>
        <w:rFonts w:ascii="Arial" w:hAnsi="Arial" w:hint="default"/>
      </w:rPr>
    </w:lvl>
    <w:lvl w:ilvl="4" w:tplc="FE2804A8" w:tentative="1">
      <w:start w:val="1"/>
      <w:numFmt w:val="bullet"/>
      <w:lvlText w:val="•"/>
      <w:lvlJc w:val="left"/>
      <w:pPr>
        <w:tabs>
          <w:tab w:val="num" w:pos="3600"/>
        </w:tabs>
        <w:ind w:left="3600" w:hanging="360"/>
      </w:pPr>
      <w:rPr>
        <w:rFonts w:ascii="Arial" w:hAnsi="Arial" w:hint="default"/>
      </w:rPr>
    </w:lvl>
    <w:lvl w:ilvl="5" w:tplc="01AC6C86" w:tentative="1">
      <w:start w:val="1"/>
      <w:numFmt w:val="bullet"/>
      <w:lvlText w:val="•"/>
      <w:lvlJc w:val="left"/>
      <w:pPr>
        <w:tabs>
          <w:tab w:val="num" w:pos="4320"/>
        </w:tabs>
        <w:ind w:left="4320" w:hanging="360"/>
      </w:pPr>
      <w:rPr>
        <w:rFonts w:ascii="Arial" w:hAnsi="Arial" w:hint="default"/>
      </w:rPr>
    </w:lvl>
    <w:lvl w:ilvl="6" w:tplc="F196A61A" w:tentative="1">
      <w:start w:val="1"/>
      <w:numFmt w:val="bullet"/>
      <w:lvlText w:val="•"/>
      <w:lvlJc w:val="left"/>
      <w:pPr>
        <w:tabs>
          <w:tab w:val="num" w:pos="5040"/>
        </w:tabs>
        <w:ind w:left="5040" w:hanging="360"/>
      </w:pPr>
      <w:rPr>
        <w:rFonts w:ascii="Arial" w:hAnsi="Arial" w:hint="default"/>
      </w:rPr>
    </w:lvl>
    <w:lvl w:ilvl="7" w:tplc="E2C68BA4" w:tentative="1">
      <w:start w:val="1"/>
      <w:numFmt w:val="bullet"/>
      <w:lvlText w:val="•"/>
      <w:lvlJc w:val="left"/>
      <w:pPr>
        <w:tabs>
          <w:tab w:val="num" w:pos="5760"/>
        </w:tabs>
        <w:ind w:left="5760" w:hanging="360"/>
      </w:pPr>
      <w:rPr>
        <w:rFonts w:ascii="Arial" w:hAnsi="Arial" w:hint="default"/>
      </w:rPr>
    </w:lvl>
    <w:lvl w:ilvl="8" w:tplc="77B28BD6" w:tentative="1">
      <w:start w:val="1"/>
      <w:numFmt w:val="bullet"/>
      <w:lvlText w:val="•"/>
      <w:lvlJc w:val="left"/>
      <w:pPr>
        <w:tabs>
          <w:tab w:val="num" w:pos="6480"/>
        </w:tabs>
        <w:ind w:left="6480" w:hanging="360"/>
      </w:pPr>
      <w:rPr>
        <w:rFonts w:ascii="Arial" w:hAnsi="Arial" w:hint="default"/>
      </w:rPr>
    </w:lvl>
  </w:abstractNum>
  <w:abstractNum w:abstractNumId="14">
    <w:nsid w:val="575E66D7"/>
    <w:multiLevelType w:val="hybridMultilevel"/>
    <w:tmpl w:val="3FE490A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92B038C"/>
    <w:multiLevelType w:val="hybridMultilevel"/>
    <w:tmpl w:val="424E181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5DFC5948"/>
    <w:multiLevelType w:val="hybridMultilevel"/>
    <w:tmpl w:val="927037E4"/>
    <w:lvl w:ilvl="0" w:tplc="0922BBDA">
      <w:start w:val="1"/>
      <w:numFmt w:val="decimal"/>
      <w:lvlText w:val="%1."/>
      <w:lvlJc w:val="left"/>
      <w:pPr>
        <w:ind w:left="720" w:hanging="360"/>
      </w:pPr>
      <w:rPr>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ED441E4"/>
    <w:multiLevelType w:val="hybridMultilevel"/>
    <w:tmpl w:val="0C4C31C2"/>
    <w:lvl w:ilvl="0" w:tplc="4F247028">
      <w:start w:val="1"/>
      <w:numFmt w:val="bullet"/>
      <w:lvlText w:val="•"/>
      <w:lvlJc w:val="left"/>
      <w:pPr>
        <w:tabs>
          <w:tab w:val="num" w:pos="720"/>
        </w:tabs>
        <w:ind w:left="720" w:hanging="360"/>
      </w:pPr>
      <w:rPr>
        <w:rFonts w:ascii="Arial" w:hAnsi="Arial" w:hint="default"/>
      </w:rPr>
    </w:lvl>
    <w:lvl w:ilvl="1" w:tplc="2EAA89D2" w:tentative="1">
      <w:start w:val="1"/>
      <w:numFmt w:val="bullet"/>
      <w:lvlText w:val="•"/>
      <w:lvlJc w:val="left"/>
      <w:pPr>
        <w:tabs>
          <w:tab w:val="num" w:pos="1440"/>
        </w:tabs>
        <w:ind w:left="1440" w:hanging="360"/>
      </w:pPr>
      <w:rPr>
        <w:rFonts w:ascii="Arial" w:hAnsi="Arial" w:hint="default"/>
      </w:rPr>
    </w:lvl>
    <w:lvl w:ilvl="2" w:tplc="D4FC604C" w:tentative="1">
      <w:start w:val="1"/>
      <w:numFmt w:val="bullet"/>
      <w:lvlText w:val="•"/>
      <w:lvlJc w:val="left"/>
      <w:pPr>
        <w:tabs>
          <w:tab w:val="num" w:pos="2160"/>
        </w:tabs>
        <w:ind w:left="2160" w:hanging="360"/>
      </w:pPr>
      <w:rPr>
        <w:rFonts w:ascii="Arial" w:hAnsi="Arial" w:hint="default"/>
      </w:rPr>
    </w:lvl>
    <w:lvl w:ilvl="3" w:tplc="C734A082" w:tentative="1">
      <w:start w:val="1"/>
      <w:numFmt w:val="bullet"/>
      <w:lvlText w:val="•"/>
      <w:lvlJc w:val="left"/>
      <w:pPr>
        <w:tabs>
          <w:tab w:val="num" w:pos="2880"/>
        </w:tabs>
        <w:ind w:left="2880" w:hanging="360"/>
      </w:pPr>
      <w:rPr>
        <w:rFonts w:ascii="Arial" w:hAnsi="Arial" w:hint="default"/>
      </w:rPr>
    </w:lvl>
    <w:lvl w:ilvl="4" w:tplc="22F473EC" w:tentative="1">
      <w:start w:val="1"/>
      <w:numFmt w:val="bullet"/>
      <w:lvlText w:val="•"/>
      <w:lvlJc w:val="left"/>
      <w:pPr>
        <w:tabs>
          <w:tab w:val="num" w:pos="3600"/>
        </w:tabs>
        <w:ind w:left="3600" w:hanging="360"/>
      </w:pPr>
      <w:rPr>
        <w:rFonts w:ascii="Arial" w:hAnsi="Arial" w:hint="default"/>
      </w:rPr>
    </w:lvl>
    <w:lvl w:ilvl="5" w:tplc="97A2C708" w:tentative="1">
      <w:start w:val="1"/>
      <w:numFmt w:val="bullet"/>
      <w:lvlText w:val="•"/>
      <w:lvlJc w:val="left"/>
      <w:pPr>
        <w:tabs>
          <w:tab w:val="num" w:pos="4320"/>
        </w:tabs>
        <w:ind w:left="4320" w:hanging="360"/>
      </w:pPr>
      <w:rPr>
        <w:rFonts w:ascii="Arial" w:hAnsi="Arial" w:hint="default"/>
      </w:rPr>
    </w:lvl>
    <w:lvl w:ilvl="6" w:tplc="20D4C842" w:tentative="1">
      <w:start w:val="1"/>
      <w:numFmt w:val="bullet"/>
      <w:lvlText w:val="•"/>
      <w:lvlJc w:val="left"/>
      <w:pPr>
        <w:tabs>
          <w:tab w:val="num" w:pos="5040"/>
        </w:tabs>
        <w:ind w:left="5040" w:hanging="360"/>
      </w:pPr>
      <w:rPr>
        <w:rFonts w:ascii="Arial" w:hAnsi="Arial" w:hint="default"/>
      </w:rPr>
    </w:lvl>
    <w:lvl w:ilvl="7" w:tplc="0B9E0B5C" w:tentative="1">
      <w:start w:val="1"/>
      <w:numFmt w:val="bullet"/>
      <w:lvlText w:val="•"/>
      <w:lvlJc w:val="left"/>
      <w:pPr>
        <w:tabs>
          <w:tab w:val="num" w:pos="5760"/>
        </w:tabs>
        <w:ind w:left="5760" w:hanging="360"/>
      </w:pPr>
      <w:rPr>
        <w:rFonts w:ascii="Arial" w:hAnsi="Arial" w:hint="default"/>
      </w:rPr>
    </w:lvl>
    <w:lvl w:ilvl="8" w:tplc="1D30445A" w:tentative="1">
      <w:start w:val="1"/>
      <w:numFmt w:val="bullet"/>
      <w:lvlText w:val="•"/>
      <w:lvlJc w:val="left"/>
      <w:pPr>
        <w:tabs>
          <w:tab w:val="num" w:pos="6480"/>
        </w:tabs>
        <w:ind w:left="6480" w:hanging="360"/>
      </w:pPr>
      <w:rPr>
        <w:rFonts w:ascii="Arial" w:hAnsi="Arial" w:hint="default"/>
      </w:rPr>
    </w:lvl>
  </w:abstractNum>
  <w:abstractNum w:abstractNumId="18">
    <w:nsid w:val="61BB0FBE"/>
    <w:multiLevelType w:val="hybridMultilevel"/>
    <w:tmpl w:val="58AAE7C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695F3018"/>
    <w:multiLevelType w:val="hybridMultilevel"/>
    <w:tmpl w:val="689C9B46"/>
    <w:lvl w:ilvl="0" w:tplc="4E602C44">
      <w:start w:val="1"/>
      <w:numFmt w:val="bullet"/>
      <w:lvlText w:val="•"/>
      <w:lvlJc w:val="left"/>
      <w:pPr>
        <w:tabs>
          <w:tab w:val="num" w:pos="720"/>
        </w:tabs>
        <w:ind w:left="720" w:hanging="360"/>
      </w:pPr>
      <w:rPr>
        <w:rFonts w:ascii="Arial" w:hAnsi="Arial" w:hint="default"/>
      </w:rPr>
    </w:lvl>
    <w:lvl w:ilvl="1" w:tplc="A79478EC" w:tentative="1">
      <w:start w:val="1"/>
      <w:numFmt w:val="bullet"/>
      <w:lvlText w:val="•"/>
      <w:lvlJc w:val="left"/>
      <w:pPr>
        <w:tabs>
          <w:tab w:val="num" w:pos="1440"/>
        </w:tabs>
        <w:ind w:left="1440" w:hanging="360"/>
      </w:pPr>
      <w:rPr>
        <w:rFonts w:ascii="Arial" w:hAnsi="Arial" w:hint="default"/>
      </w:rPr>
    </w:lvl>
    <w:lvl w:ilvl="2" w:tplc="5EE019D6" w:tentative="1">
      <w:start w:val="1"/>
      <w:numFmt w:val="bullet"/>
      <w:lvlText w:val="•"/>
      <w:lvlJc w:val="left"/>
      <w:pPr>
        <w:tabs>
          <w:tab w:val="num" w:pos="2160"/>
        </w:tabs>
        <w:ind w:left="2160" w:hanging="360"/>
      </w:pPr>
      <w:rPr>
        <w:rFonts w:ascii="Arial" w:hAnsi="Arial" w:hint="default"/>
      </w:rPr>
    </w:lvl>
    <w:lvl w:ilvl="3" w:tplc="9B2C7DB0" w:tentative="1">
      <w:start w:val="1"/>
      <w:numFmt w:val="bullet"/>
      <w:lvlText w:val="•"/>
      <w:lvlJc w:val="left"/>
      <w:pPr>
        <w:tabs>
          <w:tab w:val="num" w:pos="2880"/>
        </w:tabs>
        <w:ind w:left="2880" w:hanging="360"/>
      </w:pPr>
      <w:rPr>
        <w:rFonts w:ascii="Arial" w:hAnsi="Arial" w:hint="default"/>
      </w:rPr>
    </w:lvl>
    <w:lvl w:ilvl="4" w:tplc="649E55DA" w:tentative="1">
      <w:start w:val="1"/>
      <w:numFmt w:val="bullet"/>
      <w:lvlText w:val="•"/>
      <w:lvlJc w:val="left"/>
      <w:pPr>
        <w:tabs>
          <w:tab w:val="num" w:pos="3600"/>
        </w:tabs>
        <w:ind w:left="3600" w:hanging="360"/>
      </w:pPr>
      <w:rPr>
        <w:rFonts w:ascii="Arial" w:hAnsi="Arial" w:hint="default"/>
      </w:rPr>
    </w:lvl>
    <w:lvl w:ilvl="5" w:tplc="1B96C1C0" w:tentative="1">
      <w:start w:val="1"/>
      <w:numFmt w:val="bullet"/>
      <w:lvlText w:val="•"/>
      <w:lvlJc w:val="left"/>
      <w:pPr>
        <w:tabs>
          <w:tab w:val="num" w:pos="4320"/>
        </w:tabs>
        <w:ind w:left="4320" w:hanging="360"/>
      </w:pPr>
      <w:rPr>
        <w:rFonts w:ascii="Arial" w:hAnsi="Arial" w:hint="default"/>
      </w:rPr>
    </w:lvl>
    <w:lvl w:ilvl="6" w:tplc="6D2C8C7E" w:tentative="1">
      <w:start w:val="1"/>
      <w:numFmt w:val="bullet"/>
      <w:lvlText w:val="•"/>
      <w:lvlJc w:val="left"/>
      <w:pPr>
        <w:tabs>
          <w:tab w:val="num" w:pos="5040"/>
        </w:tabs>
        <w:ind w:left="5040" w:hanging="360"/>
      </w:pPr>
      <w:rPr>
        <w:rFonts w:ascii="Arial" w:hAnsi="Arial" w:hint="default"/>
      </w:rPr>
    </w:lvl>
    <w:lvl w:ilvl="7" w:tplc="5226E5CC" w:tentative="1">
      <w:start w:val="1"/>
      <w:numFmt w:val="bullet"/>
      <w:lvlText w:val="•"/>
      <w:lvlJc w:val="left"/>
      <w:pPr>
        <w:tabs>
          <w:tab w:val="num" w:pos="5760"/>
        </w:tabs>
        <w:ind w:left="5760" w:hanging="360"/>
      </w:pPr>
      <w:rPr>
        <w:rFonts w:ascii="Arial" w:hAnsi="Arial" w:hint="default"/>
      </w:rPr>
    </w:lvl>
    <w:lvl w:ilvl="8" w:tplc="7E5023F4" w:tentative="1">
      <w:start w:val="1"/>
      <w:numFmt w:val="bullet"/>
      <w:lvlText w:val="•"/>
      <w:lvlJc w:val="left"/>
      <w:pPr>
        <w:tabs>
          <w:tab w:val="num" w:pos="6480"/>
        </w:tabs>
        <w:ind w:left="6480" w:hanging="360"/>
      </w:pPr>
      <w:rPr>
        <w:rFonts w:ascii="Arial" w:hAnsi="Arial" w:hint="default"/>
      </w:rPr>
    </w:lvl>
  </w:abstractNum>
  <w:abstractNum w:abstractNumId="20">
    <w:nsid w:val="6B304D61"/>
    <w:multiLevelType w:val="hybridMultilevel"/>
    <w:tmpl w:val="A45E3306"/>
    <w:lvl w:ilvl="0" w:tplc="AE5C72D4">
      <w:start w:val="1"/>
      <w:numFmt w:val="lowerLetter"/>
      <w:lvlText w:val="%1."/>
      <w:lvlJc w:val="left"/>
      <w:pPr>
        <w:ind w:left="720" w:hanging="360"/>
      </w:pPr>
      <w:rPr>
        <w:rFonts w:cs="Times New Roman"/>
        <w:color w:val="auto"/>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nsid w:val="784E2153"/>
    <w:multiLevelType w:val="hybridMultilevel"/>
    <w:tmpl w:val="437078EE"/>
    <w:lvl w:ilvl="0" w:tplc="9D44EB5C">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79D71206"/>
    <w:multiLevelType w:val="hybridMultilevel"/>
    <w:tmpl w:val="2FE23810"/>
    <w:lvl w:ilvl="0" w:tplc="00000003">
      <w:numFmt w:val="bullet"/>
      <w:lvlText w:val="-"/>
      <w:lvlJc w:val="left"/>
      <w:pPr>
        <w:ind w:left="360" w:hanging="360"/>
      </w:pPr>
      <w:rPr>
        <w:rFonts w:ascii="Times New Roman" w:hAnsi="Times New Roman" w:cs="Times New Roman"/>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nsid w:val="7CC558A7"/>
    <w:multiLevelType w:val="hybridMultilevel"/>
    <w:tmpl w:val="9F04094C"/>
    <w:lvl w:ilvl="0" w:tplc="AE5C72D4">
      <w:start w:val="1"/>
      <w:numFmt w:val="lowerLetter"/>
      <w:lvlText w:val="%1."/>
      <w:lvlJc w:val="left"/>
      <w:pPr>
        <w:ind w:left="720" w:hanging="360"/>
      </w:pPr>
      <w:rPr>
        <w:color w:val="auto"/>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7D823C6B"/>
    <w:multiLevelType w:val="hybridMultilevel"/>
    <w:tmpl w:val="1F4E48A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7EF66B1A"/>
    <w:multiLevelType w:val="hybridMultilevel"/>
    <w:tmpl w:val="15245A0E"/>
    <w:lvl w:ilvl="0" w:tplc="9D44EB5C">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0"/>
  </w:num>
  <w:num w:numId="4">
    <w:abstractNumId w:val="9"/>
  </w:num>
  <w:num w:numId="5">
    <w:abstractNumId w:val="6"/>
  </w:num>
  <w:num w:numId="6">
    <w:abstractNumId w:val="15"/>
  </w:num>
  <w:num w:numId="7">
    <w:abstractNumId w:val="23"/>
  </w:num>
  <w:num w:numId="8">
    <w:abstractNumId w:val="4"/>
  </w:num>
  <w:num w:numId="9">
    <w:abstractNumId w:val="21"/>
  </w:num>
  <w:num w:numId="10">
    <w:abstractNumId w:val="25"/>
  </w:num>
  <w:num w:numId="11">
    <w:abstractNumId w:val="16"/>
  </w:num>
  <w:num w:numId="12">
    <w:abstractNumId w:val="8"/>
  </w:num>
  <w:num w:numId="13">
    <w:abstractNumId w:val="10"/>
  </w:num>
  <w:num w:numId="14">
    <w:abstractNumId w:val="7"/>
  </w:num>
  <w:num w:numId="15">
    <w:abstractNumId w:val="22"/>
  </w:num>
  <w:num w:numId="16">
    <w:abstractNumId w:val="0"/>
  </w:num>
  <w:num w:numId="17">
    <w:abstractNumId w:val="14"/>
  </w:num>
  <w:num w:numId="18">
    <w:abstractNumId w:val="12"/>
  </w:num>
  <w:num w:numId="19">
    <w:abstractNumId w:val="2"/>
  </w:num>
  <w:num w:numId="20">
    <w:abstractNumId w:val="24"/>
  </w:num>
  <w:num w:numId="21">
    <w:abstractNumId w:val="18"/>
  </w:num>
  <w:num w:numId="22">
    <w:abstractNumId w:val="13"/>
  </w:num>
  <w:num w:numId="23">
    <w:abstractNumId w:val="17"/>
  </w:num>
  <w:num w:numId="24">
    <w:abstractNumId w:val="11"/>
  </w:num>
  <w:num w:numId="25">
    <w:abstractNumId w:val="19"/>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B5C"/>
    <w:rsid w:val="000014BB"/>
    <w:rsid w:val="000166F1"/>
    <w:rsid w:val="000302C5"/>
    <w:rsid w:val="0003178A"/>
    <w:rsid w:val="00050EC7"/>
    <w:rsid w:val="00067411"/>
    <w:rsid w:val="000740EA"/>
    <w:rsid w:val="000C3AFA"/>
    <w:rsid w:val="000C451F"/>
    <w:rsid w:val="000D45D4"/>
    <w:rsid w:val="0013486C"/>
    <w:rsid w:val="001363E1"/>
    <w:rsid w:val="00137076"/>
    <w:rsid w:val="00143BB6"/>
    <w:rsid w:val="0015443B"/>
    <w:rsid w:val="001862CE"/>
    <w:rsid w:val="0019059B"/>
    <w:rsid w:val="001C29E1"/>
    <w:rsid w:val="001C6156"/>
    <w:rsid w:val="001D0B35"/>
    <w:rsid w:val="0023731B"/>
    <w:rsid w:val="00250FBE"/>
    <w:rsid w:val="00257CBC"/>
    <w:rsid w:val="002A68C6"/>
    <w:rsid w:val="002C0245"/>
    <w:rsid w:val="002D0AE2"/>
    <w:rsid w:val="00322EC5"/>
    <w:rsid w:val="00351D89"/>
    <w:rsid w:val="00361B5C"/>
    <w:rsid w:val="00381F35"/>
    <w:rsid w:val="003A5841"/>
    <w:rsid w:val="003E11A6"/>
    <w:rsid w:val="00424BDF"/>
    <w:rsid w:val="00481A2B"/>
    <w:rsid w:val="00490239"/>
    <w:rsid w:val="004B2814"/>
    <w:rsid w:val="004D1C6D"/>
    <w:rsid w:val="00513E62"/>
    <w:rsid w:val="00522288"/>
    <w:rsid w:val="00534D80"/>
    <w:rsid w:val="00540A7B"/>
    <w:rsid w:val="00565EF1"/>
    <w:rsid w:val="005B06BD"/>
    <w:rsid w:val="005B4A6E"/>
    <w:rsid w:val="005D718B"/>
    <w:rsid w:val="005F6544"/>
    <w:rsid w:val="00645E1E"/>
    <w:rsid w:val="00645FB4"/>
    <w:rsid w:val="00650E4B"/>
    <w:rsid w:val="006632A4"/>
    <w:rsid w:val="006D1AB8"/>
    <w:rsid w:val="006F7B0A"/>
    <w:rsid w:val="007376DA"/>
    <w:rsid w:val="007744EC"/>
    <w:rsid w:val="007A0778"/>
    <w:rsid w:val="007A5B44"/>
    <w:rsid w:val="0080187D"/>
    <w:rsid w:val="00844F96"/>
    <w:rsid w:val="008718C1"/>
    <w:rsid w:val="00880AC7"/>
    <w:rsid w:val="008A34AF"/>
    <w:rsid w:val="008A5737"/>
    <w:rsid w:val="008B5427"/>
    <w:rsid w:val="008C6C26"/>
    <w:rsid w:val="00947FF1"/>
    <w:rsid w:val="00977C9B"/>
    <w:rsid w:val="009C1648"/>
    <w:rsid w:val="009E0744"/>
    <w:rsid w:val="009F6D3D"/>
    <w:rsid w:val="00A025EA"/>
    <w:rsid w:val="00A033F4"/>
    <w:rsid w:val="00A56E67"/>
    <w:rsid w:val="00A9421D"/>
    <w:rsid w:val="00AA00F9"/>
    <w:rsid w:val="00AC0512"/>
    <w:rsid w:val="00AC51C5"/>
    <w:rsid w:val="00AD1009"/>
    <w:rsid w:val="00B047DF"/>
    <w:rsid w:val="00B16BAA"/>
    <w:rsid w:val="00B21124"/>
    <w:rsid w:val="00B302F9"/>
    <w:rsid w:val="00B61E3D"/>
    <w:rsid w:val="00B866CB"/>
    <w:rsid w:val="00B90311"/>
    <w:rsid w:val="00C15F0C"/>
    <w:rsid w:val="00C1730C"/>
    <w:rsid w:val="00C36A50"/>
    <w:rsid w:val="00CC3844"/>
    <w:rsid w:val="00CD24DA"/>
    <w:rsid w:val="00CF0B72"/>
    <w:rsid w:val="00D02955"/>
    <w:rsid w:val="00DB1C30"/>
    <w:rsid w:val="00E10599"/>
    <w:rsid w:val="00E14211"/>
    <w:rsid w:val="00E244F2"/>
    <w:rsid w:val="00E24A26"/>
    <w:rsid w:val="00E26B1D"/>
    <w:rsid w:val="00E5399F"/>
    <w:rsid w:val="00E55196"/>
    <w:rsid w:val="00E705AE"/>
    <w:rsid w:val="00EA4ED1"/>
    <w:rsid w:val="00F01641"/>
    <w:rsid w:val="00F040B0"/>
    <w:rsid w:val="00F51790"/>
    <w:rsid w:val="00F842CF"/>
    <w:rsid w:val="00FC0DCE"/>
  </w:rsids>
  <m:mathPr>
    <m:mathFont m:val="Cambria Math"/>
    <m:brkBin m:val="before"/>
    <m:brkBinSub m:val="--"/>
    <m:smallFrac m:val="0"/>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avvisoCarattere">
    <w:name w:val="Titolo avviso Carattere"/>
    <w:link w:val="Titoloavviso"/>
    <w:locked/>
    <w:rsid w:val="00361B5C"/>
    <w:rPr>
      <w:rFonts w:ascii="Gill Sans MT" w:hAnsi="Gill Sans MT"/>
      <w:b/>
      <w:szCs w:val="32"/>
    </w:rPr>
  </w:style>
  <w:style w:type="paragraph" w:customStyle="1" w:styleId="Titoloavviso">
    <w:name w:val="Titolo avviso"/>
    <w:basedOn w:val="Normale"/>
    <w:link w:val="TitoloavvisoCarattere"/>
    <w:qFormat/>
    <w:rsid w:val="00361B5C"/>
    <w:pPr>
      <w:spacing w:before="120" w:after="0" w:line="264" w:lineRule="auto"/>
      <w:jc w:val="center"/>
    </w:pPr>
    <w:rPr>
      <w:rFonts w:ascii="Gill Sans MT" w:hAnsi="Gill Sans MT"/>
      <w:b/>
      <w:szCs w:val="32"/>
    </w:rPr>
  </w:style>
  <w:style w:type="character" w:styleId="Collegamentoipertestuale">
    <w:name w:val="Hyperlink"/>
    <w:uiPriority w:val="99"/>
    <w:rsid w:val="00A9421D"/>
    <w:rPr>
      <w:color w:val="0000FF"/>
      <w:u w:val="single"/>
    </w:rPr>
  </w:style>
  <w:style w:type="paragraph" w:styleId="Paragrafoelenco">
    <w:name w:val="List Paragraph"/>
    <w:basedOn w:val="Normale"/>
    <w:link w:val="ParagrafoelencoCarattere"/>
    <w:uiPriority w:val="34"/>
    <w:qFormat/>
    <w:rsid w:val="008A5737"/>
    <w:pPr>
      <w:spacing w:after="0" w:line="240" w:lineRule="auto"/>
      <w:ind w:left="720"/>
      <w:contextualSpacing/>
    </w:pPr>
    <w:rPr>
      <w:rFonts w:ascii="Times New Roman" w:eastAsia="Times New Roman" w:hAnsi="Times New Roman" w:cs="Times New Roman"/>
      <w:sz w:val="24"/>
      <w:szCs w:val="24"/>
      <w:lang w:eastAsia="it-IT"/>
    </w:rPr>
  </w:style>
  <w:style w:type="character" w:customStyle="1" w:styleId="ParagrafoelencoCarattere">
    <w:name w:val="Paragrafo elenco Carattere"/>
    <w:link w:val="Paragrafoelenco"/>
    <w:uiPriority w:val="34"/>
    <w:rsid w:val="008A5737"/>
    <w:rPr>
      <w:rFonts w:ascii="Times New Roman" w:eastAsia="Times New Roman" w:hAnsi="Times New Roman" w:cs="Times New Roman"/>
      <w:sz w:val="24"/>
      <w:szCs w:val="24"/>
      <w:lang w:eastAsia="it-IT"/>
    </w:rPr>
  </w:style>
  <w:style w:type="table" w:customStyle="1" w:styleId="Grigliatabella2">
    <w:name w:val="Griglia tabella2"/>
    <w:basedOn w:val="Tabellanormale"/>
    <w:next w:val="Grigliatabella"/>
    <w:uiPriority w:val="59"/>
    <w:rsid w:val="007A07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39"/>
    <w:rsid w:val="007A07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avvisoCarattere">
    <w:name w:val="Titolo avviso Carattere"/>
    <w:link w:val="Titoloavviso"/>
    <w:locked/>
    <w:rsid w:val="00361B5C"/>
    <w:rPr>
      <w:rFonts w:ascii="Gill Sans MT" w:hAnsi="Gill Sans MT"/>
      <w:b/>
      <w:szCs w:val="32"/>
    </w:rPr>
  </w:style>
  <w:style w:type="paragraph" w:customStyle="1" w:styleId="Titoloavviso">
    <w:name w:val="Titolo avviso"/>
    <w:basedOn w:val="Normale"/>
    <w:link w:val="TitoloavvisoCarattere"/>
    <w:qFormat/>
    <w:rsid w:val="00361B5C"/>
    <w:pPr>
      <w:spacing w:before="120" w:after="0" w:line="264" w:lineRule="auto"/>
      <w:jc w:val="center"/>
    </w:pPr>
    <w:rPr>
      <w:rFonts w:ascii="Gill Sans MT" w:hAnsi="Gill Sans MT"/>
      <w:b/>
      <w:szCs w:val="32"/>
    </w:rPr>
  </w:style>
  <w:style w:type="character" w:styleId="Collegamentoipertestuale">
    <w:name w:val="Hyperlink"/>
    <w:uiPriority w:val="99"/>
    <w:rsid w:val="00A9421D"/>
    <w:rPr>
      <w:color w:val="0000FF"/>
      <w:u w:val="single"/>
    </w:rPr>
  </w:style>
  <w:style w:type="paragraph" w:styleId="Paragrafoelenco">
    <w:name w:val="List Paragraph"/>
    <w:basedOn w:val="Normale"/>
    <w:link w:val="ParagrafoelencoCarattere"/>
    <w:uiPriority w:val="34"/>
    <w:qFormat/>
    <w:rsid w:val="008A5737"/>
    <w:pPr>
      <w:spacing w:after="0" w:line="240" w:lineRule="auto"/>
      <w:ind w:left="720"/>
      <w:contextualSpacing/>
    </w:pPr>
    <w:rPr>
      <w:rFonts w:ascii="Times New Roman" w:eastAsia="Times New Roman" w:hAnsi="Times New Roman" w:cs="Times New Roman"/>
      <w:sz w:val="24"/>
      <w:szCs w:val="24"/>
      <w:lang w:eastAsia="it-IT"/>
    </w:rPr>
  </w:style>
  <w:style w:type="character" w:customStyle="1" w:styleId="ParagrafoelencoCarattere">
    <w:name w:val="Paragrafo elenco Carattere"/>
    <w:link w:val="Paragrafoelenco"/>
    <w:uiPriority w:val="34"/>
    <w:rsid w:val="008A5737"/>
    <w:rPr>
      <w:rFonts w:ascii="Times New Roman" w:eastAsia="Times New Roman" w:hAnsi="Times New Roman" w:cs="Times New Roman"/>
      <w:sz w:val="24"/>
      <w:szCs w:val="24"/>
      <w:lang w:eastAsia="it-IT"/>
    </w:rPr>
  </w:style>
  <w:style w:type="table" w:customStyle="1" w:styleId="Grigliatabella2">
    <w:name w:val="Griglia tabella2"/>
    <w:basedOn w:val="Tabellanormale"/>
    <w:next w:val="Grigliatabella"/>
    <w:uiPriority w:val="59"/>
    <w:rsid w:val="007A07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39"/>
    <w:rsid w:val="007A07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zioinnova.it" TargetMode="External"/><Relationship Id="rId3" Type="http://schemas.microsoft.com/office/2007/relationships/stylesWithEffects" Target="stylesWithEffects.xml"/><Relationship Id="rId7" Type="http://schemas.openxmlformats.org/officeDocument/2006/relationships/hyperlink" Target="http://www.regionelazi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centivi@pec.lazioinnova.i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centivi@pec.lazioinnov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8</Pages>
  <Words>3247</Words>
  <Characters>18510</Characters>
  <Application>Microsoft Office Word</Application>
  <DocSecurity>0</DocSecurity>
  <Lines>154</Lines>
  <Paragraphs>43</Paragraphs>
  <ScaleCrop>false</ScaleCrop>
  <HeadingPairs>
    <vt:vector size="2" baseType="variant">
      <vt:variant>
        <vt:lpstr>Titolo</vt:lpstr>
      </vt:variant>
      <vt:variant>
        <vt:i4>1</vt:i4>
      </vt:variant>
    </vt:vector>
  </HeadingPairs>
  <TitlesOfParts>
    <vt:vector size="1" baseType="lpstr">
      <vt:lpstr/>
    </vt:vector>
  </TitlesOfParts>
  <Company>Regione Lazio</Company>
  <LinksUpToDate>false</LinksUpToDate>
  <CharactersWithSpaces>21714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Zaccherini</dc:creator>
  <cp:keywords/>
  <dc:description/>
  <cp:lastModifiedBy>Daniela Ippolito</cp:lastModifiedBy>
  <cp:revision>12</cp:revision>
  <dcterms:created xsi:type="dcterms:W3CDTF">2019-02-25T14:50:00Z</dcterms:created>
  <dcterms:modified xsi:type="dcterms:W3CDTF">2019-04-02T13:02:00Z</dcterms:modified>
</cp:coreProperties>
</file>