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B6D2" w14:textId="77777777" w:rsidR="00CC4436" w:rsidRPr="001F7EDF" w:rsidRDefault="00CC4436" w:rsidP="00CC4436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Cs/>
          <w:color w:val="000000"/>
          <w:spacing w:val="0"/>
          <w:sz w:val="22"/>
          <w:szCs w:val="22"/>
          <w:lang w:eastAsia="it-IT"/>
        </w:rPr>
      </w:pPr>
    </w:p>
    <w:p w14:paraId="13AFB4D0" w14:textId="77777777" w:rsidR="0054356A" w:rsidRPr="001F7EDF" w:rsidRDefault="0054356A" w:rsidP="00CC4436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Cs/>
          <w:color w:val="000000"/>
          <w:spacing w:val="0"/>
          <w:sz w:val="22"/>
          <w:szCs w:val="22"/>
          <w:lang w:eastAsia="it-IT"/>
        </w:rPr>
      </w:pPr>
    </w:p>
    <w:p w14:paraId="7EEF8208" w14:textId="77777777" w:rsidR="00CC4436" w:rsidRPr="001F7EDF" w:rsidRDefault="00CC4436" w:rsidP="005A4F1E">
      <w:pPr>
        <w:spacing w:after="0" w:line="360" w:lineRule="auto"/>
        <w:rPr>
          <w:rFonts w:ascii="Times New Roman" w:eastAsia="Times New Roman" w:hAnsi="Times New Roman" w:cs="Times New Roman"/>
          <w:b w:val="0"/>
          <w:iCs/>
          <w:color w:val="000000"/>
          <w:spacing w:val="0"/>
          <w:sz w:val="22"/>
          <w:szCs w:val="22"/>
          <w:lang w:eastAsia="it-IT"/>
        </w:rPr>
      </w:pPr>
    </w:p>
    <w:p w14:paraId="455C74C0" w14:textId="77777777" w:rsidR="00CC4436" w:rsidRPr="001F7EDF" w:rsidRDefault="00CC4436" w:rsidP="00CC4436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Cs/>
          <w:color w:val="000000"/>
          <w:spacing w:val="0"/>
          <w:sz w:val="22"/>
          <w:szCs w:val="22"/>
          <w:lang w:eastAsia="it-IT"/>
        </w:rPr>
      </w:pPr>
    </w:p>
    <w:p w14:paraId="06F7CFBB" w14:textId="77777777" w:rsidR="005C0B7D" w:rsidRPr="001F7EDF" w:rsidRDefault="005C0B7D" w:rsidP="005C0B7D">
      <w:pPr>
        <w:spacing w:after="0"/>
        <w:jc w:val="center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</w:p>
    <w:p w14:paraId="4FB27AD7" w14:textId="77777777" w:rsidR="005A4F1E" w:rsidRPr="001F7EDF" w:rsidRDefault="005A4F1E" w:rsidP="005A4F1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eastAsia="Calibri" w:hAnsi="Times New Roman" w:cs="Times New Roman"/>
          <w:b w:val="0"/>
          <w:bCs/>
          <w:spacing w:val="0"/>
          <w:sz w:val="22"/>
          <w:szCs w:val="22"/>
          <w:u w:val="single"/>
        </w:rPr>
      </w:pPr>
    </w:p>
    <w:p w14:paraId="729691A2" w14:textId="6EAF21D9" w:rsidR="00C52E1A" w:rsidRPr="000A104A" w:rsidRDefault="005A4F1E" w:rsidP="005A4F1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eastAsiaTheme="minorEastAsia" w:hAnsi="Times New Roman" w:cs="Times New Roman"/>
          <w:spacing w:val="0"/>
          <w:sz w:val="26"/>
          <w:szCs w:val="26"/>
          <w:u w:val="single"/>
        </w:rPr>
      </w:pPr>
      <w:r w:rsidRPr="000A104A">
        <w:rPr>
          <w:rFonts w:ascii="Times New Roman" w:eastAsia="Calibri" w:hAnsi="Times New Roman" w:cs="Times New Roman"/>
          <w:spacing w:val="0"/>
          <w:sz w:val="26"/>
          <w:szCs w:val="26"/>
          <w:u w:val="single"/>
        </w:rPr>
        <w:t>MODELLO</w:t>
      </w:r>
      <w:r w:rsidR="00C52E1A" w:rsidRPr="000A104A">
        <w:rPr>
          <w:rFonts w:ascii="Times New Roman" w:eastAsia="Calibri" w:hAnsi="Times New Roman" w:cs="Times New Roman"/>
          <w:spacing w:val="0"/>
          <w:sz w:val="26"/>
          <w:szCs w:val="26"/>
          <w:u w:val="single"/>
        </w:rPr>
        <w:t xml:space="preserve"> OFFERTA ECONOMICA</w:t>
      </w:r>
    </w:p>
    <w:p w14:paraId="155DD676" w14:textId="38D335BC" w:rsidR="00C52E1A" w:rsidRPr="000A104A" w:rsidRDefault="00C52E1A" w:rsidP="005A4F1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eastAsia="Calibri" w:hAnsi="Times New Roman" w:cs="Times New Roman"/>
          <w:b w:val="0"/>
          <w:i/>
          <w:spacing w:val="0"/>
          <w:sz w:val="26"/>
          <w:szCs w:val="26"/>
        </w:rPr>
      </w:pPr>
      <w:r w:rsidRPr="000A104A">
        <w:rPr>
          <w:rFonts w:ascii="Times New Roman" w:eastAsia="Calibri" w:hAnsi="Times New Roman" w:cs="Times New Roman"/>
          <w:b w:val="0"/>
          <w:i/>
          <w:spacing w:val="0"/>
          <w:sz w:val="26"/>
          <w:szCs w:val="26"/>
        </w:rPr>
        <w:t xml:space="preserve">Allegato </w:t>
      </w:r>
      <w:r w:rsidR="00600624" w:rsidRPr="000A104A">
        <w:rPr>
          <w:rFonts w:ascii="Times New Roman" w:eastAsia="Calibri" w:hAnsi="Times New Roman" w:cs="Times New Roman"/>
          <w:b w:val="0"/>
          <w:i/>
          <w:spacing w:val="0"/>
          <w:sz w:val="26"/>
          <w:szCs w:val="26"/>
        </w:rPr>
        <w:t>4</w:t>
      </w:r>
      <w:r w:rsidRPr="000A104A">
        <w:rPr>
          <w:rFonts w:ascii="Times New Roman" w:eastAsia="Calibri" w:hAnsi="Times New Roman" w:cs="Times New Roman"/>
          <w:b w:val="0"/>
          <w:i/>
          <w:spacing w:val="0"/>
          <w:sz w:val="26"/>
          <w:szCs w:val="26"/>
        </w:rPr>
        <w:t xml:space="preserve"> al Disciplinare di gara</w:t>
      </w:r>
    </w:p>
    <w:p w14:paraId="19C13455" w14:textId="632D6BCC" w:rsidR="00E41FE8" w:rsidRPr="000A104A" w:rsidRDefault="00E41FE8" w:rsidP="005A4F1E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eastAsiaTheme="minorEastAsia" w:hAnsi="Times New Roman" w:cs="Times New Roman"/>
          <w:bCs/>
          <w:iCs/>
          <w:spacing w:val="0"/>
          <w:sz w:val="26"/>
          <w:szCs w:val="26"/>
        </w:rPr>
      </w:pPr>
      <w:r w:rsidRPr="000A104A">
        <w:rPr>
          <w:rFonts w:ascii="Times New Roman" w:eastAsiaTheme="minorEastAsia" w:hAnsi="Times New Roman" w:cs="Times New Roman"/>
          <w:bCs/>
          <w:iCs/>
          <w:spacing w:val="0"/>
          <w:sz w:val="26"/>
          <w:szCs w:val="26"/>
        </w:rPr>
        <w:t xml:space="preserve">Procedura aperta sopra soglia comunitaria ex art. 60 del D.Lgs. n. 50/2016 e </w:t>
      </w:r>
      <w:proofErr w:type="spellStart"/>
      <w:r w:rsidRPr="000A104A">
        <w:rPr>
          <w:rFonts w:ascii="Times New Roman" w:eastAsiaTheme="minorEastAsia" w:hAnsi="Times New Roman" w:cs="Times New Roman"/>
          <w:bCs/>
          <w:iCs/>
          <w:spacing w:val="0"/>
          <w:sz w:val="26"/>
          <w:szCs w:val="26"/>
        </w:rPr>
        <w:t>s.m.i.</w:t>
      </w:r>
      <w:proofErr w:type="spellEnd"/>
      <w:r w:rsidRPr="000A104A">
        <w:rPr>
          <w:rFonts w:ascii="Times New Roman" w:eastAsiaTheme="minorEastAsia" w:hAnsi="Times New Roman" w:cs="Times New Roman"/>
          <w:bCs/>
          <w:iCs/>
          <w:spacing w:val="0"/>
          <w:sz w:val="26"/>
          <w:szCs w:val="26"/>
        </w:rPr>
        <w:t xml:space="preserve"> per l’affidamento del servizio di gestione del Fondo WBO</w:t>
      </w:r>
    </w:p>
    <w:p w14:paraId="784CAF20" w14:textId="77777777" w:rsidR="00FF1FF3" w:rsidRPr="00FF1FF3" w:rsidRDefault="00FF1FF3" w:rsidP="00FF1FF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eastAsiaTheme="minorEastAsia" w:hAnsi="Times New Roman" w:cs="Times New Roman"/>
          <w:bCs/>
          <w:spacing w:val="0"/>
          <w:sz w:val="26"/>
          <w:szCs w:val="26"/>
        </w:rPr>
      </w:pPr>
      <w:r w:rsidRPr="00FF1FF3">
        <w:rPr>
          <w:rFonts w:ascii="Times New Roman" w:eastAsiaTheme="minorEastAsia" w:hAnsi="Times New Roman" w:cs="Times New Roman"/>
          <w:bCs/>
          <w:spacing w:val="0"/>
          <w:sz w:val="26"/>
          <w:szCs w:val="26"/>
        </w:rPr>
        <w:t>CPV: 66122000-1 Servizi di finanziamento delle imprese e servizi di capitali di rischio</w:t>
      </w:r>
    </w:p>
    <w:p w14:paraId="30E755B0" w14:textId="77777777" w:rsidR="00FF1FF3" w:rsidRPr="00FF1FF3" w:rsidRDefault="00FF1FF3" w:rsidP="00FF1FF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eastAsiaTheme="minorEastAsia" w:hAnsi="Times New Roman" w:cs="Times New Roman"/>
          <w:bCs/>
          <w:spacing w:val="0"/>
          <w:sz w:val="26"/>
          <w:szCs w:val="26"/>
        </w:rPr>
      </w:pPr>
      <w:r w:rsidRPr="00FF1FF3">
        <w:rPr>
          <w:rFonts w:ascii="Times New Roman" w:eastAsiaTheme="minorEastAsia" w:hAnsi="Times New Roman" w:cs="Times New Roman"/>
          <w:bCs/>
          <w:spacing w:val="0"/>
          <w:sz w:val="26"/>
          <w:szCs w:val="26"/>
        </w:rPr>
        <w:t>CIG: 8566070097</w:t>
      </w:r>
    </w:p>
    <w:p w14:paraId="600FB1A9" w14:textId="35CF0C8B" w:rsidR="00E1357E" w:rsidRPr="000A104A" w:rsidRDefault="00FF1FF3" w:rsidP="00FF1FF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0" w:color="auto"/>
        </w:pBdr>
        <w:spacing w:before="120" w:after="12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FF1FF3">
        <w:rPr>
          <w:rFonts w:ascii="Times New Roman" w:eastAsiaTheme="minorEastAsia" w:hAnsi="Times New Roman" w:cs="Times New Roman"/>
          <w:bCs/>
          <w:spacing w:val="0"/>
          <w:sz w:val="26"/>
          <w:szCs w:val="26"/>
        </w:rPr>
        <w:t>CUP: F82H20000240002</w:t>
      </w:r>
      <w:bookmarkStart w:id="0" w:name="_GoBack"/>
      <w:bookmarkEnd w:id="0"/>
    </w:p>
    <w:p w14:paraId="5E4BF1EC" w14:textId="169BA7B6" w:rsidR="00C52E1A" w:rsidRPr="000A104A" w:rsidRDefault="00C52E1A" w:rsidP="00C52E1A">
      <w:pPr>
        <w:widowControl w:val="0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bCs/>
          <w:spacing w:val="0"/>
          <w:sz w:val="22"/>
          <w:szCs w:val="22"/>
          <w:lang w:eastAsia="it-IT"/>
        </w:rPr>
      </w:pPr>
    </w:p>
    <w:p w14:paraId="6C7DA963" w14:textId="430DD400" w:rsidR="006B538A" w:rsidRPr="000A104A" w:rsidRDefault="006B538A" w:rsidP="00C52E1A">
      <w:pPr>
        <w:widowControl w:val="0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bCs/>
          <w:spacing w:val="0"/>
          <w:sz w:val="22"/>
          <w:szCs w:val="22"/>
          <w:lang w:eastAsia="it-IT"/>
        </w:rPr>
      </w:pPr>
      <w:r w:rsidRPr="000A104A">
        <w:rPr>
          <w:rFonts w:ascii="Times New Roman" w:eastAsia="Times New Roman" w:hAnsi="Times New Roman" w:cs="Times New Roman"/>
          <w:b w:val="0"/>
          <w:noProof/>
          <w:spacing w:val="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D409C" wp14:editId="1A8C1355">
                <wp:simplePos x="0" y="0"/>
                <wp:positionH relativeFrom="page">
                  <wp:align>center</wp:align>
                </wp:positionH>
                <wp:positionV relativeFrom="paragraph">
                  <wp:posOffset>78105</wp:posOffset>
                </wp:positionV>
                <wp:extent cx="1463040" cy="840740"/>
                <wp:effectExtent l="0" t="0" r="22860" b="16510"/>
                <wp:wrapThrough wrapText="bothSides">
                  <wp:wrapPolygon edited="0">
                    <wp:start x="0" y="0"/>
                    <wp:lineTo x="0" y="21535"/>
                    <wp:lineTo x="21656" y="21535"/>
                    <wp:lineTo x="21656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40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A9BA8" w14:textId="44B79E7E" w:rsidR="006B538A" w:rsidRPr="006B538A" w:rsidRDefault="006B538A" w:rsidP="006B538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6B538A">
                              <w:rPr>
                                <w:rFonts w:asciiTheme="majorHAnsi" w:hAnsiTheme="majorHAnsi" w:cstheme="majorHAnsi"/>
                                <w:b w:val="0"/>
                                <w:bCs/>
                                <w:i/>
                                <w:iCs/>
                                <w:sz w:val="24"/>
                              </w:rPr>
                              <w:t xml:space="preserve">In Bollo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E3D409C" id="Rettangolo 1" o:spid="_x0000_s1026" style="position:absolute;left:0;text-align:left;margin-left:0;margin-top:6.15pt;width:115.2pt;height:66.2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" fillcolor="white [3201]" strokecolor="black [3213]" strokeweight="2pt">
                <v:textbox>
                  <w:txbxContent>
                    <w:p w14:paraId="5D5A9BA8" w14:textId="44B79E7E" w:rsidR="006B538A" w:rsidRPr="006B538A" w:rsidRDefault="006B538A" w:rsidP="006B538A">
                      <w:pPr>
                        <w:jc w:val="center"/>
                        <w:rPr>
                          <w:rFonts w:asciiTheme="majorHAnsi" w:hAnsiTheme="majorHAnsi" w:cstheme="majorHAnsi"/>
                          <w:b w:val="0"/>
                          <w:bCs/>
                          <w:i/>
                          <w:iCs/>
                          <w:sz w:val="24"/>
                        </w:rPr>
                      </w:pPr>
                      <w:r w:rsidRPr="006B538A">
                        <w:rPr>
                          <w:rFonts w:asciiTheme="majorHAnsi" w:hAnsiTheme="majorHAnsi" w:cstheme="majorHAnsi"/>
                          <w:b w:val="0"/>
                          <w:bCs/>
                          <w:i/>
                          <w:iCs/>
                          <w:sz w:val="24"/>
                        </w:rPr>
                        <w:t xml:space="preserve">In Bollo </w:t>
                      </w:r>
                    </w:p>
                  </w:txbxContent>
                </v:textbox>
                <w10:wrap type="through" anchorx="page"/>
              </v:rect>
            </w:pict>
          </mc:Fallback>
        </mc:AlternateContent>
      </w:r>
    </w:p>
    <w:p w14:paraId="1E01795F" w14:textId="3999FF4A" w:rsidR="006B538A" w:rsidRPr="000A104A" w:rsidRDefault="006B538A" w:rsidP="00C52E1A">
      <w:pPr>
        <w:widowControl w:val="0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bCs/>
          <w:spacing w:val="0"/>
          <w:sz w:val="22"/>
          <w:szCs w:val="22"/>
          <w:lang w:eastAsia="it-IT"/>
        </w:rPr>
      </w:pPr>
    </w:p>
    <w:p w14:paraId="63E38230" w14:textId="13C82436" w:rsidR="006B538A" w:rsidRPr="000A104A" w:rsidRDefault="006B538A" w:rsidP="00C52E1A">
      <w:pPr>
        <w:widowControl w:val="0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bCs/>
          <w:spacing w:val="0"/>
          <w:sz w:val="22"/>
          <w:szCs w:val="22"/>
          <w:lang w:eastAsia="it-IT"/>
        </w:rPr>
      </w:pPr>
    </w:p>
    <w:p w14:paraId="4F3D53B6" w14:textId="681AA641" w:rsidR="006B538A" w:rsidRPr="000A104A" w:rsidRDefault="006B538A" w:rsidP="00C52E1A">
      <w:pPr>
        <w:widowControl w:val="0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bCs/>
          <w:spacing w:val="0"/>
          <w:sz w:val="22"/>
          <w:szCs w:val="22"/>
          <w:lang w:eastAsia="it-IT"/>
        </w:rPr>
      </w:pPr>
    </w:p>
    <w:p w14:paraId="6168EF32" w14:textId="75FADA9E" w:rsidR="006B538A" w:rsidRPr="000A104A" w:rsidRDefault="006B538A" w:rsidP="00C52E1A">
      <w:pPr>
        <w:widowControl w:val="0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bCs/>
          <w:spacing w:val="0"/>
          <w:sz w:val="22"/>
          <w:szCs w:val="22"/>
          <w:lang w:eastAsia="it-IT"/>
        </w:rPr>
      </w:pPr>
    </w:p>
    <w:p w14:paraId="33A1D184" w14:textId="77777777" w:rsidR="006B538A" w:rsidRPr="000A104A" w:rsidRDefault="006B538A" w:rsidP="00C52E1A">
      <w:pPr>
        <w:widowControl w:val="0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bCs/>
          <w:spacing w:val="0"/>
          <w:sz w:val="22"/>
          <w:szCs w:val="22"/>
          <w:lang w:eastAsia="it-IT"/>
        </w:rPr>
      </w:pPr>
    </w:p>
    <w:p w14:paraId="52B26344" w14:textId="01E18090" w:rsidR="0021344E" w:rsidRPr="000A104A" w:rsidRDefault="0021344E">
      <w:pPr>
        <w:rPr>
          <w:rFonts w:ascii="Times New Roman" w:eastAsia="Times New Roman" w:hAnsi="Times New Roman" w:cs="Times New Roman"/>
          <w:b w:val="0"/>
          <w:spacing w:val="0"/>
          <w:sz w:val="22"/>
          <w:szCs w:val="22"/>
          <w:lang w:eastAsia="it-IT"/>
        </w:rPr>
      </w:pPr>
      <w:r w:rsidRPr="000A104A">
        <w:rPr>
          <w:rFonts w:ascii="Times New Roman" w:eastAsia="Times New Roman" w:hAnsi="Times New Roman" w:cs="Times New Roman"/>
          <w:b w:val="0"/>
          <w:spacing w:val="0"/>
          <w:sz w:val="22"/>
          <w:szCs w:val="22"/>
          <w:lang w:eastAsia="it-IT"/>
        </w:rPr>
        <w:br w:type="page"/>
      </w:r>
    </w:p>
    <w:p w14:paraId="5CFD7956" w14:textId="77777777" w:rsidR="00CC4436" w:rsidRPr="000A104A" w:rsidRDefault="00CC4436" w:rsidP="00CC4436">
      <w:pPr>
        <w:spacing w:line="276" w:lineRule="auto"/>
        <w:jc w:val="center"/>
        <w:rPr>
          <w:rFonts w:ascii="Times New Roman" w:eastAsia="Calibri" w:hAnsi="Times New Roman" w:cs="Times New Roman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spacing w:val="0"/>
          <w:sz w:val="22"/>
          <w:szCs w:val="22"/>
        </w:rPr>
        <w:lastRenderedPageBreak/>
        <w:t>DICHIARAZIONE DI OFFERTA ECONOMICA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176C1C" w:rsidRPr="000A104A" w14:paraId="73DB6E39" w14:textId="77777777" w:rsidTr="001629F5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B4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ABA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0A104A" w14:paraId="2AA5A2EF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A95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>(cognome e nome)</w:t>
            </w:r>
          </w:p>
        </w:tc>
      </w:tr>
      <w:tr w:rsidR="001629F5" w:rsidRPr="000A104A" w14:paraId="58B81C96" w14:textId="77777777" w:rsidTr="001629F5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545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nato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59E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82B" w14:textId="77777777" w:rsidR="00176C1C" w:rsidRPr="000A104A" w:rsidRDefault="00176C1C" w:rsidP="00176C1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(</w:t>
            </w: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DF6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il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E0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0A104A" w14:paraId="3EFA607D" w14:textId="77777777" w:rsidTr="001629F5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C22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7E92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60C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>(data)</w:t>
            </w:r>
          </w:p>
        </w:tc>
      </w:tr>
      <w:tr w:rsidR="00176C1C" w:rsidRPr="000A104A" w14:paraId="697D89D9" w14:textId="77777777" w:rsidTr="001629F5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4FE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residente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FD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DB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(</w:t>
            </w: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76C1C" w:rsidRPr="000A104A" w14:paraId="1EFF99FB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8E1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A8E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76C1C" w:rsidRPr="000A104A" w14:paraId="55BF57C1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758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8C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C3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0" w14:textId="77777777" w:rsidR="00176C1C" w:rsidRPr="000A104A" w:rsidRDefault="00176C1C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0A104A" w14:paraId="2B62EA34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62" w14:textId="77777777" w:rsidR="00176C1C" w:rsidRPr="000A104A" w:rsidRDefault="001629F5" w:rsidP="001629F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  <w:tr w:rsidR="001629F5" w:rsidRPr="000A104A" w14:paraId="28485065" w14:textId="77777777" w:rsidTr="001629F5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520" w14:textId="77777777" w:rsidR="001629F5" w:rsidRPr="000A104A" w:rsidRDefault="001629F5" w:rsidP="00BB261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in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400" w14:textId="77777777" w:rsidR="001629F5" w:rsidRPr="000A104A" w:rsidRDefault="001629F5" w:rsidP="00BB261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0A104A" w14:paraId="4C1AF6A7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599" w14:textId="77777777" w:rsidR="001629F5" w:rsidRPr="000A104A" w:rsidRDefault="001629F5" w:rsidP="001629F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>(ragione sociale)</w:t>
            </w:r>
          </w:p>
        </w:tc>
      </w:tr>
      <w:tr w:rsidR="001629F5" w:rsidRPr="000A104A" w14:paraId="65FC758A" w14:textId="77777777" w:rsidTr="001629F5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91D" w14:textId="77777777" w:rsidR="001629F5" w:rsidRPr="000A104A" w:rsidRDefault="001629F5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con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36" w14:textId="77777777" w:rsidR="001629F5" w:rsidRPr="000A104A" w:rsidRDefault="001629F5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2D0" w14:textId="77777777" w:rsidR="001629F5" w:rsidRPr="000A104A" w:rsidRDefault="001629F5" w:rsidP="00176C1C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(</w:t>
            </w: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629F5" w:rsidRPr="000A104A" w14:paraId="46C3B7D2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44" w14:textId="77777777" w:rsidR="001629F5" w:rsidRPr="000A104A" w:rsidRDefault="001629F5" w:rsidP="00BB261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A18" w14:textId="77777777" w:rsidR="001629F5" w:rsidRPr="000A104A" w:rsidRDefault="001629F5" w:rsidP="00BB261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629F5" w:rsidRPr="000A104A" w14:paraId="793B834B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9B" w14:textId="77777777" w:rsidR="001629F5" w:rsidRPr="000A104A" w:rsidRDefault="001629F5" w:rsidP="00BB261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BE" w14:textId="77777777" w:rsidR="001629F5" w:rsidRPr="000A104A" w:rsidRDefault="001629F5" w:rsidP="00BB261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7ED" w14:textId="77777777" w:rsidR="001629F5" w:rsidRPr="000A104A" w:rsidRDefault="001629F5" w:rsidP="00BB261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BB8" w14:textId="77777777" w:rsidR="001629F5" w:rsidRPr="000A104A" w:rsidRDefault="001629F5" w:rsidP="00BB261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0A104A" w14:paraId="67BE9948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FF3" w14:textId="77777777" w:rsidR="001629F5" w:rsidRPr="000A104A" w:rsidRDefault="001629F5" w:rsidP="00BB2615">
            <w:pPr>
              <w:spacing w:before="120" w:after="120" w:line="320" w:lineRule="atLeast"/>
              <w:jc w:val="both"/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</w:pPr>
            <w:r w:rsidRPr="000A104A">
              <w:rPr>
                <w:rFonts w:ascii="Times New Roman" w:eastAsia="Calibri" w:hAnsi="Times New Roman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</w:tbl>
    <w:p w14:paraId="160B50AD" w14:textId="77777777" w:rsidR="001629F5" w:rsidRPr="000A104A" w:rsidRDefault="001629F5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</w:p>
    <w:p w14:paraId="4B22B771" w14:textId="77777777" w:rsidR="001629F5" w:rsidRPr="000A104A" w:rsidRDefault="001629F5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nella sua qualità di: (</w:t>
      </w:r>
      <w:r w:rsidRPr="000A104A">
        <w:rPr>
          <w:rFonts w:ascii="Times New Roman" w:eastAsia="Calibri" w:hAnsi="Times New Roman" w:cs="Times New Roman"/>
          <w:b w:val="0"/>
          <w:i/>
          <w:spacing w:val="0"/>
          <w:sz w:val="22"/>
          <w:szCs w:val="22"/>
        </w:rPr>
        <w:t>barrare la casella che interessa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) </w:t>
      </w:r>
    </w:p>
    <w:p w14:paraId="0DE4458B" w14:textId="77777777" w:rsidR="00CC4436" w:rsidRPr="000A104A" w:rsidRDefault="00CC4436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 Titolare o Legale rappresentante </w:t>
      </w:r>
    </w:p>
    <w:p w14:paraId="094C90A9" w14:textId="77777777" w:rsidR="00CC4436" w:rsidRPr="000A104A" w:rsidRDefault="00CC4436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 Procuratore speciale/generale </w:t>
      </w:r>
    </w:p>
    <w:p w14:paraId="5E279383" w14:textId="77777777" w:rsidR="00CC4436" w:rsidRPr="000A104A" w:rsidRDefault="00CC4436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di soggetto che partecipa alla gara in oggetto nella sua qualità di: (</w:t>
      </w:r>
      <w:r w:rsidRPr="000A104A">
        <w:rPr>
          <w:rFonts w:ascii="Times New Roman" w:eastAsia="Calibri" w:hAnsi="Times New Roman" w:cs="Times New Roman"/>
          <w:b w:val="0"/>
          <w:i/>
          <w:spacing w:val="0"/>
          <w:sz w:val="22"/>
          <w:szCs w:val="22"/>
        </w:rPr>
        <w:t>barrare la casella che interessa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) </w:t>
      </w:r>
    </w:p>
    <w:p w14:paraId="2F52F9F5" w14:textId="2D185775" w:rsidR="00CC4436" w:rsidRPr="000A104A" w:rsidRDefault="00CC4436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 Impre</w:t>
      </w:r>
      <w:r w:rsidR="00FC73DD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sa individuale (lett. a), art. 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4</w:t>
      </w:r>
      <w:r w:rsidR="00FC73DD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5</w:t>
      </w:r>
      <w:r w:rsidR="00093A9F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del </w:t>
      </w:r>
      <w:r w:rsidR="008E3F87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D.Lgs. 18 aprile 2016, n. 50 (nel prosieguo Codice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); </w:t>
      </w:r>
    </w:p>
    <w:p w14:paraId="1D4BFF07" w14:textId="40B66E43" w:rsidR="00CC4436" w:rsidRPr="000A104A" w:rsidRDefault="008E3F87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 Società (lett. a), art. 4</w:t>
      </w:r>
      <w:r w:rsidR="00FC73DD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5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del </w:t>
      </w:r>
      <w:r w:rsidR="00CC4436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Codice 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(</w:t>
      </w:r>
      <w:r w:rsidR="00CC4436" w:rsidRPr="000A104A">
        <w:rPr>
          <w:rFonts w:ascii="Times New Roman" w:eastAsia="Calibri" w:hAnsi="Times New Roman" w:cs="Times New Roman"/>
          <w:b w:val="0"/>
          <w:i/>
          <w:spacing w:val="0"/>
          <w:sz w:val="22"/>
          <w:szCs w:val="22"/>
        </w:rPr>
        <w:t>specificare tipo</w:t>
      </w:r>
      <w:r w:rsidR="00CC4436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): ___________________________________</w:t>
      </w:r>
    </w:p>
    <w:p w14:paraId="07836CEA" w14:textId="68A928A4" w:rsidR="00CC4436" w:rsidRPr="000A104A" w:rsidRDefault="00CC4436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 Consorzio fra società cooperativa di produz</w:t>
      </w:r>
      <w:r w:rsidR="00FC73DD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ione e lavoro (lett. b), art. 45</w:t>
      </w:r>
      <w:r w:rsidR="008E3F87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del Codice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; </w:t>
      </w:r>
    </w:p>
    <w:p w14:paraId="57F5F76B" w14:textId="78FD4183" w:rsidR="00CC4436" w:rsidRPr="000A104A" w:rsidRDefault="00CC4436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lastRenderedPageBreak/>
        <w:t> Consorzio tra imprese artig</w:t>
      </w:r>
      <w:r w:rsidR="00FC73DD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iane (lett. b), art. </w:t>
      </w:r>
      <w:r w:rsidR="008E3F87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4</w:t>
      </w:r>
      <w:r w:rsidR="00FC73DD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5</w:t>
      </w:r>
      <w:r w:rsidR="008E3F87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del Codice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; </w:t>
      </w:r>
    </w:p>
    <w:p w14:paraId="1221965F" w14:textId="0B36D9F8" w:rsidR="00CC4436" w:rsidRPr="000A104A" w:rsidRDefault="00CC4436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 Cons</w:t>
      </w:r>
      <w:r w:rsidR="00FC73DD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orzio stabile (lett. c), art. 45 del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Codice); </w:t>
      </w:r>
    </w:p>
    <w:p w14:paraId="2D926D77" w14:textId="4DF03518" w:rsidR="00CC4436" w:rsidRPr="000A104A" w:rsidRDefault="00CC4436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 Mandataria di un raggruppamento temporaneo (lett. d), ar</w:t>
      </w:r>
      <w:r w:rsidR="00093A9F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t. 4</w:t>
      </w:r>
      <w:r w:rsidR="00FC73DD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5 del</w:t>
      </w:r>
      <w:r w:rsidR="00093A9F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Codice (</w:t>
      </w:r>
      <w:r w:rsidRPr="000A104A">
        <w:rPr>
          <w:rFonts w:ascii="Times New Roman" w:eastAsia="Calibri" w:hAnsi="Times New Roman" w:cs="Times New Roman"/>
          <w:b w:val="0"/>
          <w:i/>
          <w:spacing w:val="0"/>
          <w:sz w:val="22"/>
          <w:szCs w:val="22"/>
        </w:rPr>
        <w:t>specificare se</w:t>
      </w:r>
      <w:r w:rsidR="00093A9F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):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</w:t>
      </w:r>
    </w:p>
    <w:p w14:paraId="657E357C" w14:textId="77777777" w:rsidR="00CC4436" w:rsidRPr="000A104A" w:rsidRDefault="00CC4436" w:rsidP="00093A9F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 costituito </w:t>
      </w:r>
    </w:p>
    <w:p w14:paraId="35D6CC49" w14:textId="77777777" w:rsidR="00CC4436" w:rsidRPr="000A104A" w:rsidRDefault="00CC4436" w:rsidP="00093A9F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 non costituito; </w:t>
      </w:r>
    </w:p>
    <w:p w14:paraId="0C67D820" w14:textId="10F81E64" w:rsidR="00CC4436" w:rsidRPr="000A104A" w:rsidRDefault="00CC4436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 Mandataria di un consorzio ordinario (lett. e), art. 4</w:t>
      </w:r>
      <w:r w:rsidR="00FC73DD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5 del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Codice </w:t>
      </w:r>
      <w:r w:rsidR="00093A9F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(</w:t>
      </w:r>
      <w:r w:rsidRPr="000A104A">
        <w:rPr>
          <w:rFonts w:ascii="Times New Roman" w:eastAsia="Calibri" w:hAnsi="Times New Roman" w:cs="Times New Roman"/>
          <w:b w:val="0"/>
          <w:i/>
          <w:spacing w:val="0"/>
          <w:sz w:val="22"/>
          <w:szCs w:val="22"/>
        </w:rPr>
        <w:t>specificare se</w:t>
      </w:r>
      <w:r w:rsidR="00093A9F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)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; </w:t>
      </w:r>
    </w:p>
    <w:p w14:paraId="06DB01AB" w14:textId="77777777" w:rsidR="00CC4436" w:rsidRPr="000A104A" w:rsidRDefault="00CC4436" w:rsidP="00093A9F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 costituito </w:t>
      </w:r>
    </w:p>
    <w:p w14:paraId="1ADBBFE3" w14:textId="77777777" w:rsidR="00CC4436" w:rsidRPr="000A104A" w:rsidRDefault="00CC4436" w:rsidP="00093A9F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 non costituito; </w:t>
      </w:r>
    </w:p>
    <w:p w14:paraId="29CA5A6E" w14:textId="4DF8983A" w:rsidR="00FC73DD" w:rsidRPr="000A104A" w:rsidRDefault="00FC73DD" w:rsidP="00FC73DD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 Mandataria di aggregazione di imprese aderenti al contratto di rete (lett. f), art. 45 del Codice; </w:t>
      </w:r>
    </w:p>
    <w:p w14:paraId="7B5D14DE" w14:textId="0388FEA9" w:rsidR="00CC4436" w:rsidRPr="000A104A" w:rsidRDefault="00FC73DD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 GEIE (lett. g</w:t>
      </w:r>
      <w:r w:rsidR="00CC4436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), art. 4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5 del Codice;</w:t>
      </w:r>
    </w:p>
    <w:p w14:paraId="399E5D21" w14:textId="77777777" w:rsidR="002610B1" w:rsidRPr="000A104A" w:rsidRDefault="002610B1" w:rsidP="00093A9F">
      <w:pPr>
        <w:spacing w:after="120"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</w:p>
    <w:p w14:paraId="595A2007" w14:textId="0B679CA0" w:rsidR="00CC4436" w:rsidRPr="000A104A" w:rsidRDefault="00CC4436" w:rsidP="00CC4436">
      <w:pPr>
        <w:spacing w:line="276" w:lineRule="auto"/>
        <w:jc w:val="center"/>
        <w:rPr>
          <w:rFonts w:ascii="Times New Roman" w:eastAsia="Calibri" w:hAnsi="Times New Roman" w:cs="Times New Roman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spacing w:val="0"/>
          <w:sz w:val="22"/>
          <w:szCs w:val="22"/>
        </w:rPr>
        <w:t>OFFRE</w:t>
      </w:r>
    </w:p>
    <w:p w14:paraId="20F04D3D" w14:textId="77777777" w:rsidR="002610B1" w:rsidRPr="000A104A" w:rsidRDefault="002610B1" w:rsidP="002610B1">
      <w:pPr>
        <w:spacing w:line="276" w:lineRule="auto"/>
        <w:jc w:val="both"/>
        <w:rPr>
          <w:rFonts w:ascii="Times New Roman" w:eastAsia="Calibri" w:hAnsi="Times New Roman" w:cs="Times New Roman"/>
          <w:spacing w:val="0"/>
          <w:sz w:val="22"/>
          <w:szCs w:val="22"/>
        </w:rPr>
      </w:pPr>
    </w:p>
    <w:p w14:paraId="1A134F1F" w14:textId="77777777" w:rsidR="001F7EDF" w:rsidRPr="000A104A" w:rsidRDefault="00277D03" w:rsidP="00150CF0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Times New Roman" w:eastAsia="Times New Roman" w:hAnsi="Times New Roman" w:cs="Times New Roman"/>
          <w:b w:val="0"/>
          <w:spacing w:val="0"/>
          <w:sz w:val="22"/>
          <w:szCs w:val="22"/>
          <w:lang w:eastAsia="it-IT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per il </w:t>
      </w:r>
      <w:r w:rsidR="00150CF0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Servizio di</w:t>
      </w:r>
      <w:r w:rsidR="001F7EDF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gestione del Fondo WBO</w:t>
      </w:r>
      <w:r w:rsidR="00150CF0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: </w:t>
      </w:r>
    </w:p>
    <w:p w14:paraId="3D7421EC" w14:textId="1C3F18F2" w:rsidR="00436259" w:rsidRPr="000A104A" w:rsidRDefault="001F7EDF" w:rsidP="00D61998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Times New Roman" w:eastAsia="Times New Roman" w:hAnsi="Times New Roman" w:cs="Times New Roman"/>
          <w:b w:val="0"/>
          <w:spacing w:val="0"/>
          <w:sz w:val="22"/>
          <w:szCs w:val="22"/>
          <w:lang w:eastAsia="it-IT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il seguente</w:t>
      </w:r>
      <w:r w:rsidR="00150CF0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</w:t>
      </w:r>
      <w:r w:rsidR="00150CF0" w:rsidRPr="000A104A">
        <w:rPr>
          <w:rFonts w:ascii="Times New Roman" w:eastAsia="Calibri" w:hAnsi="Times New Roman" w:cs="Times New Roman"/>
          <w:bCs/>
          <w:spacing w:val="0"/>
          <w:sz w:val="22"/>
          <w:szCs w:val="22"/>
        </w:rPr>
        <w:t>ribasso</w:t>
      </w:r>
      <w:r w:rsidRPr="000A104A">
        <w:rPr>
          <w:rFonts w:ascii="Times New Roman" w:eastAsia="Calibri" w:hAnsi="Times New Roman" w:cs="Times New Roman"/>
          <w:bCs/>
          <w:spacing w:val="0"/>
          <w:sz w:val="22"/>
          <w:szCs w:val="22"/>
        </w:rPr>
        <w:t xml:space="preserve"> percentuale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</w:t>
      </w:r>
      <w:r w:rsidR="00150CF0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del ____</w:t>
      </w:r>
      <w:proofErr w:type="gramStart"/>
      <w:r w:rsidR="00150CF0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_,_</w:t>
      </w:r>
      <w:proofErr w:type="gramEnd"/>
      <w:r w:rsidR="00150CF0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__% (in cifre), (___________________ virgola ____________ per cento) (in lettere), </w:t>
      </w:r>
      <w:r w:rsidR="00436259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per la Commissione di Base di cui alla lettera a) dell’art. 16 dello Schema di Accordo di Finanziamento.</w:t>
      </w:r>
    </w:p>
    <w:p w14:paraId="1FAD2037" w14:textId="41B9CAC7" w:rsidR="00992BDF" w:rsidRPr="000A104A" w:rsidRDefault="009857BF" w:rsidP="002610B1">
      <w:pPr>
        <w:spacing w:line="276" w:lineRule="auto"/>
        <w:jc w:val="both"/>
        <w:rPr>
          <w:rFonts w:ascii="Times New Roman" w:eastAsia="Times New Roman" w:hAnsi="Times New Roman" w:cs="Times New Roman"/>
          <w:b w:val="0"/>
          <w:spacing w:val="0"/>
          <w:sz w:val="22"/>
          <w:szCs w:val="22"/>
          <w:lang w:eastAsia="it-IT"/>
        </w:rPr>
      </w:pPr>
      <w:r w:rsidRPr="000A104A">
        <w:rPr>
          <w:rFonts w:ascii="Times New Roman" w:eastAsia="Times New Roman" w:hAnsi="Times New Roman" w:cs="Times New Roman"/>
          <w:b w:val="0"/>
          <w:spacing w:val="0"/>
          <w:sz w:val="22"/>
          <w:szCs w:val="22"/>
          <w:lang w:eastAsia="it-IT"/>
        </w:rPr>
        <w:t>Il concorrente si impegna a tenere ferma la</w:t>
      </w:r>
      <w:r w:rsidR="00992BDF" w:rsidRPr="000A104A">
        <w:rPr>
          <w:rFonts w:ascii="Times New Roman" w:eastAsia="Times New Roman" w:hAnsi="Times New Roman" w:cs="Times New Roman"/>
          <w:b w:val="0"/>
          <w:spacing w:val="0"/>
          <w:sz w:val="22"/>
          <w:szCs w:val="22"/>
          <w:lang w:eastAsia="it-IT"/>
        </w:rPr>
        <w:t xml:space="preserve"> presente Offerta economica </w:t>
      </w:r>
      <w:r w:rsidRPr="000A104A">
        <w:rPr>
          <w:rFonts w:ascii="Times New Roman" w:eastAsia="Times New Roman" w:hAnsi="Times New Roman" w:cs="Times New Roman"/>
          <w:b w:val="0"/>
          <w:spacing w:val="0"/>
          <w:sz w:val="22"/>
          <w:szCs w:val="22"/>
          <w:lang w:eastAsia="it-IT"/>
        </w:rPr>
        <w:t>per 180 (centottanta) giorni dalla data di scadenza del termine per la presentazione delle offerte.</w:t>
      </w:r>
    </w:p>
    <w:p w14:paraId="6CF46D50" w14:textId="77777777" w:rsidR="00CC4436" w:rsidRPr="000A104A" w:rsidRDefault="00CC4436" w:rsidP="00CC4436">
      <w:pPr>
        <w:spacing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_______________________, lì _______________ </w:t>
      </w:r>
    </w:p>
    <w:p w14:paraId="78129836" w14:textId="77777777" w:rsidR="00CC4436" w:rsidRPr="000A104A" w:rsidRDefault="00CC4436" w:rsidP="00CC4436">
      <w:pPr>
        <w:spacing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(</w:t>
      </w:r>
      <w:r w:rsidRPr="000A104A">
        <w:rPr>
          <w:rFonts w:ascii="Times New Roman" w:eastAsia="Calibri" w:hAnsi="Times New Roman" w:cs="Times New Roman"/>
          <w:b w:val="0"/>
          <w:i/>
          <w:spacing w:val="0"/>
          <w:sz w:val="22"/>
          <w:szCs w:val="22"/>
        </w:rPr>
        <w:t>luogo, data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) </w:t>
      </w:r>
    </w:p>
    <w:p w14:paraId="79425D5D" w14:textId="0B02F3DB" w:rsidR="00CC4436" w:rsidRPr="000A104A" w:rsidRDefault="00CC4436" w:rsidP="00944E81">
      <w:pPr>
        <w:spacing w:line="276" w:lineRule="auto"/>
        <w:jc w:val="right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Firma</w:t>
      </w:r>
      <w:r w:rsidR="00944E81" w:rsidRPr="000A104A">
        <w:rPr>
          <w:rStyle w:val="Rimandonotaapidipagina"/>
          <w:rFonts w:ascii="Times New Roman" w:eastAsia="Calibri" w:hAnsi="Times New Roman" w:cs="Times New Roman"/>
          <w:b w:val="0"/>
          <w:spacing w:val="0"/>
          <w:sz w:val="22"/>
          <w:szCs w:val="22"/>
        </w:rPr>
        <w:footnoteReference w:id="1"/>
      </w:r>
    </w:p>
    <w:p w14:paraId="0204BA0A" w14:textId="1CE8E21C" w:rsidR="00CC4436" w:rsidRPr="000A104A" w:rsidRDefault="00CC4436" w:rsidP="00944E81">
      <w:pPr>
        <w:spacing w:line="276" w:lineRule="auto"/>
        <w:jc w:val="right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______________________________________ </w:t>
      </w:r>
    </w:p>
    <w:p w14:paraId="2D36FDDA" w14:textId="77777777" w:rsidR="00567112" w:rsidRPr="000A104A" w:rsidRDefault="00567112" w:rsidP="00944E81">
      <w:pPr>
        <w:spacing w:line="276" w:lineRule="auto"/>
        <w:jc w:val="right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</w:p>
    <w:p w14:paraId="51F65144" w14:textId="77777777" w:rsidR="002610B1" w:rsidRPr="000A104A" w:rsidRDefault="00CC4436" w:rsidP="002610B1">
      <w:pPr>
        <w:spacing w:after="0"/>
        <w:contextualSpacing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Cs/>
          <w:spacing w:val="0"/>
          <w:sz w:val="22"/>
          <w:szCs w:val="22"/>
        </w:rPr>
        <w:lastRenderedPageBreak/>
        <w:t>N.B.</w:t>
      </w: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</w:t>
      </w:r>
      <w:r w:rsidR="002610B1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In caso di raggruppamenti o consorzi già costituiti, ovvero in caso di aggregazioni tra imprese aderenti al contratto di rete dotate di organo comune con potere di rappresentanza e di soggettività giuridica, tutti i documenti che compongono l’Offerta Economica dovranno essere sottoscritti dal legale rappresentante della mandataria/organo comune, o da soggetto comunque giuridicamente abilitato ad impegnare la medesima mandataria/organo comune.</w:t>
      </w:r>
    </w:p>
    <w:p w14:paraId="24D73DE8" w14:textId="74898D39" w:rsidR="002610B1" w:rsidRPr="000A104A" w:rsidRDefault="002610B1" w:rsidP="002610B1">
      <w:pPr>
        <w:spacing w:after="0"/>
        <w:contextualSpacing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In caso di raggruppamenti o consorzi non ancora costituiti, ovvero in caso di aggregazioni tra imprese aderenti al contratto di rete dotate di organo comune con potere di rappresentanza, ma prive di soggettività giuridica, tutti i documenti componenti l’Offerta Economica dovranno essere sottoscritti dai legali rappresentanti di tutte le imprese raggruppate o aderenti al consorzio/rete, o dai soggetti giuridicamente abilitati ad impegnare i rispettivi enti.</w:t>
      </w:r>
    </w:p>
    <w:p w14:paraId="596A9E89" w14:textId="4E3F425A" w:rsidR="00CC4436" w:rsidRPr="000A104A" w:rsidRDefault="002610B1" w:rsidP="002610B1">
      <w:pPr>
        <w:spacing w:after="0"/>
        <w:contextualSpacing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In caso di aggregazioni tra imprese aderenti al contratto di rete sprovviste di un organo comune ovvero con organo comune privo del potere di rappresentanza o che non possa svolgere il ruolo di mandataria, si applicano le medesime regole previste per i raggruppamenti o consorzi costituiti o costituendi.</w:t>
      </w:r>
    </w:p>
    <w:p w14:paraId="6BE15A1F" w14:textId="3F4B58E3" w:rsidR="002610B1" w:rsidRPr="000A104A" w:rsidRDefault="002610B1" w:rsidP="002610B1">
      <w:pPr>
        <w:spacing w:after="0"/>
        <w:contextualSpacing/>
        <w:jc w:val="both"/>
        <w:rPr>
          <w:rFonts w:ascii="Times New Roman" w:eastAsia="Calibri" w:hAnsi="Times New Roman" w:cs="Times New Roman"/>
          <w:b w:val="0"/>
          <w:spacing w:val="0"/>
          <w:szCs w:val="18"/>
        </w:rPr>
      </w:pPr>
    </w:p>
    <w:p w14:paraId="489DDF98" w14:textId="77777777" w:rsidR="002610B1" w:rsidRPr="000A104A" w:rsidRDefault="002610B1" w:rsidP="002610B1">
      <w:pPr>
        <w:spacing w:after="0"/>
        <w:contextualSpacing/>
        <w:jc w:val="both"/>
        <w:rPr>
          <w:rFonts w:ascii="Times New Roman" w:eastAsia="Calibri" w:hAnsi="Times New Roman" w:cs="Times New Roman"/>
          <w:b w:val="0"/>
          <w:spacing w:val="0"/>
          <w:szCs w:val="18"/>
        </w:rPr>
      </w:pPr>
    </w:p>
    <w:p w14:paraId="6A50C189" w14:textId="67DF29DE" w:rsidR="00CC4436" w:rsidRPr="000A104A" w:rsidRDefault="00567112" w:rsidP="00CC4436">
      <w:pPr>
        <w:spacing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F</w:t>
      </w:r>
      <w:r w:rsidR="00CC4436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irma ______________________ per l’Impresa _____________________________________ </w:t>
      </w:r>
    </w:p>
    <w:p w14:paraId="5EA464F9" w14:textId="77777777" w:rsidR="00567112" w:rsidRPr="000A104A" w:rsidRDefault="00567112" w:rsidP="00CC4436">
      <w:pPr>
        <w:spacing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</w:p>
    <w:p w14:paraId="07BBF138" w14:textId="3BCA8D52" w:rsidR="00CC4436" w:rsidRPr="000A104A" w:rsidRDefault="00567112" w:rsidP="00CC4436">
      <w:pPr>
        <w:spacing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F</w:t>
      </w:r>
      <w:r w:rsidR="00CC4436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irma ______________________ per l’Impresa _____________________________________ </w:t>
      </w:r>
    </w:p>
    <w:p w14:paraId="3C4243EE" w14:textId="77777777" w:rsidR="00567112" w:rsidRPr="000A104A" w:rsidRDefault="00567112" w:rsidP="00CC4436">
      <w:pPr>
        <w:spacing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</w:p>
    <w:p w14:paraId="3532E42B" w14:textId="5E18D878" w:rsidR="00CC4436" w:rsidRPr="001F7EDF" w:rsidRDefault="00567112" w:rsidP="00CC4436">
      <w:pPr>
        <w:spacing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  <w:r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F</w:t>
      </w:r>
      <w:r w:rsidR="00CC4436" w:rsidRPr="000A104A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>irma ______________________ per l’Impresa _____________________________________</w:t>
      </w:r>
      <w:r w:rsidR="00CC4436" w:rsidRPr="001F7EDF">
        <w:rPr>
          <w:rFonts w:ascii="Times New Roman" w:eastAsia="Calibri" w:hAnsi="Times New Roman" w:cs="Times New Roman"/>
          <w:b w:val="0"/>
          <w:spacing w:val="0"/>
          <w:sz w:val="22"/>
          <w:szCs w:val="22"/>
        </w:rPr>
        <w:t xml:space="preserve"> </w:t>
      </w:r>
    </w:p>
    <w:p w14:paraId="5B7681F1" w14:textId="31B55815" w:rsidR="00944E81" w:rsidRDefault="00944E81" w:rsidP="009857BF">
      <w:pPr>
        <w:spacing w:line="276" w:lineRule="auto"/>
        <w:jc w:val="both"/>
        <w:rPr>
          <w:rFonts w:ascii="Times New Roman" w:eastAsia="Calibri" w:hAnsi="Times New Roman" w:cs="Times New Roman"/>
          <w:b w:val="0"/>
          <w:spacing w:val="0"/>
          <w:sz w:val="22"/>
          <w:szCs w:val="22"/>
        </w:rPr>
      </w:pPr>
    </w:p>
    <w:sectPr w:rsidR="00944E81" w:rsidSect="005C0B7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375" w:right="794" w:bottom="2268" w:left="1134" w:header="284" w:footer="785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449F4" w14:textId="77777777" w:rsidR="00B13303" w:rsidRDefault="00B13303">
      <w:pPr>
        <w:spacing w:after="0"/>
      </w:pPr>
      <w:r>
        <w:separator/>
      </w:r>
    </w:p>
  </w:endnote>
  <w:endnote w:type="continuationSeparator" w:id="0">
    <w:p w14:paraId="325D8FEC" w14:textId="77777777" w:rsidR="00B13303" w:rsidRDefault="00B133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eastAsia="Calibri" w:hAnsi="Gill Sans MT" w:cs="Times New Roman"/>
        <w:b w:val="0"/>
        <w:spacing w:val="0"/>
        <w:sz w:val="20"/>
      </w:rPr>
      <w:id w:val="-95748815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eastAsia="Calibri" w:hAnsi="Gill Sans MT" w:cs="Times New Roman"/>
            <w:b w:val="0"/>
            <w:spacing w:val="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ED628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E1357E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2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E1357E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3C1A8CB5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6194BCDD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221E6492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0304F94E" w14:textId="77777777" w:rsidR="00AE51F4" w:rsidRPr="00AE51F4" w:rsidRDefault="00FF1FF3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</w:sdtContent>
      </w:sdt>
    </w:sdtContent>
  </w:sdt>
  <w:p w14:paraId="70DCC4A7" w14:textId="77777777" w:rsidR="007F5B9E" w:rsidRPr="00AE51F4" w:rsidRDefault="00FF1FF3" w:rsidP="005C0B7D">
    <w:pPr>
      <w:pStyle w:val="Pidipagina"/>
      <w:jc w:val="right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1837578"/>
      <w:docPartObj>
        <w:docPartGallery w:val="Page Numbers (Bottom of Page)"/>
        <w:docPartUnique/>
      </w:docPartObj>
    </w:sdtPr>
    <w:sdtEndPr/>
    <w:sdtContent>
      <w:sdt>
        <w:sdtPr>
          <w:id w:val="339517454"/>
          <w:docPartObj>
            <w:docPartGallery w:val="Page Numbers (Top of Page)"/>
            <w:docPartUnique/>
          </w:docPartObj>
        </w:sdtPr>
        <w:sdtEndPr/>
        <w:sdtContent>
          <w:p w14:paraId="2B8A4BC4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E1357E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1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E1357E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73896023" w14:textId="77777777" w:rsidR="00AE51F4" w:rsidRP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783A18EB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67DAF976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56A11B14" w14:textId="77777777" w:rsidR="00AE51F4" w:rsidRDefault="00FF1FF3">
            <w:pPr>
              <w:pStyle w:val="Pidipagina"/>
              <w:jc w:val="right"/>
            </w:pPr>
          </w:p>
        </w:sdtContent>
      </w:sdt>
    </w:sdtContent>
  </w:sdt>
  <w:p w14:paraId="7D98A7BA" w14:textId="77777777" w:rsidR="007F5B9E" w:rsidRDefault="00FF1FF3" w:rsidP="005C0B7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42F98" w14:textId="77777777" w:rsidR="00B13303" w:rsidRDefault="00B13303">
      <w:pPr>
        <w:spacing w:after="0"/>
      </w:pPr>
      <w:r>
        <w:separator/>
      </w:r>
    </w:p>
  </w:footnote>
  <w:footnote w:type="continuationSeparator" w:id="0">
    <w:p w14:paraId="0D9BE823" w14:textId="77777777" w:rsidR="00B13303" w:rsidRDefault="00B13303">
      <w:pPr>
        <w:spacing w:after="0"/>
      </w:pPr>
      <w:r>
        <w:continuationSeparator/>
      </w:r>
    </w:p>
  </w:footnote>
  <w:footnote w:id="1">
    <w:p w14:paraId="0B51D7A7" w14:textId="6494B33D" w:rsidR="00944E81" w:rsidRPr="00944E81" w:rsidRDefault="00944E81" w:rsidP="00944E81">
      <w:pPr>
        <w:pStyle w:val="Titolo4"/>
        <w:numPr>
          <w:ilvl w:val="0"/>
          <w:numId w:val="0"/>
        </w:numPr>
        <w:rPr>
          <w:rFonts w:eastAsia="Calibri"/>
          <w:i/>
          <w:iCs/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944E81">
        <w:rPr>
          <w:i/>
          <w:iCs/>
          <w:sz w:val="20"/>
        </w:rPr>
        <w:t>A pena di esclusione, il presente allegato deve essere sottoscritto con firma digitale del legale rappresentante del concorrente, come previsto nel Disciplinare di gara. In caso di sottoscrizione a mezzo di un soggetto diverso dal legale rappresentante, deve essere prodotta copia autentica dell’atto che attesti i poteri di firma di chi sottoscrive.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3EC5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rFonts w:ascii="Gill Sans MT" w:eastAsia="Calibri" w:hAnsi="Gill Sans MT" w:cs="Times New Roman"/>
        <w:b w:val="0"/>
        <w:i/>
        <w:noProof/>
        <w:sz w:val="24"/>
        <w:lang w:eastAsia="it-IT"/>
      </w:rPr>
      <w:drawing>
        <wp:anchor distT="0" distB="0" distL="114300" distR="114300" simplePos="0" relativeHeight="251672064" behindDoc="1" locked="0" layoutInCell="1" allowOverlap="1" wp14:anchorId="4F43EAFC" wp14:editId="7B9A9EC8">
          <wp:simplePos x="0" y="0"/>
          <wp:positionH relativeFrom="column">
            <wp:posOffset>-698500</wp:posOffset>
          </wp:positionH>
          <wp:positionV relativeFrom="paragraph">
            <wp:posOffset>-153035</wp:posOffset>
          </wp:positionV>
          <wp:extent cx="7541895" cy="10662285"/>
          <wp:effectExtent l="0" t="0" r="1905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E81B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3A0E13CC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491A579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29F3DEF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77184" behindDoc="1" locked="0" layoutInCell="1" allowOverlap="1" wp14:anchorId="75CA6BAB" wp14:editId="719179A0">
          <wp:simplePos x="0" y="0"/>
          <wp:positionH relativeFrom="column">
            <wp:posOffset>2794000</wp:posOffset>
          </wp:positionH>
          <wp:positionV relativeFrom="paragraph">
            <wp:posOffset>116205</wp:posOffset>
          </wp:positionV>
          <wp:extent cx="3434715" cy="3587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B9E4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3431EEA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2105F4F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7C937F2B" w14:textId="77777777" w:rsidR="005C0B7D" w:rsidRDefault="005C0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2A99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0560" behindDoc="1" locked="0" layoutInCell="1" allowOverlap="1" wp14:anchorId="74F3EEBA" wp14:editId="4D1A3C4C">
          <wp:simplePos x="0" y="0"/>
          <wp:positionH relativeFrom="column">
            <wp:posOffset>-711200</wp:posOffset>
          </wp:positionH>
          <wp:positionV relativeFrom="paragraph">
            <wp:posOffset>-179070</wp:posOffset>
          </wp:positionV>
          <wp:extent cx="7567295" cy="106984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2296B" w14:textId="77777777" w:rsidR="005C0B7D" w:rsidRDefault="005C0B7D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94BA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77F0DBA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03E6514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59776" behindDoc="1" locked="0" layoutInCell="1" allowOverlap="1" wp14:anchorId="02880AA7" wp14:editId="380D5061">
          <wp:simplePos x="0" y="0"/>
          <wp:positionH relativeFrom="column">
            <wp:posOffset>2903220</wp:posOffset>
          </wp:positionH>
          <wp:positionV relativeFrom="paragraph">
            <wp:posOffset>168275</wp:posOffset>
          </wp:positionV>
          <wp:extent cx="3434715" cy="3587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4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5DB545C7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E42CA06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34D350F"/>
    <w:multiLevelType w:val="hybridMultilevel"/>
    <w:tmpl w:val="835C0652"/>
    <w:lvl w:ilvl="0" w:tplc="6256D680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254"/>
    <w:multiLevelType w:val="hybridMultilevel"/>
    <w:tmpl w:val="1B1EC4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2E2942"/>
    <w:multiLevelType w:val="hybridMultilevel"/>
    <w:tmpl w:val="6CA4671C"/>
    <w:lvl w:ilvl="0" w:tplc="F3140D8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11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16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9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1" w15:restartNumberingAfterBreak="0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2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6" w15:restartNumberingAfterBreak="0">
    <w:nsid w:val="56F11C9A"/>
    <w:multiLevelType w:val="hybridMultilevel"/>
    <w:tmpl w:val="7286E6D6"/>
    <w:lvl w:ilvl="0" w:tplc="46ACC51C">
      <w:start w:val="4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28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9744752"/>
    <w:multiLevelType w:val="hybridMultilevel"/>
    <w:tmpl w:val="43F817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CC81204"/>
    <w:multiLevelType w:val="hybridMultilevel"/>
    <w:tmpl w:val="BE925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20"/>
  </w:num>
  <w:num w:numId="2">
    <w:abstractNumId w:val="38"/>
  </w:num>
  <w:num w:numId="3">
    <w:abstractNumId w:val="27"/>
  </w:num>
  <w:num w:numId="4">
    <w:abstractNumId w:val="10"/>
  </w:num>
  <w:num w:numId="5">
    <w:abstractNumId w:val="15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2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0"/>
  </w:num>
  <w:num w:numId="13">
    <w:abstractNumId w:val="36"/>
  </w:num>
  <w:num w:numId="14">
    <w:abstractNumId w:val="19"/>
  </w:num>
  <w:num w:numId="15">
    <w:abstractNumId w:val="18"/>
  </w:num>
  <w:num w:numId="16">
    <w:abstractNumId w:val="5"/>
  </w:num>
  <w:num w:numId="17">
    <w:abstractNumId w:val="1"/>
  </w:num>
  <w:num w:numId="18">
    <w:abstractNumId w:val="35"/>
  </w:num>
  <w:num w:numId="19">
    <w:abstractNumId w:val="32"/>
  </w:num>
  <w:num w:numId="20">
    <w:abstractNumId w:val="17"/>
  </w:num>
  <w:num w:numId="21">
    <w:abstractNumId w:val="25"/>
  </w:num>
  <w:num w:numId="22">
    <w:abstractNumId w:val="14"/>
  </w:num>
  <w:num w:numId="23">
    <w:abstractNumId w:val="22"/>
  </w:num>
  <w:num w:numId="24">
    <w:abstractNumId w:val="13"/>
  </w:num>
  <w:num w:numId="25">
    <w:abstractNumId w:val="3"/>
  </w:num>
  <w:num w:numId="26">
    <w:abstractNumId w:val="4"/>
  </w:num>
  <w:num w:numId="27">
    <w:abstractNumId w:val="23"/>
  </w:num>
  <w:num w:numId="28">
    <w:abstractNumId w:val="29"/>
  </w:num>
  <w:num w:numId="29">
    <w:abstractNumId w:val="11"/>
  </w:num>
  <w:num w:numId="30">
    <w:abstractNumId w:val="2"/>
  </w:num>
  <w:num w:numId="31">
    <w:abstractNumId w:val="8"/>
  </w:num>
  <w:num w:numId="32">
    <w:abstractNumId w:val="28"/>
  </w:num>
  <w:num w:numId="33">
    <w:abstractNumId w:val="24"/>
  </w:num>
  <w:num w:numId="34">
    <w:abstractNumId w:val="34"/>
  </w:num>
  <w:num w:numId="35">
    <w:abstractNumId w:val="37"/>
  </w:num>
  <w:num w:numId="36">
    <w:abstractNumId w:val="16"/>
  </w:num>
  <w:num w:numId="37">
    <w:abstractNumId w:val="31"/>
  </w:num>
  <w:num w:numId="38">
    <w:abstractNumId w:val="26"/>
  </w:num>
  <w:num w:numId="39">
    <w:abstractNumId w:val="7"/>
  </w:num>
  <w:num w:numId="40">
    <w:abstractNumId w:val="33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30631"/>
    <w:rsid w:val="00093A9F"/>
    <w:rsid w:val="000A104A"/>
    <w:rsid w:val="000B458B"/>
    <w:rsid w:val="000E1DE0"/>
    <w:rsid w:val="00150CF0"/>
    <w:rsid w:val="001629F5"/>
    <w:rsid w:val="001709FB"/>
    <w:rsid w:val="00175A57"/>
    <w:rsid w:val="00176C1C"/>
    <w:rsid w:val="00196D31"/>
    <w:rsid w:val="001C563A"/>
    <w:rsid w:val="001E12CE"/>
    <w:rsid w:val="001F7EDF"/>
    <w:rsid w:val="00200B6E"/>
    <w:rsid w:val="0021344E"/>
    <w:rsid w:val="002236E0"/>
    <w:rsid w:val="00240D6D"/>
    <w:rsid w:val="002515E8"/>
    <w:rsid w:val="002610B1"/>
    <w:rsid w:val="00277D03"/>
    <w:rsid w:val="002B64CB"/>
    <w:rsid w:val="002C69E6"/>
    <w:rsid w:val="002D2E6C"/>
    <w:rsid w:val="00322E90"/>
    <w:rsid w:val="0035493A"/>
    <w:rsid w:val="003B5DDC"/>
    <w:rsid w:val="003F625B"/>
    <w:rsid w:val="004115F4"/>
    <w:rsid w:val="00411720"/>
    <w:rsid w:val="00425052"/>
    <w:rsid w:val="00436259"/>
    <w:rsid w:val="00482637"/>
    <w:rsid w:val="004D6142"/>
    <w:rsid w:val="0054356A"/>
    <w:rsid w:val="0056544D"/>
    <w:rsid w:val="00565D50"/>
    <w:rsid w:val="00567112"/>
    <w:rsid w:val="005871B4"/>
    <w:rsid w:val="005A4F1E"/>
    <w:rsid w:val="005B6242"/>
    <w:rsid w:val="005C0B7D"/>
    <w:rsid w:val="005E40E4"/>
    <w:rsid w:val="00600624"/>
    <w:rsid w:val="0061136B"/>
    <w:rsid w:val="006652C5"/>
    <w:rsid w:val="00693E16"/>
    <w:rsid w:val="006B538A"/>
    <w:rsid w:val="007432C4"/>
    <w:rsid w:val="007536E3"/>
    <w:rsid w:val="00764BA5"/>
    <w:rsid w:val="007777EB"/>
    <w:rsid w:val="00813944"/>
    <w:rsid w:val="00865706"/>
    <w:rsid w:val="008D5096"/>
    <w:rsid w:val="008E27DF"/>
    <w:rsid w:val="008E3F87"/>
    <w:rsid w:val="00901CB2"/>
    <w:rsid w:val="00930D0A"/>
    <w:rsid w:val="00944E81"/>
    <w:rsid w:val="009462E2"/>
    <w:rsid w:val="00967A89"/>
    <w:rsid w:val="009857BF"/>
    <w:rsid w:val="00992BDF"/>
    <w:rsid w:val="009A3F9F"/>
    <w:rsid w:val="009D0BEF"/>
    <w:rsid w:val="009E7C02"/>
    <w:rsid w:val="00A361FC"/>
    <w:rsid w:val="00A86EF8"/>
    <w:rsid w:val="00A877EF"/>
    <w:rsid w:val="00AA1A67"/>
    <w:rsid w:val="00AB07E0"/>
    <w:rsid w:val="00AB2082"/>
    <w:rsid w:val="00AC636B"/>
    <w:rsid w:val="00AD62C2"/>
    <w:rsid w:val="00AE51F4"/>
    <w:rsid w:val="00B01491"/>
    <w:rsid w:val="00B13303"/>
    <w:rsid w:val="00B62CA5"/>
    <w:rsid w:val="00B73AFF"/>
    <w:rsid w:val="00BC55BB"/>
    <w:rsid w:val="00BD1E2B"/>
    <w:rsid w:val="00BD6539"/>
    <w:rsid w:val="00C30D1C"/>
    <w:rsid w:val="00C52E1A"/>
    <w:rsid w:val="00C53750"/>
    <w:rsid w:val="00CC4436"/>
    <w:rsid w:val="00D3456C"/>
    <w:rsid w:val="00D61998"/>
    <w:rsid w:val="00D77258"/>
    <w:rsid w:val="00E1357E"/>
    <w:rsid w:val="00E41FE8"/>
    <w:rsid w:val="00E857F7"/>
    <w:rsid w:val="00E926BD"/>
    <w:rsid w:val="00ED1373"/>
    <w:rsid w:val="00ED6E14"/>
    <w:rsid w:val="00F05044"/>
    <w:rsid w:val="00F643A3"/>
    <w:rsid w:val="00FA326A"/>
    <w:rsid w:val="00FC73DD"/>
    <w:rsid w:val="00FF1F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55D19"/>
  <w15:docId w15:val="{1A1AE6A4-6D80-4D1E-ABA1-BBBC86D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customStyle="1" w:styleId="O-BodyText">
    <w:name w:val="O-Body Text ()"/>
    <w:basedOn w:val="Normale"/>
    <w:rsid w:val="00CC4436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CC4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D50"/>
    <w:pPr>
      <w:spacing w:after="200" w:line="240" w:lineRule="auto"/>
      <w:ind w:left="0" w:firstLine="0"/>
      <w:jc w:val="left"/>
    </w:pPr>
    <w:rPr>
      <w:rFonts w:ascii="Calibri" w:eastAsiaTheme="minorHAnsi" w:hAnsi="Calibri" w:cstheme="minorBidi"/>
      <w:b/>
      <w:bCs/>
      <w:spacing w:val="-18"/>
      <w:sz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D50"/>
    <w:rPr>
      <w:rFonts w:ascii="Calibri" w:eastAsia="Times New Roman" w:hAnsi="Calibri" w:cs="Times New Roman"/>
      <w:b/>
      <w:bCs/>
      <w:spacing w:val="-18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4E8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4E81"/>
    <w:rPr>
      <w:rFonts w:ascii="Calibri" w:hAnsi="Calibri"/>
      <w:b/>
      <w:spacing w:val="-18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F4EC8592B64EB8EF395F76938664" ma:contentTypeVersion="0" ma:contentTypeDescription="Create a new document." ma:contentTypeScope="" ma:versionID="5d213cd3b76c355a2f2cb7be2046b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B902-4824-47D7-824B-0E97B2F196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178C0A-ABE8-44EB-8B6C-65F76578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63CBE-A6AF-4822-AE3D-112581B1B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0D5CE5-6367-4F89-9130-CB1CAC4F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Alessandra Tagliaferri</cp:lastModifiedBy>
  <cp:revision>20</cp:revision>
  <cp:lastPrinted>2019-02-04T14:24:00Z</cp:lastPrinted>
  <dcterms:created xsi:type="dcterms:W3CDTF">2020-11-18T18:36:00Z</dcterms:created>
  <dcterms:modified xsi:type="dcterms:W3CDTF">2020-12-22T14:22:00Z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0x010100DAACF4EC8592B64EB8EF395F76938664</vt:lpwstr>
  </property>
</Properties>
</file>