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07D0" w14:textId="77777777" w:rsidR="00CA2662" w:rsidRPr="001C3563" w:rsidRDefault="00CA2662" w:rsidP="003A5590">
      <w:pPr>
        <w:tabs>
          <w:tab w:val="left" w:pos="3261"/>
        </w:tabs>
        <w:spacing w:after="0"/>
        <w:jc w:val="both"/>
        <w:rPr>
          <w:rFonts w:ascii="Gill Sans MT" w:hAnsi="Gill Sans MT"/>
          <w:b/>
        </w:rPr>
      </w:pPr>
    </w:p>
    <w:p w14:paraId="18A279DA" w14:textId="77777777" w:rsidR="002F540C" w:rsidRPr="001C3563" w:rsidRDefault="002F540C" w:rsidP="003A5590">
      <w:pPr>
        <w:spacing w:after="0"/>
        <w:jc w:val="both"/>
        <w:rPr>
          <w:rFonts w:ascii="Gill Sans MT" w:hAnsi="Gill Sans MT"/>
          <w:b/>
          <w:sz w:val="32"/>
          <w:szCs w:val="32"/>
        </w:rPr>
      </w:pPr>
    </w:p>
    <w:p w14:paraId="2C295805" w14:textId="77777777" w:rsidR="00A80705" w:rsidRPr="001C3563" w:rsidRDefault="00A80705" w:rsidP="003A5590">
      <w:pPr>
        <w:spacing w:after="0"/>
        <w:jc w:val="center"/>
        <w:rPr>
          <w:rFonts w:ascii="Gill Sans MT" w:hAnsi="Gill Sans MT"/>
          <w:b/>
          <w:sz w:val="24"/>
          <w:szCs w:val="24"/>
        </w:rPr>
      </w:pPr>
      <w:r w:rsidRPr="001C3563">
        <w:rPr>
          <w:rFonts w:ascii="Gill Sans MT" w:hAnsi="Gill Sans MT"/>
          <w:b/>
          <w:sz w:val="24"/>
          <w:szCs w:val="24"/>
        </w:rPr>
        <w:t>OPEN INNOVATION CHALLENGE</w:t>
      </w:r>
    </w:p>
    <w:p w14:paraId="492277A8" w14:textId="77777777" w:rsidR="007D1CEA" w:rsidRPr="001C3563" w:rsidRDefault="007D1CEA" w:rsidP="003A5590">
      <w:pPr>
        <w:spacing w:after="0"/>
        <w:jc w:val="center"/>
        <w:rPr>
          <w:rFonts w:ascii="Gill Sans MT" w:hAnsi="Gill Sans MT"/>
          <w:b/>
          <w:sz w:val="32"/>
          <w:szCs w:val="32"/>
        </w:rPr>
      </w:pPr>
      <w:r w:rsidRPr="001C3563">
        <w:rPr>
          <w:rFonts w:ascii="Gill Sans MT" w:hAnsi="Gill Sans MT"/>
          <w:b/>
          <w:sz w:val="32"/>
          <w:szCs w:val="32"/>
        </w:rPr>
        <w:t>Allegato 1</w:t>
      </w:r>
    </w:p>
    <w:p w14:paraId="4A553894" w14:textId="77777777" w:rsidR="00EB60A5" w:rsidRPr="001C3563" w:rsidRDefault="00EB60A5" w:rsidP="003A5590">
      <w:pPr>
        <w:spacing w:after="0"/>
        <w:jc w:val="center"/>
        <w:rPr>
          <w:rFonts w:ascii="Gill Sans MT" w:hAnsi="Gill Sans MT"/>
          <w:b/>
          <w:sz w:val="32"/>
          <w:szCs w:val="32"/>
        </w:rPr>
      </w:pPr>
      <w:r w:rsidRPr="001C3563">
        <w:rPr>
          <w:rFonts w:ascii="Gill Sans MT" w:hAnsi="Gill Sans MT"/>
          <w:b/>
          <w:sz w:val="32"/>
          <w:szCs w:val="32"/>
        </w:rPr>
        <w:t>Regolamento</w:t>
      </w:r>
      <w:r w:rsidR="00A12398">
        <w:rPr>
          <w:rFonts w:ascii="Gill Sans MT" w:hAnsi="Gill Sans MT"/>
          <w:b/>
          <w:sz w:val="32"/>
          <w:szCs w:val="32"/>
        </w:rPr>
        <w:t xml:space="preserve"> Challenge</w:t>
      </w:r>
    </w:p>
    <w:p w14:paraId="426869B8" w14:textId="77777777" w:rsidR="00A80705" w:rsidRPr="001C3563" w:rsidRDefault="00A80705" w:rsidP="003A5590">
      <w:pPr>
        <w:spacing w:after="0"/>
        <w:jc w:val="center"/>
        <w:rPr>
          <w:rFonts w:ascii="Gill Sans MT" w:hAnsi="Gill Sans MT"/>
          <w:b/>
          <w:sz w:val="28"/>
          <w:szCs w:val="28"/>
        </w:rPr>
      </w:pPr>
    </w:p>
    <w:p w14:paraId="3AAC9D86" w14:textId="4D4FE1FB" w:rsidR="00FA7B91" w:rsidRDefault="002125A4" w:rsidP="7A6E36FE">
      <w:pPr>
        <w:spacing w:after="0"/>
        <w:jc w:val="center"/>
        <w:rPr>
          <w:rFonts w:ascii="Gill Sans MT" w:hAnsi="Gill Sans MT"/>
          <w:b/>
          <w:bCs/>
          <w:sz w:val="32"/>
          <w:szCs w:val="32"/>
        </w:rPr>
      </w:pPr>
      <w:bookmarkStart w:id="0" w:name="_Hlk45874022"/>
      <w:r w:rsidRPr="7A6E36FE">
        <w:rPr>
          <w:rFonts w:ascii="Gill Sans MT" w:hAnsi="Gill Sans MT"/>
          <w:b/>
          <w:bCs/>
          <w:sz w:val="32"/>
          <w:szCs w:val="32"/>
        </w:rPr>
        <w:t>Sicurezza de</w:t>
      </w:r>
      <w:r w:rsidR="11E60912" w:rsidRPr="7A6E36FE">
        <w:rPr>
          <w:rFonts w:ascii="Gill Sans MT" w:hAnsi="Gill Sans MT"/>
          <w:b/>
          <w:bCs/>
          <w:sz w:val="32"/>
          <w:szCs w:val="32"/>
        </w:rPr>
        <w:t>l</w:t>
      </w:r>
      <w:r w:rsidRPr="7A6E36FE">
        <w:rPr>
          <w:rFonts w:ascii="Gill Sans MT" w:hAnsi="Gill Sans MT"/>
          <w:b/>
          <w:bCs/>
          <w:sz w:val="32"/>
          <w:szCs w:val="32"/>
        </w:rPr>
        <w:t xml:space="preserve"> </w:t>
      </w:r>
      <w:r w:rsidR="0015319B" w:rsidRPr="7A6E36FE">
        <w:rPr>
          <w:rFonts w:ascii="Gill Sans MT" w:hAnsi="Gill Sans MT"/>
          <w:b/>
          <w:bCs/>
          <w:sz w:val="32"/>
          <w:szCs w:val="32"/>
        </w:rPr>
        <w:t>firmware</w:t>
      </w:r>
      <w:r w:rsidR="1C987671" w:rsidRPr="7A6E36FE">
        <w:rPr>
          <w:rFonts w:ascii="Gill Sans MT" w:hAnsi="Gill Sans MT"/>
          <w:b/>
          <w:bCs/>
          <w:sz w:val="32"/>
          <w:szCs w:val="32"/>
        </w:rPr>
        <w:t xml:space="preserve"> – soluzioni innovative per l’</w:t>
      </w:r>
      <w:proofErr w:type="spellStart"/>
      <w:r w:rsidR="1C987671" w:rsidRPr="7A6E36FE">
        <w:rPr>
          <w:rFonts w:ascii="Gill Sans MT" w:hAnsi="Gill Sans MT"/>
          <w:b/>
          <w:bCs/>
          <w:sz w:val="32"/>
          <w:szCs w:val="32"/>
        </w:rPr>
        <w:t>hardening</w:t>
      </w:r>
      <w:proofErr w:type="spellEnd"/>
      <w:r w:rsidR="1C987671" w:rsidRPr="7A6E36FE">
        <w:rPr>
          <w:rFonts w:ascii="Gill Sans MT" w:hAnsi="Gill Sans MT"/>
          <w:b/>
          <w:bCs/>
          <w:sz w:val="32"/>
          <w:szCs w:val="32"/>
        </w:rPr>
        <w:t xml:space="preserve"> </w:t>
      </w:r>
      <w:r w:rsidR="00124CC9">
        <w:rPr>
          <w:rFonts w:ascii="Gill Sans MT" w:hAnsi="Gill Sans MT"/>
          <w:b/>
          <w:bCs/>
          <w:sz w:val="32"/>
          <w:szCs w:val="32"/>
        </w:rPr>
        <w:t>dei dispositivi con firmware proprietario</w:t>
      </w:r>
    </w:p>
    <w:bookmarkEnd w:id="0"/>
    <w:p w14:paraId="0B23E3D1" w14:textId="77777777" w:rsidR="009F06EF" w:rsidRPr="001C3563" w:rsidRDefault="009F06EF" w:rsidP="003A5590">
      <w:pPr>
        <w:spacing w:after="0"/>
        <w:jc w:val="both"/>
        <w:rPr>
          <w:rFonts w:ascii="Gill Sans MT" w:hAnsi="Gill Sans MT"/>
          <w:b/>
        </w:rPr>
      </w:pPr>
    </w:p>
    <w:p w14:paraId="7AE77CFF" w14:textId="77777777" w:rsidR="006A711F" w:rsidRPr="001C3563" w:rsidRDefault="006A711F" w:rsidP="006A711F">
      <w:pPr>
        <w:spacing w:after="0"/>
        <w:jc w:val="both"/>
        <w:rPr>
          <w:rFonts w:ascii="Gill Sans MT" w:hAnsi="Gill Sans MT"/>
          <w:b/>
        </w:rPr>
      </w:pPr>
      <w:r w:rsidRPr="008C7B12">
        <w:rPr>
          <w:rFonts w:ascii="Gill Sans MT" w:hAnsi="Gill Sans MT"/>
          <w:b/>
        </w:rPr>
        <w:t xml:space="preserve">Il presente testo è redatto in conformità con gli artt. 206 e 207, Titolo IX, del Regolamento UE  2018/1046 DEL PARLAMENTO EUROPEO E DEL CONSIGLIO del 18/07/2018 </w:t>
      </w:r>
    </w:p>
    <w:p w14:paraId="1DB34C0F" w14:textId="77777777" w:rsidR="00A12635" w:rsidRPr="001C3563" w:rsidRDefault="00A12635" w:rsidP="003A5590">
      <w:pPr>
        <w:spacing w:after="0"/>
        <w:jc w:val="both"/>
        <w:rPr>
          <w:rFonts w:ascii="Gill Sans MT" w:hAnsi="Gill Sans MT"/>
          <w:b/>
        </w:rPr>
      </w:pPr>
    </w:p>
    <w:p w14:paraId="02799406" w14:textId="77777777" w:rsidR="00A12635" w:rsidRPr="001C3563" w:rsidRDefault="00A12635" w:rsidP="003A5590">
      <w:pPr>
        <w:spacing w:after="0"/>
        <w:jc w:val="both"/>
        <w:rPr>
          <w:rFonts w:ascii="Gill Sans MT" w:hAnsi="Gill Sans MT"/>
          <w:b/>
        </w:rPr>
      </w:pPr>
    </w:p>
    <w:p w14:paraId="0D3062FB" w14:textId="77777777" w:rsidR="009A0F75" w:rsidRPr="001C3563" w:rsidRDefault="009A0F75" w:rsidP="003A5590">
      <w:pPr>
        <w:spacing w:after="0"/>
        <w:jc w:val="both"/>
        <w:rPr>
          <w:rFonts w:ascii="Gill Sans MT" w:hAnsi="Gill Sans MT"/>
          <w:b/>
        </w:rPr>
      </w:pPr>
      <w:r w:rsidRPr="001C3563">
        <w:rPr>
          <w:rFonts w:ascii="Gill Sans MT" w:hAnsi="Gill Sans MT"/>
          <w:b/>
        </w:rPr>
        <w:t>Art.1- Struttura Open Innovation Challenge</w:t>
      </w:r>
    </w:p>
    <w:p w14:paraId="1451DE87" w14:textId="77777777" w:rsidR="00F61E13" w:rsidRPr="001C3563" w:rsidRDefault="00F61E13" w:rsidP="003A5590">
      <w:pPr>
        <w:spacing w:after="0"/>
        <w:jc w:val="both"/>
        <w:rPr>
          <w:rFonts w:ascii="Gill Sans MT" w:hAnsi="Gill Sans MT"/>
          <w:b/>
        </w:rPr>
      </w:pPr>
    </w:p>
    <w:p w14:paraId="23D29303" w14:textId="77777777" w:rsidR="009A0F75" w:rsidRPr="001C3563" w:rsidRDefault="009A0F75" w:rsidP="003A5590">
      <w:pPr>
        <w:spacing w:after="0"/>
        <w:jc w:val="both"/>
        <w:rPr>
          <w:rFonts w:ascii="Gill Sans MT" w:hAnsi="Gill Sans MT"/>
        </w:rPr>
      </w:pPr>
      <w:r w:rsidRPr="001C3563">
        <w:rPr>
          <w:rFonts w:ascii="Gill Sans MT" w:hAnsi="Gill Sans MT"/>
        </w:rPr>
        <w:t>L’Open Innovation Challenge si struttura come segue:</w:t>
      </w:r>
    </w:p>
    <w:p w14:paraId="605EAA99" w14:textId="77777777" w:rsidR="009A0F75" w:rsidRPr="00AF42B7" w:rsidRDefault="00387EC3" w:rsidP="00AF42B7">
      <w:pPr>
        <w:pStyle w:val="Paragrafoelenco"/>
        <w:numPr>
          <w:ilvl w:val="0"/>
          <w:numId w:val="21"/>
        </w:numPr>
        <w:spacing w:after="0"/>
        <w:ind w:left="709"/>
        <w:jc w:val="both"/>
        <w:rPr>
          <w:rFonts w:ascii="Gill Sans MT" w:hAnsi="Gill Sans MT"/>
        </w:rPr>
      </w:pPr>
      <w:r w:rsidRPr="00AF42B7">
        <w:rPr>
          <w:rFonts w:ascii="Gill Sans MT" w:hAnsi="Gill Sans MT"/>
        </w:rPr>
        <w:t>l</w:t>
      </w:r>
      <w:r w:rsidR="009A0F75" w:rsidRPr="00AF42B7">
        <w:rPr>
          <w:rFonts w:ascii="Gill Sans MT" w:hAnsi="Gill Sans MT"/>
        </w:rPr>
        <w:t>ancio della Call;</w:t>
      </w:r>
    </w:p>
    <w:p w14:paraId="2AC3A33C" w14:textId="77777777" w:rsidR="009A0F75" w:rsidRPr="00AF42B7" w:rsidRDefault="00387EC3" w:rsidP="00AF42B7">
      <w:pPr>
        <w:pStyle w:val="Paragrafoelenco"/>
        <w:numPr>
          <w:ilvl w:val="0"/>
          <w:numId w:val="21"/>
        </w:numPr>
        <w:spacing w:after="0"/>
        <w:ind w:left="709"/>
        <w:jc w:val="both"/>
        <w:rPr>
          <w:rFonts w:ascii="Gill Sans MT" w:hAnsi="Gill Sans MT"/>
        </w:rPr>
      </w:pPr>
      <w:r w:rsidRPr="00AF42B7">
        <w:rPr>
          <w:rFonts w:ascii="Gill Sans MT" w:hAnsi="Gill Sans MT"/>
        </w:rPr>
        <w:t>r</w:t>
      </w:r>
      <w:r w:rsidR="009A0F75" w:rsidRPr="00AF42B7">
        <w:rPr>
          <w:rFonts w:ascii="Gill Sans MT" w:hAnsi="Gill Sans MT"/>
        </w:rPr>
        <w:t>accolta delle Proposte di Soluzioni Innovative;</w:t>
      </w:r>
    </w:p>
    <w:p w14:paraId="2E5A0951" w14:textId="2AE09486" w:rsidR="009A0F75" w:rsidRPr="00AF42B7" w:rsidRDefault="00387EC3" w:rsidP="00AF42B7">
      <w:pPr>
        <w:pStyle w:val="Paragrafoelenco"/>
        <w:numPr>
          <w:ilvl w:val="0"/>
          <w:numId w:val="21"/>
        </w:numPr>
        <w:spacing w:after="0"/>
        <w:ind w:left="709"/>
        <w:jc w:val="both"/>
        <w:rPr>
          <w:rFonts w:ascii="Gill Sans MT" w:hAnsi="Gill Sans MT"/>
        </w:rPr>
      </w:pPr>
      <w:r w:rsidRPr="00AF42B7">
        <w:rPr>
          <w:rFonts w:ascii="Gill Sans MT" w:hAnsi="Gill Sans MT"/>
        </w:rPr>
        <w:t>s</w:t>
      </w:r>
      <w:r w:rsidR="009A0F75" w:rsidRPr="00AF42B7">
        <w:rPr>
          <w:rFonts w:ascii="Gill Sans MT" w:hAnsi="Gill Sans MT"/>
        </w:rPr>
        <w:t xml:space="preserve">elezione </w:t>
      </w:r>
      <w:r w:rsidR="00EC2A62">
        <w:rPr>
          <w:rFonts w:ascii="Gill Sans MT" w:hAnsi="Gill Sans MT"/>
        </w:rPr>
        <w:t>de</w:t>
      </w:r>
      <w:r w:rsidR="00F456C1">
        <w:rPr>
          <w:rFonts w:ascii="Gill Sans MT" w:hAnsi="Gill Sans MT"/>
        </w:rPr>
        <w:t>lle</w:t>
      </w:r>
      <w:r w:rsidR="009602E5">
        <w:rPr>
          <w:rFonts w:ascii="Gill Sans MT" w:hAnsi="Gill Sans MT"/>
        </w:rPr>
        <w:t xml:space="preserve"> </w:t>
      </w:r>
      <w:proofErr w:type="gramStart"/>
      <w:r w:rsidR="009602E5">
        <w:rPr>
          <w:rFonts w:ascii="Gill Sans MT" w:hAnsi="Gill Sans MT"/>
        </w:rPr>
        <w:t>6</w:t>
      </w:r>
      <w:proofErr w:type="gramEnd"/>
      <w:r w:rsidR="00F456C1">
        <w:rPr>
          <w:rFonts w:ascii="Gill Sans MT" w:hAnsi="Gill Sans MT"/>
        </w:rPr>
        <w:t xml:space="preserve"> </w:t>
      </w:r>
      <w:r w:rsidR="009A0F75" w:rsidRPr="00AF42B7">
        <w:rPr>
          <w:rFonts w:ascii="Gill Sans MT" w:hAnsi="Gill Sans MT"/>
        </w:rPr>
        <w:t>finalist</w:t>
      </w:r>
      <w:r w:rsidR="00F456C1">
        <w:rPr>
          <w:rFonts w:ascii="Gill Sans MT" w:hAnsi="Gill Sans MT"/>
        </w:rPr>
        <w:t xml:space="preserve">e </w:t>
      </w:r>
      <w:r w:rsidR="009A0F75" w:rsidRPr="00AF42B7">
        <w:rPr>
          <w:rFonts w:ascii="Gill Sans MT" w:hAnsi="Gill Sans MT"/>
        </w:rPr>
        <w:t xml:space="preserve">e percorso di </w:t>
      </w:r>
      <w:r w:rsidR="003A5590" w:rsidRPr="00AF42B7">
        <w:rPr>
          <w:rFonts w:ascii="Gill Sans MT" w:hAnsi="Gill Sans MT"/>
        </w:rPr>
        <w:t xml:space="preserve">formazione e </w:t>
      </w:r>
      <w:proofErr w:type="spellStart"/>
      <w:r w:rsidR="009A0F75" w:rsidRPr="00AF42B7">
        <w:rPr>
          <w:rFonts w:ascii="Gill Sans MT" w:hAnsi="Gill Sans MT"/>
        </w:rPr>
        <w:t>mentorship</w:t>
      </w:r>
      <w:proofErr w:type="spellEnd"/>
      <w:r w:rsidR="00940F70" w:rsidRPr="00AF42B7">
        <w:rPr>
          <w:rFonts w:ascii="Gill Sans MT" w:hAnsi="Gill Sans MT"/>
        </w:rPr>
        <w:t>;</w:t>
      </w:r>
    </w:p>
    <w:p w14:paraId="4F243E11" w14:textId="04AEAF27" w:rsidR="009A0F75" w:rsidRDefault="00387EC3" w:rsidP="00AF42B7">
      <w:pPr>
        <w:pStyle w:val="Paragrafoelenco"/>
        <w:numPr>
          <w:ilvl w:val="0"/>
          <w:numId w:val="21"/>
        </w:numPr>
        <w:spacing w:after="0"/>
        <w:ind w:left="709"/>
        <w:jc w:val="both"/>
        <w:rPr>
          <w:rFonts w:ascii="Gill Sans MT" w:hAnsi="Gill Sans MT"/>
        </w:rPr>
      </w:pPr>
      <w:r w:rsidRPr="00AF42B7">
        <w:rPr>
          <w:rFonts w:ascii="Gill Sans MT" w:hAnsi="Gill Sans MT"/>
        </w:rPr>
        <w:t>p</w:t>
      </w:r>
      <w:r w:rsidR="009A0F75" w:rsidRPr="00AF42B7">
        <w:rPr>
          <w:rFonts w:ascii="Gill Sans MT" w:hAnsi="Gill Sans MT"/>
        </w:rPr>
        <w:t>remiazione della/e migliore/i soluzione/i</w:t>
      </w:r>
      <w:r w:rsidR="00F456C1">
        <w:rPr>
          <w:rFonts w:ascii="Gill Sans MT" w:hAnsi="Gill Sans MT"/>
        </w:rPr>
        <w:t>;</w:t>
      </w:r>
    </w:p>
    <w:p w14:paraId="2490FE2F" w14:textId="5D89CB5F" w:rsidR="00F456C1" w:rsidRPr="00AF42B7" w:rsidRDefault="00043DDF" w:rsidP="00AF42B7">
      <w:pPr>
        <w:pStyle w:val="Paragrafoelenco"/>
        <w:numPr>
          <w:ilvl w:val="0"/>
          <w:numId w:val="21"/>
        </w:numPr>
        <w:spacing w:after="0"/>
        <w:ind w:left="709"/>
        <w:jc w:val="both"/>
        <w:rPr>
          <w:rFonts w:ascii="Gill Sans MT" w:hAnsi="Gill Sans MT"/>
        </w:rPr>
      </w:pPr>
      <w:r w:rsidRPr="7A6E36FE">
        <w:rPr>
          <w:rFonts w:ascii="Gill Sans MT" w:hAnsi="Gill Sans MT"/>
        </w:rPr>
        <w:t xml:space="preserve">sviluppo </w:t>
      </w:r>
      <w:r w:rsidR="00483286" w:rsidRPr="7A6E36FE">
        <w:rPr>
          <w:rFonts w:ascii="Gill Sans MT" w:hAnsi="Gill Sans MT"/>
        </w:rPr>
        <w:t xml:space="preserve">e finalizzazione </w:t>
      </w:r>
      <w:r w:rsidRPr="7A6E36FE">
        <w:rPr>
          <w:rFonts w:ascii="Gill Sans MT" w:hAnsi="Gill Sans MT"/>
        </w:rPr>
        <w:t xml:space="preserve">delle </w:t>
      </w:r>
      <w:proofErr w:type="spellStart"/>
      <w:r w:rsidRPr="7A6E36FE">
        <w:rPr>
          <w:rFonts w:ascii="Gill Sans MT" w:hAnsi="Gill Sans MT"/>
        </w:rPr>
        <w:t>PoC</w:t>
      </w:r>
      <w:proofErr w:type="spellEnd"/>
      <w:r w:rsidRPr="7A6E36FE">
        <w:rPr>
          <w:rFonts w:ascii="Gill Sans MT" w:hAnsi="Gill Sans MT"/>
        </w:rPr>
        <w:t xml:space="preserve"> (</w:t>
      </w:r>
      <w:proofErr w:type="spellStart"/>
      <w:r w:rsidRPr="7A6E36FE">
        <w:rPr>
          <w:rFonts w:ascii="Gill Sans MT" w:hAnsi="Gill Sans MT"/>
        </w:rPr>
        <w:t>Proof</w:t>
      </w:r>
      <w:proofErr w:type="spellEnd"/>
      <w:r w:rsidRPr="7A6E36FE">
        <w:rPr>
          <w:rFonts w:ascii="Gill Sans MT" w:hAnsi="Gill Sans MT"/>
        </w:rPr>
        <w:t xml:space="preserve"> of Concept)</w:t>
      </w:r>
      <w:r w:rsidR="00483286" w:rsidRPr="7A6E36FE">
        <w:rPr>
          <w:rFonts w:ascii="Gill Sans MT" w:hAnsi="Gill Sans MT"/>
        </w:rPr>
        <w:t xml:space="preserve"> sviluppate dai </w:t>
      </w:r>
      <w:r w:rsidR="0C7DFA8B" w:rsidRPr="7A6E36FE">
        <w:rPr>
          <w:rFonts w:ascii="Gill Sans MT" w:hAnsi="Gill Sans MT"/>
        </w:rPr>
        <w:t>primi tre classificati</w:t>
      </w:r>
      <w:r w:rsidR="00483286" w:rsidRPr="7A6E36FE">
        <w:rPr>
          <w:rFonts w:ascii="Gill Sans MT" w:hAnsi="Gill Sans MT"/>
        </w:rPr>
        <w:t>.</w:t>
      </w:r>
    </w:p>
    <w:p w14:paraId="3C6E039E" w14:textId="77777777" w:rsidR="00A12635" w:rsidRPr="001C3563" w:rsidRDefault="00A12635" w:rsidP="003A5590">
      <w:pPr>
        <w:spacing w:after="0"/>
        <w:jc w:val="both"/>
        <w:rPr>
          <w:rFonts w:ascii="Gill Sans MT" w:hAnsi="Gill Sans MT"/>
        </w:rPr>
      </w:pPr>
    </w:p>
    <w:p w14:paraId="638D9E63" w14:textId="3C820FCF" w:rsidR="00D36122" w:rsidRPr="001C3563" w:rsidRDefault="009A0F75" w:rsidP="7A6E36FE">
      <w:pPr>
        <w:tabs>
          <w:tab w:val="center" w:pos="4819"/>
        </w:tabs>
        <w:spacing w:after="0"/>
        <w:jc w:val="both"/>
        <w:rPr>
          <w:rFonts w:ascii="Gill Sans MT" w:hAnsi="Gill Sans MT"/>
          <w:b/>
          <w:bCs/>
        </w:rPr>
      </w:pPr>
      <w:r w:rsidRPr="7A6E36FE">
        <w:rPr>
          <w:rFonts w:ascii="Gill Sans MT" w:hAnsi="Gill Sans MT"/>
          <w:b/>
          <w:bCs/>
        </w:rPr>
        <w:t>Art.2</w:t>
      </w:r>
      <w:r w:rsidR="004F68B9" w:rsidRPr="7A6E36FE">
        <w:rPr>
          <w:rFonts w:ascii="Gill Sans MT" w:hAnsi="Gill Sans MT"/>
          <w:b/>
          <w:bCs/>
        </w:rPr>
        <w:t xml:space="preserve"> -</w:t>
      </w:r>
      <w:r w:rsidR="001C3563" w:rsidRPr="7A6E36FE">
        <w:rPr>
          <w:rFonts w:ascii="Gill Sans MT" w:hAnsi="Gill Sans MT"/>
          <w:b/>
          <w:bCs/>
        </w:rPr>
        <w:t xml:space="preserve"> </w:t>
      </w:r>
      <w:r w:rsidR="04CEB629" w:rsidRPr="7A6E36FE">
        <w:rPr>
          <w:rFonts w:ascii="Gill Sans MT" w:hAnsi="Gill Sans MT"/>
          <w:b/>
          <w:bCs/>
        </w:rPr>
        <w:t xml:space="preserve">Candidature e </w:t>
      </w:r>
      <w:r w:rsidR="02D183D0" w:rsidRPr="7A6E36FE">
        <w:rPr>
          <w:rFonts w:ascii="Gill Sans MT" w:hAnsi="Gill Sans MT"/>
          <w:b/>
          <w:bCs/>
        </w:rPr>
        <w:t>r</w:t>
      </w:r>
      <w:r w:rsidRPr="7A6E36FE">
        <w:rPr>
          <w:rFonts w:ascii="Gill Sans MT" w:hAnsi="Gill Sans MT"/>
          <w:b/>
          <w:bCs/>
        </w:rPr>
        <w:t>equisiti richiesti</w:t>
      </w:r>
      <w:r>
        <w:tab/>
      </w:r>
    </w:p>
    <w:p w14:paraId="4B021B93" w14:textId="77777777" w:rsidR="00F61E13" w:rsidRPr="001C3563" w:rsidRDefault="00F61E13" w:rsidP="003A5590">
      <w:pPr>
        <w:spacing w:after="0"/>
        <w:jc w:val="both"/>
        <w:rPr>
          <w:rFonts w:ascii="Gill Sans MT" w:hAnsi="Gill Sans MT"/>
          <w:b/>
        </w:rPr>
      </w:pPr>
    </w:p>
    <w:p w14:paraId="2AE8A78D" w14:textId="5F9D2358" w:rsidR="002F740F" w:rsidRPr="00D76F78" w:rsidRDefault="002F740F" w:rsidP="003A5590">
      <w:pPr>
        <w:spacing w:after="0"/>
        <w:jc w:val="both"/>
        <w:rPr>
          <w:rFonts w:ascii="Gill Sans MT" w:hAnsi="Gill Sans MT"/>
        </w:rPr>
      </w:pPr>
      <w:r w:rsidRPr="00AA3BBB">
        <w:rPr>
          <w:rFonts w:ascii="Gill Sans MT" w:hAnsi="Gill Sans MT"/>
        </w:rPr>
        <w:t xml:space="preserve">Possono presentare Proposte di Soluzioni Innovative </w:t>
      </w:r>
      <w:r w:rsidR="00A11CED" w:rsidRPr="00AA3BBB">
        <w:rPr>
          <w:rFonts w:ascii="Gill Sans MT" w:hAnsi="Gill Sans MT"/>
        </w:rPr>
        <w:t>coerenti</w:t>
      </w:r>
      <w:r w:rsidR="00D76F78" w:rsidRPr="00AA3BBB">
        <w:rPr>
          <w:rFonts w:ascii="Gill Sans MT" w:hAnsi="Gill Sans MT"/>
        </w:rPr>
        <w:t xml:space="preserve"> con la sfida lanciata da </w:t>
      </w:r>
      <w:proofErr w:type="spellStart"/>
      <w:r w:rsidR="00483286">
        <w:rPr>
          <w:rFonts w:ascii="Gill Sans MT" w:hAnsi="Gill Sans MT"/>
        </w:rPr>
        <w:t>Telsy</w:t>
      </w:r>
      <w:proofErr w:type="spellEnd"/>
      <w:r w:rsidR="00483286" w:rsidRPr="00AA3BBB">
        <w:rPr>
          <w:rFonts w:ascii="Gill Sans MT" w:hAnsi="Gill Sans MT"/>
        </w:rPr>
        <w:t xml:space="preserve"> </w:t>
      </w:r>
      <w:r w:rsidR="00530E09" w:rsidRPr="00AA3BBB">
        <w:rPr>
          <w:rFonts w:ascii="Gill Sans MT" w:hAnsi="Gill Sans MT" w:cs="Arial-BoldMT"/>
          <w:bCs/>
        </w:rPr>
        <w:t>S</w:t>
      </w:r>
      <w:r w:rsidR="00AA3BBB" w:rsidRPr="00AA3BBB">
        <w:rPr>
          <w:rFonts w:ascii="Gill Sans MT" w:hAnsi="Gill Sans MT" w:cs="Arial-BoldMT"/>
          <w:bCs/>
        </w:rPr>
        <w:t>.</w:t>
      </w:r>
      <w:r w:rsidR="00530E09" w:rsidRPr="00AA3BBB">
        <w:rPr>
          <w:rFonts w:ascii="Gill Sans MT" w:hAnsi="Gill Sans MT" w:cs="Arial-BoldMT"/>
          <w:bCs/>
        </w:rPr>
        <w:t>p</w:t>
      </w:r>
      <w:r w:rsidR="00AA3BBB" w:rsidRPr="00AA3BBB">
        <w:rPr>
          <w:rFonts w:ascii="Gill Sans MT" w:hAnsi="Gill Sans MT" w:cs="Arial-BoldMT"/>
          <w:bCs/>
        </w:rPr>
        <w:t>.A</w:t>
      </w:r>
      <w:r w:rsidR="00AA3BBB">
        <w:rPr>
          <w:rFonts w:ascii="Gill Sans MT" w:hAnsi="Gill Sans MT" w:cs="Arial-BoldMT"/>
          <w:bCs/>
        </w:rPr>
        <w:t>.</w:t>
      </w:r>
      <w:r w:rsidR="00530E09">
        <w:rPr>
          <w:rFonts w:ascii="Gill Sans MT" w:hAnsi="Gill Sans MT" w:cs="TrebuchetMS-Bold"/>
          <w:bCs/>
        </w:rPr>
        <w:t xml:space="preserve"> </w:t>
      </w:r>
      <w:r w:rsidRPr="00D76F78">
        <w:rPr>
          <w:rFonts w:ascii="Gill Sans MT" w:hAnsi="Gill Sans MT"/>
        </w:rPr>
        <w:t>im</w:t>
      </w:r>
      <w:r w:rsidR="00D76F78" w:rsidRPr="00D76F78">
        <w:rPr>
          <w:rFonts w:ascii="Gill Sans MT" w:hAnsi="Gill Sans MT"/>
        </w:rPr>
        <w:t xml:space="preserve">prese </w:t>
      </w:r>
      <w:r w:rsidRPr="00D76F78">
        <w:rPr>
          <w:rFonts w:ascii="Gill Sans MT" w:hAnsi="Gill Sans MT"/>
        </w:rPr>
        <w:t>costituite</w:t>
      </w:r>
      <w:r w:rsidR="00FA6C84">
        <w:rPr>
          <w:rFonts w:ascii="Gill Sans MT" w:hAnsi="Gill Sans MT"/>
        </w:rPr>
        <w:t xml:space="preserve">. </w:t>
      </w:r>
      <w:r w:rsidRPr="00D76F78">
        <w:rPr>
          <w:rFonts w:ascii="Gill Sans MT" w:hAnsi="Gill Sans MT"/>
        </w:rPr>
        <w:t xml:space="preserve">Nello specifico possono </w:t>
      </w:r>
      <w:r w:rsidR="00D76F78" w:rsidRPr="00D76F78">
        <w:rPr>
          <w:rFonts w:ascii="Gill Sans MT" w:hAnsi="Gill Sans MT"/>
        </w:rPr>
        <w:t>candidarsi a partecipare alla Challenge</w:t>
      </w:r>
      <w:r w:rsidRPr="00D76F78">
        <w:rPr>
          <w:rFonts w:ascii="Gill Sans MT" w:hAnsi="Gill Sans MT"/>
        </w:rPr>
        <w:t>:</w:t>
      </w:r>
    </w:p>
    <w:p w14:paraId="3369A550" w14:textId="24B0BACD" w:rsidR="00A7320C" w:rsidRDefault="00771422" w:rsidP="00A7320C">
      <w:pPr>
        <w:pStyle w:val="Paragrafoelenco"/>
        <w:numPr>
          <w:ilvl w:val="0"/>
          <w:numId w:val="11"/>
        </w:numPr>
        <w:spacing w:after="0"/>
        <w:ind w:left="284" w:hanging="284"/>
        <w:jc w:val="both"/>
        <w:rPr>
          <w:rFonts w:ascii="Gill Sans MT" w:hAnsi="Gill Sans MT"/>
        </w:rPr>
      </w:pPr>
      <w:r w:rsidRPr="7A6E36FE">
        <w:rPr>
          <w:rFonts w:ascii="Gill Sans MT" w:hAnsi="Gill Sans MT"/>
        </w:rPr>
        <w:t>S</w:t>
      </w:r>
      <w:r w:rsidR="001F6F50" w:rsidRPr="7A6E36FE">
        <w:rPr>
          <w:rFonts w:ascii="Gill Sans MT" w:hAnsi="Gill Sans MT"/>
        </w:rPr>
        <w:t xml:space="preserve">tartup e Startup </w:t>
      </w:r>
      <w:proofErr w:type="gramStart"/>
      <w:r w:rsidR="001F6F50" w:rsidRPr="7A6E36FE">
        <w:rPr>
          <w:rFonts w:ascii="Gill Sans MT" w:hAnsi="Gill Sans MT"/>
        </w:rPr>
        <w:t xml:space="preserve">Innovative </w:t>
      </w:r>
      <w:r w:rsidR="00677B68" w:rsidRPr="7A6E36FE">
        <w:rPr>
          <w:rFonts w:ascii="Gill Sans MT" w:hAnsi="Gill Sans MT"/>
        </w:rPr>
        <w:t>;</w:t>
      </w:r>
      <w:proofErr w:type="gramEnd"/>
      <w:r w:rsidR="009F065D" w:rsidRPr="7A6E36FE">
        <w:rPr>
          <w:rFonts w:ascii="Gill Sans MT" w:hAnsi="Gill Sans MT"/>
        </w:rPr>
        <w:t xml:space="preserve"> </w:t>
      </w:r>
    </w:p>
    <w:p w14:paraId="1DB6DA6E" w14:textId="107038D7" w:rsidR="00725881" w:rsidRPr="00A7320C" w:rsidRDefault="004869BB" w:rsidP="00A7320C">
      <w:pPr>
        <w:pStyle w:val="Paragrafoelenco"/>
        <w:numPr>
          <w:ilvl w:val="0"/>
          <w:numId w:val="11"/>
        </w:numPr>
        <w:spacing w:after="0"/>
        <w:ind w:left="284" w:hanging="284"/>
        <w:jc w:val="both"/>
        <w:rPr>
          <w:rFonts w:ascii="Gill Sans MT" w:hAnsi="Gill Sans MT"/>
        </w:rPr>
      </w:pPr>
      <w:r w:rsidRPr="7A6E36FE">
        <w:rPr>
          <w:rFonts w:ascii="Gill Sans MT" w:hAnsi="Gill Sans MT"/>
        </w:rPr>
        <w:t>M</w:t>
      </w:r>
      <w:r w:rsidR="00725881" w:rsidRPr="7A6E36FE">
        <w:rPr>
          <w:rFonts w:ascii="Gill Sans MT" w:hAnsi="Gill Sans MT"/>
        </w:rPr>
        <w:t>PMI</w:t>
      </w:r>
      <w:r w:rsidRPr="7A6E36FE">
        <w:rPr>
          <w:rFonts w:ascii="Gill Sans MT" w:hAnsi="Gill Sans MT"/>
        </w:rPr>
        <w:t xml:space="preserve"> (micro, piccole e medie imprese)</w:t>
      </w:r>
      <w:r w:rsidR="65EE08E1" w:rsidRPr="7A6E36FE">
        <w:rPr>
          <w:rFonts w:ascii="Gill Sans MT" w:hAnsi="Gill Sans MT"/>
        </w:rPr>
        <w:t xml:space="preserve"> e </w:t>
      </w:r>
      <w:r w:rsidR="00725881" w:rsidRPr="7A6E36FE">
        <w:rPr>
          <w:rFonts w:ascii="Gill Sans MT" w:hAnsi="Gill Sans MT"/>
        </w:rPr>
        <w:t xml:space="preserve">PMI </w:t>
      </w:r>
      <w:r w:rsidR="0030732C" w:rsidRPr="7A6E36FE">
        <w:rPr>
          <w:rFonts w:ascii="Gill Sans MT" w:hAnsi="Gill Sans MT"/>
        </w:rPr>
        <w:t>I</w:t>
      </w:r>
      <w:r w:rsidR="00725881" w:rsidRPr="7A6E36FE">
        <w:rPr>
          <w:rFonts w:ascii="Gill Sans MT" w:hAnsi="Gill Sans MT"/>
        </w:rPr>
        <w:t>nnovative</w:t>
      </w:r>
      <w:r w:rsidR="00A14DCD" w:rsidRPr="7A6E36FE">
        <w:rPr>
          <w:rFonts w:ascii="Gill Sans MT" w:hAnsi="Gill Sans MT"/>
        </w:rPr>
        <w:t>;</w:t>
      </w:r>
    </w:p>
    <w:p w14:paraId="22EEC54B" w14:textId="1EA27378" w:rsidR="002F740F" w:rsidRPr="00A7320C" w:rsidRDefault="009A33FB" w:rsidP="002F757B">
      <w:pPr>
        <w:pStyle w:val="Paragrafoelenco"/>
        <w:numPr>
          <w:ilvl w:val="0"/>
          <w:numId w:val="11"/>
        </w:numPr>
        <w:spacing w:after="0"/>
        <w:ind w:left="284" w:hanging="284"/>
        <w:jc w:val="both"/>
        <w:rPr>
          <w:rFonts w:ascii="Gill Sans MT" w:hAnsi="Gill Sans MT"/>
        </w:rPr>
      </w:pPr>
      <w:r w:rsidRPr="00A7320C">
        <w:rPr>
          <w:rFonts w:ascii="Gill Sans MT" w:hAnsi="Gill Sans MT"/>
        </w:rPr>
        <w:t>s</w:t>
      </w:r>
      <w:r w:rsidR="006C732F" w:rsidRPr="00A7320C">
        <w:rPr>
          <w:rFonts w:ascii="Gill Sans MT" w:hAnsi="Gill Sans MT"/>
        </w:rPr>
        <w:t xml:space="preserve">pin off di </w:t>
      </w:r>
      <w:r w:rsidR="002F740F" w:rsidRPr="00A7320C">
        <w:rPr>
          <w:rFonts w:ascii="Gill Sans MT" w:hAnsi="Gill Sans MT"/>
        </w:rPr>
        <w:t>dipartimenti di Istituti di</w:t>
      </w:r>
      <w:r w:rsidR="00A53661">
        <w:rPr>
          <w:rFonts w:ascii="Gill Sans MT" w:hAnsi="Gill Sans MT"/>
        </w:rPr>
        <w:t xml:space="preserve"> Università e Centri di Ricerca;</w:t>
      </w:r>
    </w:p>
    <w:p w14:paraId="3D138C83" w14:textId="77777777" w:rsidR="00C52E0C" w:rsidRPr="00D76F78" w:rsidRDefault="00C52E0C" w:rsidP="00AD2DEB">
      <w:pPr>
        <w:spacing w:after="0"/>
        <w:ind w:left="284" w:hanging="284"/>
        <w:jc w:val="both"/>
        <w:rPr>
          <w:rFonts w:ascii="Gill Sans MT" w:hAnsi="Gill Sans MT"/>
          <w:b/>
        </w:rPr>
      </w:pPr>
    </w:p>
    <w:p w14:paraId="32025542" w14:textId="77777777" w:rsidR="00EB60A5" w:rsidRPr="001C3563" w:rsidRDefault="00FC1F76" w:rsidP="003A5590">
      <w:pPr>
        <w:spacing w:after="0"/>
        <w:jc w:val="both"/>
        <w:rPr>
          <w:rFonts w:ascii="Gill Sans MT" w:hAnsi="Gill Sans MT"/>
          <w:b/>
        </w:rPr>
      </w:pPr>
      <w:r w:rsidRPr="00D76F78">
        <w:rPr>
          <w:rFonts w:ascii="Gill Sans MT" w:hAnsi="Gill Sans MT"/>
          <w:b/>
        </w:rPr>
        <w:t>Art.3</w:t>
      </w:r>
      <w:r w:rsidR="004F68B9" w:rsidRPr="00D76F78">
        <w:rPr>
          <w:rFonts w:ascii="Gill Sans MT" w:hAnsi="Gill Sans MT"/>
          <w:b/>
        </w:rPr>
        <w:t xml:space="preserve"> -</w:t>
      </w:r>
      <w:r w:rsidR="001C3563" w:rsidRPr="00D76F78">
        <w:rPr>
          <w:rFonts w:ascii="Gill Sans MT" w:hAnsi="Gill Sans MT"/>
          <w:b/>
        </w:rPr>
        <w:t xml:space="preserve"> </w:t>
      </w:r>
      <w:r w:rsidR="00EB60A5" w:rsidRPr="00D76F78">
        <w:rPr>
          <w:rFonts w:ascii="Gill Sans MT" w:hAnsi="Gill Sans MT"/>
          <w:b/>
        </w:rPr>
        <w:t>Criteri di esclusione</w:t>
      </w:r>
    </w:p>
    <w:p w14:paraId="1E8D8C63" w14:textId="77777777" w:rsidR="00F61E13" w:rsidRPr="001C3563" w:rsidRDefault="00F61E13" w:rsidP="003A5590">
      <w:pPr>
        <w:spacing w:after="0"/>
        <w:jc w:val="both"/>
        <w:rPr>
          <w:rFonts w:ascii="Gill Sans MT" w:hAnsi="Gill Sans MT"/>
          <w:b/>
        </w:rPr>
      </w:pPr>
    </w:p>
    <w:p w14:paraId="374F696A" w14:textId="77777777" w:rsidR="00EB60A5" w:rsidRPr="001C3563" w:rsidRDefault="00EB60A5" w:rsidP="003A5590">
      <w:pPr>
        <w:spacing w:after="0"/>
        <w:jc w:val="both"/>
        <w:rPr>
          <w:rFonts w:ascii="Gill Sans MT" w:hAnsi="Gill Sans MT"/>
        </w:rPr>
      </w:pPr>
      <w:r w:rsidRPr="001C3563">
        <w:rPr>
          <w:rFonts w:ascii="Gill Sans MT" w:hAnsi="Gill Sans MT"/>
        </w:rPr>
        <w:t>Non saranno amme</w:t>
      </w:r>
      <w:r w:rsidR="001F6B8C" w:rsidRPr="001C3563">
        <w:rPr>
          <w:rFonts w:ascii="Gill Sans MT" w:hAnsi="Gill Sans MT"/>
        </w:rPr>
        <w:t xml:space="preserve">sse le domande di candidatura </w:t>
      </w:r>
      <w:r w:rsidR="00C46444" w:rsidRPr="001C3563">
        <w:rPr>
          <w:rFonts w:ascii="Gill Sans MT" w:hAnsi="Gill Sans MT"/>
        </w:rPr>
        <w:t>di soggetti che</w:t>
      </w:r>
      <w:r w:rsidR="00305CC5" w:rsidRPr="001C3563">
        <w:rPr>
          <w:rFonts w:ascii="Gill Sans MT" w:hAnsi="Gill Sans MT"/>
        </w:rPr>
        <w:t>:</w:t>
      </w:r>
    </w:p>
    <w:p w14:paraId="7C8BCADD" w14:textId="77777777" w:rsidR="00EB60A5" w:rsidRDefault="00305CC5" w:rsidP="00AF42B7">
      <w:pPr>
        <w:pStyle w:val="Paragrafoelenco"/>
        <w:numPr>
          <w:ilvl w:val="0"/>
          <w:numId w:val="9"/>
        </w:numPr>
        <w:spacing w:after="0"/>
        <w:ind w:left="709" w:hanging="426"/>
        <w:jc w:val="both"/>
        <w:rPr>
          <w:rFonts w:ascii="Gill Sans MT" w:hAnsi="Gill Sans MT"/>
        </w:rPr>
      </w:pPr>
      <w:r w:rsidRPr="001C3563">
        <w:rPr>
          <w:rFonts w:ascii="Gill Sans MT" w:hAnsi="Gill Sans MT"/>
        </w:rPr>
        <w:t xml:space="preserve">non </w:t>
      </w:r>
      <w:r w:rsidR="001C3563">
        <w:rPr>
          <w:rFonts w:ascii="Gill Sans MT" w:hAnsi="Gill Sans MT"/>
        </w:rPr>
        <w:t>siano</w:t>
      </w:r>
      <w:r w:rsidR="00EB60A5" w:rsidRPr="001C3563">
        <w:rPr>
          <w:rFonts w:ascii="Gill Sans MT" w:hAnsi="Gill Sans MT"/>
        </w:rPr>
        <w:t xml:space="preserve"> in possesso dei requisiti richiesti</w:t>
      </w:r>
      <w:r w:rsidR="00C46444" w:rsidRPr="001C3563">
        <w:rPr>
          <w:rFonts w:ascii="Gill Sans MT" w:hAnsi="Gill Sans MT"/>
        </w:rPr>
        <w:t xml:space="preserve"> </w:t>
      </w:r>
      <w:r w:rsidR="000E6852" w:rsidRPr="001C3563">
        <w:rPr>
          <w:rFonts w:ascii="Gill Sans MT" w:hAnsi="Gill Sans MT"/>
        </w:rPr>
        <w:t>di cui all’</w:t>
      </w:r>
      <w:r w:rsidR="00C27F8B">
        <w:rPr>
          <w:rFonts w:ascii="Gill Sans MT" w:hAnsi="Gill Sans MT"/>
        </w:rPr>
        <w:t xml:space="preserve"> art.</w:t>
      </w:r>
      <w:r w:rsidR="000E6852" w:rsidRPr="001C3563">
        <w:rPr>
          <w:rFonts w:ascii="Gill Sans MT" w:hAnsi="Gill Sans MT"/>
        </w:rPr>
        <w:t>2</w:t>
      </w:r>
      <w:r w:rsidRPr="001C3563">
        <w:rPr>
          <w:rFonts w:ascii="Gill Sans MT" w:hAnsi="Gill Sans MT"/>
        </w:rPr>
        <w:t>;</w:t>
      </w:r>
    </w:p>
    <w:p w14:paraId="19F28BCE" w14:textId="143FBECF" w:rsidR="009F323F" w:rsidRPr="00B6289A" w:rsidRDefault="009F323F" w:rsidP="00AF42B7">
      <w:pPr>
        <w:pStyle w:val="Paragrafoelenco"/>
        <w:numPr>
          <w:ilvl w:val="0"/>
          <w:numId w:val="9"/>
        </w:numPr>
        <w:spacing w:after="0"/>
        <w:ind w:left="709" w:hanging="426"/>
        <w:jc w:val="both"/>
        <w:rPr>
          <w:rFonts w:ascii="Gill Sans MT" w:hAnsi="Gill Sans MT"/>
        </w:rPr>
      </w:pPr>
      <w:r w:rsidRPr="00B6289A">
        <w:rPr>
          <w:rFonts w:ascii="Gill Sans MT" w:hAnsi="Gill Sans MT"/>
        </w:rPr>
        <w:t xml:space="preserve">non abbiano sottoposto la propria candidatura </w:t>
      </w:r>
      <w:r w:rsidR="1E2C57AF" w:rsidRPr="00B6289A">
        <w:rPr>
          <w:rFonts w:ascii="Gill Sans MT" w:hAnsi="Gill Sans MT"/>
        </w:rPr>
        <w:t xml:space="preserve">attraverso la landing page </w:t>
      </w:r>
      <w:r w:rsidRPr="00B6289A">
        <w:rPr>
          <w:rFonts w:ascii="Gill Sans MT" w:hAnsi="Gill Sans MT"/>
        </w:rPr>
        <w:t>dedicata alla Challenge;</w:t>
      </w:r>
    </w:p>
    <w:p w14:paraId="08EA19B5" w14:textId="77777777" w:rsidR="00EB60A5" w:rsidRPr="001C3563" w:rsidRDefault="00305CC5" w:rsidP="00AF42B7">
      <w:pPr>
        <w:pStyle w:val="Paragrafoelenco"/>
        <w:numPr>
          <w:ilvl w:val="0"/>
          <w:numId w:val="9"/>
        </w:numPr>
        <w:spacing w:after="0"/>
        <w:ind w:left="709" w:hanging="426"/>
        <w:jc w:val="both"/>
        <w:rPr>
          <w:rFonts w:ascii="Gill Sans MT" w:hAnsi="Gill Sans MT"/>
        </w:rPr>
      </w:pPr>
      <w:r w:rsidRPr="001C3563">
        <w:rPr>
          <w:rFonts w:ascii="Gill Sans MT" w:hAnsi="Gill Sans MT"/>
        </w:rPr>
        <w:t xml:space="preserve">siano </w:t>
      </w:r>
      <w:r w:rsidR="00EB60A5" w:rsidRPr="001C3563">
        <w:rPr>
          <w:rFonts w:ascii="Gill Sans MT" w:hAnsi="Gill Sans MT"/>
        </w:rPr>
        <w:t>perv</w:t>
      </w:r>
      <w:r w:rsidR="001F6B8C" w:rsidRPr="001C3563">
        <w:rPr>
          <w:rFonts w:ascii="Gill Sans MT" w:hAnsi="Gill Sans MT"/>
        </w:rPr>
        <w:t xml:space="preserve">enute oltre la data di scadenza prevista </w:t>
      </w:r>
      <w:r w:rsidR="00EA3B00">
        <w:rPr>
          <w:rFonts w:ascii="Gill Sans MT" w:hAnsi="Gill Sans MT"/>
        </w:rPr>
        <w:t>nel Regolamento all’art.6</w:t>
      </w:r>
      <w:r w:rsidR="002F740F">
        <w:rPr>
          <w:rFonts w:ascii="Gill Sans MT" w:hAnsi="Gill Sans MT"/>
        </w:rPr>
        <w:t>.</w:t>
      </w:r>
    </w:p>
    <w:p w14:paraId="17E8ED41" w14:textId="77777777" w:rsidR="00D76F78" w:rsidRDefault="00D76F78" w:rsidP="003A5590">
      <w:pPr>
        <w:spacing w:after="0"/>
        <w:jc w:val="both"/>
        <w:rPr>
          <w:rFonts w:ascii="Gill Sans MT" w:hAnsi="Gill Sans MT"/>
          <w:b/>
        </w:rPr>
      </w:pPr>
    </w:p>
    <w:p w14:paraId="12EB5AE0" w14:textId="77777777" w:rsidR="00C81806" w:rsidRDefault="00C81806" w:rsidP="003A5590">
      <w:pPr>
        <w:spacing w:after="0"/>
        <w:jc w:val="both"/>
        <w:rPr>
          <w:rFonts w:ascii="Gill Sans MT" w:hAnsi="Gill Sans MT"/>
          <w:b/>
        </w:rPr>
      </w:pPr>
    </w:p>
    <w:p w14:paraId="1D77C20A" w14:textId="77777777" w:rsidR="00C81806" w:rsidRDefault="00C81806" w:rsidP="003A5590">
      <w:pPr>
        <w:spacing w:after="0"/>
        <w:jc w:val="both"/>
        <w:rPr>
          <w:rFonts w:ascii="Gill Sans MT" w:hAnsi="Gill Sans MT"/>
          <w:b/>
        </w:rPr>
      </w:pPr>
    </w:p>
    <w:p w14:paraId="5DE28870" w14:textId="6A0A053C" w:rsidR="00F61E13" w:rsidRPr="001C3563" w:rsidRDefault="00FC1F76" w:rsidP="003A5590">
      <w:pPr>
        <w:spacing w:after="0"/>
        <w:jc w:val="both"/>
        <w:rPr>
          <w:rFonts w:ascii="Gill Sans MT" w:hAnsi="Gill Sans MT"/>
          <w:b/>
        </w:rPr>
      </w:pPr>
      <w:r w:rsidRPr="001C3563">
        <w:rPr>
          <w:rFonts w:ascii="Gill Sans MT" w:hAnsi="Gill Sans MT"/>
          <w:b/>
        </w:rPr>
        <w:lastRenderedPageBreak/>
        <w:t>Art.4</w:t>
      </w:r>
      <w:r w:rsidR="002F740F">
        <w:rPr>
          <w:rFonts w:ascii="Gill Sans MT" w:hAnsi="Gill Sans MT"/>
          <w:b/>
        </w:rPr>
        <w:t xml:space="preserve"> </w:t>
      </w:r>
      <w:r w:rsidR="001E75A5" w:rsidRPr="001C3563">
        <w:rPr>
          <w:rFonts w:ascii="Gill Sans MT" w:hAnsi="Gill Sans MT"/>
          <w:b/>
        </w:rPr>
        <w:t>-</w:t>
      </w:r>
      <w:r w:rsidR="002F740F">
        <w:rPr>
          <w:rFonts w:ascii="Gill Sans MT" w:hAnsi="Gill Sans MT"/>
          <w:b/>
        </w:rPr>
        <w:t xml:space="preserve"> </w:t>
      </w:r>
      <w:r w:rsidR="007D1CEA" w:rsidRPr="001C3563">
        <w:rPr>
          <w:rFonts w:ascii="Gill Sans MT" w:hAnsi="Gill Sans MT"/>
          <w:b/>
        </w:rPr>
        <w:t xml:space="preserve">Tematica della Challenge </w:t>
      </w:r>
    </w:p>
    <w:p w14:paraId="569928DF" w14:textId="77777777" w:rsidR="002F540C" w:rsidRPr="001C3563" w:rsidRDefault="002F540C" w:rsidP="003A5590">
      <w:pPr>
        <w:spacing w:after="0"/>
        <w:jc w:val="both"/>
        <w:rPr>
          <w:rFonts w:ascii="Gill Sans MT" w:hAnsi="Gill Sans MT"/>
        </w:rPr>
      </w:pPr>
    </w:p>
    <w:p w14:paraId="4CC1DA56" w14:textId="2586C2CB" w:rsidR="002F540C" w:rsidRDefault="002F540C" w:rsidP="008000B8">
      <w:pPr>
        <w:spacing w:after="0"/>
        <w:jc w:val="both"/>
        <w:rPr>
          <w:rFonts w:ascii="Gill Sans MT" w:hAnsi="Gill Sans MT"/>
        </w:rPr>
      </w:pPr>
      <w:r w:rsidRPr="00AA3BBB">
        <w:rPr>
          <w:rFonts w:ascii="Gill Sans MT" w:hAnsi="Gill Sans MT"/>
        </w:rPr>
        <w:t xml:space="preserve">Il presente regolamento ha per oggetto </w:t>
      </w:r>
      <w:r w:rsidR="00E3561D">
        <w:rPr>
          <w:rFonts w:ascii="Gill Sans MT" w:hAnsi="Gill Sans MT"/>
        </w:rPr>
        <w:t>la sfida</w:t>
      </w:r>
      <w:r w:rsidRPr="00AA3BBB">
        <w:rPr>
          <w:rFonts w:ascii="Gill Sans MT" w:hAnsi="Gill Sans MT"/>
        </w:rPr>
        <w:t xml:space="preserve"> di </w:t>
      </w:r>
      <w:r w:rsidR="00A11CED" w:rsidRPr="00AA3BBB">
        <w:rPr>
          <w:rFonts w:ascii="Gill Sans MT" w:hAnsi="Gill Sans MT"/>
        </w:rPr>
        <w:t>innovazione</w:t>
      </w:r>
      <w:r w:rsidR="00E3561D">
        <w:rPr>
          <w:rFonts w:ascii="Gill Sans MT" w:hAnsi="Gill Sans MT"/>
        </w:rPr>
        <w:t xml:space="preserve"> “Sicurezza del firmware”</w:t>
      </w:r>
      <w:r w:rsidRPr="00AA3BBB">
        <w:rPr>
          <w:rFonts w:ascii="Gill Sans MT" w:hAnsi="Gill Sans MT"/>
        </w:rPr>
        <w:t xml:space="preserve"> lanciata da </w:t>
      </w:r>
      <w:proofErr w:type="spellStart"/>
      <w:r w:rsidR="00165BBE">
        <w:rPr>
          <w:rFonts w:ascii="Gill Sans MT" w:hAnsi="Gill Sans MT"/>
        </w:rPr>
        <w:t>Telsy</w:t>
      </w:r>
      <w:proofErr w:type="spellEnd"/>
      <w:r w:rsidR="00165BBE" w:rsidRPr="00AA3BBB">
        <w:rPr>
          <w:rFonts w:ascii="Gill Sans MT" w:hAnsi="Gill Sans MT"/>
        </w:rPr>
        <w:t xml:space="preserve"> </w:t>
      </w:r>
      <w:r w:rsidR="00AA3BBB" w:rsidRPr="00AA3BBB">
        <w:rPr>
          <w:rFonts w:ascii="Gill Sans MT" w:hAnsi="Gill Sans MT"/>
        </w:rPr>
        <w:t>S.p.A</w:t>
      </w:r>
      <w:r w:rsidR="00273BCB" w:rsidRPr="00AA3BBB">
        <w:rPr>
          <w:rFonts w:ascii="Gill Sans MT" w:hAnsi="Gill Sans MT"/>
        </w:rPr>
        <w:t>.</w:t>
      </w:r>
    </w:p>
    <w:p w14:paraId="6D53C39E" w14:textId="79EE3D12" w:rsidR="00E3561D" w:rsidRPr="00006BD5" w:rsidRDefault="00E3561D" w:rsidP="00E3561D">
      <w:pPr>
        <w:jc w:val="both"/>
        <w:rPr>
          <w:rFonts w:ascii="Gill Sans MT" w:hAnsi="Gill Sans MT"/>
        </w:rPr>
      </w:pPr>
      <w:r w:rsidRPr="00006BD5">
        <w:rPr>
          <w:rFonts w:ascii="Gill Sans MT" w:hAnsi="Gill Sans MT"/>
        </w:rPr>
        <w:t>Il mondo dei sistemi distribuiti, e in particolar modo quello dell’internet delle cose, è sempre più popolato di apparati embedded piccoli, connessi e quindi potenzialmente vulnerabili sotto il profilo della sicurezza. Questi oggetti hanno una componente di software di base (firmware) ottimizzata, molto vicina all’hardware e difficilmente controllabile dall’utilizzatore.</w:t>
      </w:r>
    </w:p>
    <w:p w14:paraId="0F762C98" w14:textId="1072D6EA" w:rsidR="00E3561D" w:rsidRPr="00006BD5" w:rsidRDefault="00E3561D" w:rsidP="00E3561D">
      <w:pPr>
        <w:jc w:val="both"/>
        <w:rPr>
          <w:rFonts w:ascii="Gill Sans MT" w:hAnsi="Gill Sans MT"/>
        </w:rPr>
      </w:pPr>
      <w:r w:rsidRPr="00006BD5">
        <w:rPr>
          <w:rFonts w:ascii="Gill Sans MT" w:hAnsi="Gill Sans MT"/>
        </w:rPr>
        <w:t>Nonostante la scarsa disponibilità di risorse di CPU e memoria, è necessario che queste fondamentali componenti implementino al loro interno, e nelle reti in cui sono incluse, specifici sistemi di sicurezza, attivi e passivi. A maggior ragione considerando che, essendo dispositivi di base, danno diretto accesso a risorse spesso preziose e riservate (pacchetti dati delle reti, moduli di crittografia, contenuti audio/video, …).</w:t>
      </w:r>
    </w:p>
    <w:p w14:paraId="43998C80" w14:textId="2C2B8485" w:rsidR="00E3561D" w:rsidRPr="00006BD5" w:rsidRDefault="00E3561D" w:rsidP="00E3561D">
      <w:pPr>
        <w:jc w:val="both"/>
        <w:rPr>
          <w:rFonts w:ascii="Gill Sans MT" w:hAnsi="Gill Sans MT"/>
        </w:rPr>
      </w:pPr>
      <w:r w:rsidRPr="00006BD5">
        <w:rPr>
          <w:rFonts w:ascii="Gill Sans MT" w:hAnsi="Gill Sans MT"/>
        </w:rPr>
        <w:t xml:space="preserve">La sfida sulla sicurezza del firmware lanciata da </w:t>
      </w:r>
      <w:proofErr w:type="spellStart"/>
      <w:r w:rsidRPr="00006BD5">
        <w:rPr>
          <w:rFonts w:ascii="Gill Sans MT" w:hAnsi="Gill Sans MT"/>
        </w:rPr>
        <w:t>Telsy</w:t>
      </w:r>
      <w:proofErr w:type="spellEnd"/>
      <w:r w:rsidRPr="00006BD5">
        <w:rPr>
          <w:rFonts w:ascii="Gill Sans MT" w:hAnsi="Gill Sans MT"/>
        </w:rPr>
        <w:t xml:space="preserve"> si pone l’obiettivo di identificare quelle idee/soluzioni tecnologiche che intervengono specificatamente a protezione del software embedded, sia durante la normale operatività, ma altrettanto durante le delicate fasi di aggiornamento del firmware o del bug </w:t>
      </w:r>
      <w:proofErr w:type="spellStart"/>
      <w:r w:rsidRPr="00006BD5">
        <w:rPr>
          <w:rFonts w:ascii="Gill Sans MT" w:hAnsi="Gill Sans MT"/>
        </w:rPr>
        <w:t>discovery</w:t>
      </w:r>
      <w:proofErr w:type="spellEnd"/>
      <w:r w:rsidRPr="00006BD5">
        <w:rPr>
          <w:rFonts w:ascii="Gill Sans MT" w:hAnsi="Gill Sans MT"/>
        </w:rPr>
        <w:t xml:space="preserve"> e fixing. </w:t>
      </w:r>
    </w:p>
    <w:p w14:paraId="74AFD6B3" w14:textId="54A307F2" w:rsidR="00E3561D" w:rsidRPr="00006BD5" w:rsidRDefault="00E3561D" w:rsidP="00E3561D">
      <w:pPr>
        <w:jc w:val="both"/>
        <w:rPr>
          <w:rFonts w:ascii="Gill Sans MT" w:hAnsi="Gill Sans MT"/>
        </w:rPr>
      </w:pPr>
      <w:r w:rsidRPr="00006BD5">
        <w:rPr>
          <w:rFonts w:ascii="Gill Sans MT" w:hAnsi="Gill Sans MT"/>
        </w:rPr>
        <w:t xml:space="preserve">Pertanto, la challenge </w:t>
      </w:r>
      <w:r w:rsidRPr="00006BD5">
        <w:rPr>
          <w:rFonts w:ascii="Gill Sans MT" w:hAnsi="Gill Sans MT"/>
          <w:b/>
          <w:bCs/>
          <w:i/>
          <w:iCs/>
        </w:rPr>
        <w:t>“Sicurezza del Firmware”</w:t>
      </w:r>
      <w:r w:rsidRPr="00006BD5">
        <w:rPr>
          <w:rFonts w:ascii="Gill Sans MT" w:hAnsi="Gill Sans MT"/>
        </w:rPr>
        <w:t xml:space="preserve"> cerca soluzioni innovative </w:t>
      </w:r>
      <w:r w:rsidR="0B8EABBF" w:rsidRPr="00006BD5">
        <w:rPr>
          <w:rFonts w:ascii="Gill Sans MT" w:hAnsi="Gill Sans MT"/>
        </w:rPr>
        <w:t xml:space="preserve">sui seguenti </w:t>
      </w:r>
      <w:r w:rsidRPr="00006BD5">
        <w:rPr>
          <w:rFonts w:ascii="Gill Sans MT" w:hAnsi="Gill Sans MT"/>
        </w:rPr>
        <w:t>diversi ambiti di sfida:</w:t>
      </w:r>
    </w:p>
    <w:p w14:paraId="18CC86D1" w14:textId="77777777" w:rsidR="00E3561D" w:rsidRPr="00006BD5" w:rsidRDefault="00E3561D" w:rsidP="00E3561D">
      <w:pPr>
        <w:numPr>
          <w:ilvl w:val="0"/>
          <w:numId w:val="31"/>
        </w:numPr>
        <w:spacing w:after="0" w:line="240" w:lineRule="auto"/>
        <w:jc w:val="both"/>
        <w:rPr>
          <w:rFonts w:ascii="Gill Sans MT" w:hAnsi="Gill Sans MT"/>
        </w:rPr>
      </w:pPr>
      <w:r w:rsidRPr="00006BD5">
        <w:rPr>
          <w:rFonts w:ascii="Gill Sans MT" w:hAnsi="Gill Sans MT"/>
        </w:rPr>
        <w:t xml:space="preserve">Firmware </w:t>
      </w:r>
      <w:proofErr w:type="spellStart"/>
      <w:r w:rsidRPr="00006BD5">
        <w:rPr>
          <w:rFonts w:ascii="Gill Sans MT" w:hAnsi="Gill Sans MT"/>
        </w:rPr>
        <w:t>Blackbox</w:t>
      </w:r>
      <w:proofErr w:type="spellEnd"/>
      <w:r w:rsidRPr="00006BD5">
        <w:rPr>
          <w:rFonts w:ascii="Gill Sans MT" w:hAnsi="Gill Sans MT"/>
        </w:rPr>
        <w:t xml:space="preserve">: impossibilità di verificare la presenza di librerie o funzioni vulnerabili o backdoors inserite dal produttore (es. presenza versioni di </w:t>
      </w:r>
      <w:proofErr w:type="spellStart"/>
      <w:r w:rsidRPr="00006BD5">
        <w:rPr>
          <w:rFonts w:ascii="Gill Sans MT" w:hAnsi="Gill Sans MT"/>
        </w:rPr>
        <w:t>ssh</w:t>
      </w:r>
      <w:proofErr w:type="spellEnd"/>
      <w:r w:rsidRPr="00006BD5">
        <w:rPr>
          <w:rFonts w:ascii="Gill Sans MT" w:hAnsi="Gill Sans MT"/>
        </w:rPr>
        <w:t xml:space="preserve"> vulnerabili a Heartbleed) </w:t>
      </w:r>
    </w:p>
    <w:p w14:paraId="795CC814" w14:textId="77777777" w:rsidR="00E3561D" w:rsidRPr="00006BD5" w:rsidRDefault="00E3561D" w:rsidP="00E3561D">
      <w:pPr>
        <w:numPr>
          <w:ilvl w:val="0"/>
          <w:numId w:val="31"/>
        </w:numPr>
        <w:spacing w:after="0" w:line="240" w:lineRule="auto"/>
        <w:jc w:val="both"/>
        <w:rPr>
          <w:rFonts w:ascii="Gill Sans MT" w:hAnsi="Gill Sans MT"/>
        </w:rPr>
      </w:pPr>
      <w:r w:rsidRPr="00006BD5">
        <w:rPr>
          <w:rFonts w:ascii="Gill Sans MT" w:hAnsi="Gill Sans MT"/>
        </w:rPr>
        <w:t>Aggiornamenti: complessità di implementare meccanismi di autoaggiornamento sicuri (es. analisi di integrità o autenticità)</w:t>
      </w:r>
    </w:p>
    <w:p w14:paraId="7774A465" w14:textId="77777777" w:rsidR="00E3561D" w:rsidRPr="00006BD5" w:rsidRDefault="00E3561D" w:rsidP="00E3561D">
      <w:pPr>
        <w:numPr>
          <w:ilvl w:val="0"/>
          <w:numId w:val="31"/>
        </w:numPr>
        <w:spacing w:after="0" w:line="240" w:lineRule="auto"/>
        <w:jc w:val="both"/>
        <w:rPr>
          <w:rFonts w:ascii="Gill Sans MT" w:hAnsi="Gill Sans MT"/>
        </w:rPr>
      </w:pPr>
      <w:r w:rsidRPr="00006BD5">
        <w:rPr>
          <w:rFonts w:ascii="Gill Sans MT" w:hAnsi="Gill Sans MT"/>
        </w:rPr>
        <w:t>Manomissione: difficoltà nello scoprire se un dispositivo già in uso sia stato compromesso</w:t>
      </w:r>
    </w:p>
    <w:p w14:paraId="50D39DB8" w14:textId="77777777" w:rsidR="00E3561D" w:rsidRPr="00006BD5" w:rsidRDefault="00E3561D" w:rsidP="00E3561D">
      <w:pPr>
        <w:ind w:left="720"/>
        <w:jc w:val="both"/>
        <w:rPr>
          <w:rFonts w:ascii="Gill Sans MT" w:hAnsi="Gill Sans MT"/>
          <w:b/>
          <w:bCs/>
        </w:rPr>
      </w:pPr>
    </w:p>
    <w:p w14:paraId="61566C64" w14:textId="77777777" w:rsidR="00E3561D" w:rsidRPr="00006BD5" w:rsidRDefault="00E3561D" w:rsidP="00E3561D">
      <w:pPr>
        <w:jc w:val="both"/>
        <w:rPr>
          <w:rFonts w:ascii="Gill Sans MT" w:hAnsi="Gill Sans MT"/>
          <w:b/>
          <w:bCs/>
        </w:rPr>
      </w:pPr>
      <w:r w:rsidRPr="00006BD5">
        <w:rPr>
          <w:rFonts w:ascii="Gill Sans MT" w:hAnsi="Gill Sans MT"/>
          <w:b/>
          <w:bCs/>
        </w:rPr>
        <w:t>Possibili obiettivi di soluzioni innovative:</w:t>
      </w:r>
    </w:p>
    <w:p w14:paraId="4B891C48" w14:textId="77777777" w:rsidR="00E3561D" w:rsidRPr="00006BD5" w:rsidRDefault="00E3561D" w:rsidP="00E3561D">
      <w:pPr>
        <w:numPr>
          <w:ilvl w:val="0"/>
          <w:numId w:val="32"/>
        </w:numPr>
        <w:spacing w:after="0" w:line="240" w:lineRule="auto"/>
        <w:jc w:val="both"/>
        <w:rPr>
          <w:rFonts w:ascii="Gill Sans MT" w:hAnsi="Gill Sans MT"/>
        </w:rPr>
      </w:pPr>
      <w:r w:rsidRPr="00006BD5">
        <w:rPr>
          <w:rFonts w:ascii="Gill Sans MT" w:hAnsi="Gill Sans MT"/>
        </w:rPr>
        <w:t xml:space="preserve">Analisi del firmware per scoprirne dettagli e informazioni senza avere accesso al codice sorgente (es. </w:t>
      </w:r>
      <w:proofErr w:type="spellStart"/>
      <w:r w:rsidRPr="00006BD5">
        <w:rPr>
          <w:rFonts w:ascii="Gill Sans MT" w:hAnsi="Gill Sans MT"/>
        </w:rPr>
        <w:t>binary</w:t>
      </w:r>
      <w:proofErr w:type="spellEnd"/>
      <w:r w:rsidRPr="00006BD5">
        <w:rPr>
          <w:rFonts w:ascii="Gill Sans MT" w:hAnsi="Gill Sans MT"/>
        </w:rPr>
        <w:t xml:space="preserve"> </w:t>
      </w:r>
      <w:proofErr w:type="spellStart"/>
      <w:r w:rsidRPr="00006BD5">
        <w:rPr>
          <w:rFonts w:ascii="Gill Sans MT" w:hAnsi="Gill Sans MT"/>
        </w:rPr>
        <w:t>similarity</w:t>
      </w:r>
      <w:proofErr w:type="spellEnd"/>
      <w:r w:rsidRPr="00006BD5">
        <w:rPr>
          <w:rFonts w:ascii="Gill Sans MT" w:hAnsi="Gill Sans MT"/>
        </w:rPr>
        <w:t xml:space="preserve">, code </w:t>
      </w:r>
      <w:proofErr w:type="spellStart"/>
      <w:r w:rsidRPr="00006BD5">
        <w:rPr>
          <w:rFonts w:ascii="Gill Sans MT" w:hAnsi="Gill Sans MT"/>
        </w:rPr>
        <w:t>smell</w:t>
      </w:r>
      <w:proofErr w:type="spellEnd"/>
      <w:r w:rsidRPr="00006BD5">
        <w:rPr>
          <w:rFonts w:ascii="Gill Sans MT" w:hAnsi="Gill Sans MT"/>
        </w:rPr>
        <w:t>)</w:t>
      </w:r>
    </w:p>
    <w:p w14:paraId="660EDBD5" w14:textId="77777777" w:rsidR="00E3561D" w:rsidRPr="00006BD5" w:rsidRDefault="00E3561D" w:rsidP="00E3561D">
      <w:pPr>
        <w:numPr>
          <w:ilvl w:val="0"/>
          <w:numId w:val="32"/>
        </w:numPr>
        <w:spacing w:after="0" w:line="240" w:lineRule="auto"/>
        <w:jc w:val="both"/>
        <w:rPr>
          <w:rFonts w:ascii="Gill Sans MT" w:hAnsi="Gill Sans MT"/>
        </w:rPr>
      </w:pPr>
      <w:r w:rsidRPr="00006BD5">
        <w:rPr>
          <w:rFonts w:ascii="Gill Sans MT" w:hAnsi="Gill Sans MT"/>
        </w:rPr>
        <w:t>Sistemi di update verificati (es. blockchain per salvare metadati sull’aggiornamento)</w:t>
      </w:r>
    </w:p>
    <w:p w14:paraId="631466E0" w14:textId="77777777" w:rsidR="00E3561D" w:rsidRPr="00006BD5" w:rsidRDefault="00E3561D" w:rsidP="00E3561D">
      <w:pPr>
        <w:numPr>
          <w:ilvl w:val="0"/>
          <w:numId w:val="32"/>
        </w:numPr>
        <w:spacing w:after="0" w:line="240" w:lineRule="auto"/>
        <w:jc w:val="both"/>
        <w:rPr>
          <w:rFonts w:ascii="Gill Sans MT" w:hAnsi="Gill Sans MT"/>
        </w:rPr>
      </w:pPr>
      <w:r w:rsidRPr="00006BD5">
        <w:rPr>
          <w:rFonts w:ascii="Gill Sans MT" w:hAnsi="Gill Sans MT"/>
        </w:rPr>
        <w:t xml:space="preserve">Rivelazione compromissioni (es. remote </w:t>
      </w:r>
      <w:proofErr w:type="spellStart"/>
      <w:r w:rsidRPr="00006BD5">
        <w:rPr>
          <w:rFonts w:ascii="Gill Sans MT" w:hAnsi="Gill Sans MT"/>
        </w:rPr>
        <w:t>attestation</w:t>
      </w:r>
      <w:proofErr w:type="spellEnd"/>
      <w:r w:rsidRPr="00006BD5">
        <w:rPr>
          <w:rFonts w:ascii="Gill Sans MT" w:hAnsi="Gill Sans MT"/>
        </w:rPr>
        <w:t>)</w:t>
      </w:r>
    </w:p>
    <w:p w14:paraId="771D8E7C" w14:textId="77777777" w:rsidR="00E3561D" w:rsidRPr="001C3563" w:rsidRDefault="00E3561D" w:rsidP="008000B8">
      <w:pPr>
        <w:spacing w:after="0"/>
        <w:jc w:val="both"/>
        <w:rPr>
          <w:rFonts w:ascii="Gill Sans MT" w:hAnsi="Gill Sans MT"/>
        </w:rPr>
      </w:pPr>
    </w:p>
    <w:p w14:paraId="43E20197" w14:textId="77777777" w:rsidR="007043B5" w:rsidRDefault="007043B5" w:rsidP="008000B8">
      <w:pPr>
        <w:spacing w:after="0"/>
        <w:jc w:val="both"/>
        <w:rPr>
          <w:rFonts w:ascii="Gill Sans MT" w:hAnsi="Gill Sans MT"/>
        </w:rPr>
      </w:pPr>
    </w:p>
    <w:p w14:paraId="069D36A8" w14:textId="77777777" w:rsidR="00183473" w:rsidRPr="00C47FE0" w:rsidRDefault="00183473" w:rsidP="00183473">
      <w:pPr>
        <w:spacing w:after="0"/>
        <w:jc w:val="both"/>
        <w:rPr>
          <w:rFonts w:ascii="Gill Sans MT" w:hAnsi="Gill Sans MT"/>
        </w:rPr>
      </w:pPr>
    </w:p>
    <w:p w14:paraId="1212D773" w14:textId="77777777" w:rsidR="001E75A5" w:rsidRPr="001C3563" w:rsidRDefault="00FC1F76" w:rsidP="003A5590">
      <w:pPr>
        <w:spacing w:after="0"/>
        <w:jc w:val="both"/>
        <w:rPr>
          <w:rFonts w:ascii="Gill Sans MT" w:hAnsi="Gill Sans MT"/>
          <w:b/>
        </w:rPr>
      </w:pPr>
      <w:r w:rsidRPr="001C3563">
        <w:rPr>
          <w:rFonts w:ascii="Gill Sans MT" w:hAnsi="Gill Sans MT"/>
          <w:b/>
        </w:rPr>
        <w:t>Art.5</w:t>
      </w:r>
      <w:r w:rsidR="001E75A5" w:rsidRPr="001C3563">
        <w:rPr>
          <w:rFonts w:ascii="Gill Sans MT" w:hAnsi="Gill Sans MT"/>
          <w:b/>
        </w:rPr>
        <w:t xml:space="preserve"> - Garanzia e manleva</w:t>
      </w:r>
    </w:p>
    <w:p w14:paraId="77E01D22" w14:textId="77777777" w:rsidR="00F61E13" w:rsidRPr="001C3563" w:rsidRDefault="00F61E13" w:rsidP="00691C3B">
      <w:pPr>
        <w:spacing w:after="0"/>
        <w:ind w:left="284"/>
        <w:jc w:val="both"/>
        <w:rPr>
          <w:rFonts w:ascii="Gill Sans MT" w:hAnsi="Gill Sans MT"/>
          <w:b/>
        </w:rPr>
      </w:pPr>
    </w:p>
    <w:p w14:paraId="6BCA90B1" w14:textId="77777777" w:rsidR="001E75A5" w:rsidRPr="004353DF" w:rsidRDefault="001E75A5" w:rsidP="004353DF">
      <w:pPr>
        <w:spacing w:after="0"/>
        <w:jc w:val="both"/>
        <w:rPr>
          <w:rFonts w:ascii="Gill Sans MT" w:hAnsi="Gill Sans MT"/>
        </w:rPr>
      </w:pPr>
      <w:r w:rsidRPr="004353DF">
        <w:rPr>
          <w:rFonts w:ascii="Gill Sans MT" w:hAnsi="Gill Sans MT"/>
        </w:rPr>
        <w:t>Ciascun candidato</w:t>
      </w:r>
      <w:r w:rsidR="00F253E0">
        <w:rPr>
          <w:rFonts w:ascii="Gill Sans MT" w:hAnsi="Gill Sans MT"/>
        </w:rPr>
        <w:t>, presentando la candidatura,</w:t>
      </w:r>
      <w:r w:rsidRPr="004353DF">
        <w:rPr>
          <w:rFonts w:ascii="Gill Sans MT" w:hAnsi="Gill Sans MT"/>
        </w:rPr>
        <w:t xml:space="preserve"> dichiara e garantisce che la proposta progettuale:</w:t>
      </w:r>
    </w:p>
    <w:p w14:paraId="551DD381" w14:textId="77777777" w:rsidR="001E75A5" w:rsidRPr="001C3563" w:rsidRDefault="001E75A5" w:rsidP="00AF42B7">
      <w:pPr>
        <w:pStyle w:val="Paragrafoelenco"/>
        <w:numPr>
          <w:ilvl w:val="0"/>
          <w:numId w:val="13"/>
        </w:numPr>
        <w:spacing w:after="0"/>
        <w:ind w:left="567" w:hanging="283"/>
        <w:jc w:val="both"/>
        <w:rPr>
          <w:rFonts w:ascii="Gill Sans MT" w:hAnsi="Gill Sans MT"/>
        </w:rPr>
      </w:pPr>
      <w:r w:rsidRPr="001C3563">
        <w:rPr>
          <w:rFonts w:ascii="Gill Sans MT" w:hAnsi="Gill Sans MT"/>
        </w:rPr>
        <w:t xml:space="preserve">è un’opera originale, </w:t>
      </w:r>
      <w:r w:rsidR="001B5270" w:rsidRPr="001C3563">
        <w:rPr>
          <w:rFonts w:ascii="Gill Sans MT" w:hAnsi="Gill Sans MT"/>
        </w:rPr>
        <w:t>per la quale</w:t>
      </w:r>
      <w:r w:rsidRPr="001C3563">
        <w:rPr>
          <w:rFonts w:ascii="Gill Sans MT" w:hAnsi="Gill Sans MT"/>
        </w:rPr>
        <w:t xml:space="preserve"> il partecipante dispone dei relativi diritti di proprietà intellettuale e di sfruttamento economico;</w:t>
      </w:r>
    </w:p>
    <w:p w14:paraId="7447E9C8" w14:textId="77777777" w:rsidR="001E75A5" w:rsidRPr="001C3563" w:rsidRDefault="001E75A5" w:rsidP="00AF42B7">
      <w:pPr>
        <w:pStyle w:val="Paragrafoelenco"/>
        <w:numPr>
          <w:ilvl w:val="0"/>
          <w:numId w:val="13"/>
        </w:numPr>
        <w:spacing w:after="0"/>
        <w:ind w:left="567" w:hanging="283"/>
        <w:jc w:val="both"/>
        <w:rPr>
          <w:rFonts w:ascii="Gill Sans MT" w:hAnsi="Gill Sans MT"/>
        </w:rPr>
      </w:pPr>
      <w:r w:rsidRPr="001C3563">
        <w:rPr>
          <w:rFonts w:ascii="Gill Sans MT" w:hAnsi="Gill Sans MT"/>
        </w:rPr>
        <w:lastRenderedPageBreak/>
        <w:t>non contiene alcun marchio, logo o altro elemento protetto dal diritto di proprietà industriale o diritto d’autore di titolarità di terzi, o che, ove esistano diritti di terzi, il partecipante si sia previamente dotato di tutte le necessarie autorizzazioni e licenze da parte del relativo titolare;</w:t>
      </w:r>
    </w:p>
    <w:p w14:paraId="05E08968" w14:textId="77777777" w:rsidR="001E75A5" w:rsidRPr="001C3563" w:rsidRDefault="001E75A5" w:rsidP="00AF42B7">
      <w:pPr>
        <w:pStyle w:val="Paragrafoelenco"/>
        <w:numPr>
          <w:ilvl w:val="0"/>
          <w:numId w:val="13"/>
        </w:numPr>
        <w:spacing w:after="0"/>
        <w:ind w:left="567" w:hanging="283"/>
        <w:jc w:val="both"/>
        <w:rPr>
          <w:rFonts w:ascii="Gill Sans MT" w:hAnsi="Gill Sans MT"/>
        </w:rPr>
      </w:pPr>
      <w:r w:rsidRPr="001C3563">
        <w:rPr>
          <w:rFonts w:ascii="Gill Sans MT" w:hAnsi="Gill Sans MT"/>
        </w:rPr>
        <w:t>non violi altri diritti di terzi, inclusi, tra l’altro, i brevetti, i segreti industriali, diritti provenienti da contratti o licenze, diritti di pubblicità o diritti relativi alla privacy, i diritti morali o qualunque altro diritto meritevole di tutela;</w:t>
      </w:r>
    </w:p>
    <w:p w14:paraId="1204160D" w14:textId="77777777" w:rsidR="0034657B" w:rsidRPr="001C3563" w:rsidRDefault="001E75A5" w:rsidP="00AF42B7">
      <w:pPr>
        <w:pStyle w:val="Paragrafoelenco"/>
        <w:numPr>
          <w:ilvl w:val="0"/>
          <w:numId w:val="13"/>
        </w:numPr>
        <w:spacing w:after="0"/>
        <w:ind w:left="567" w:hanging="283"/>
        <w:jc w:val="both"/>
        <w:rPr>
          <w:rFonts w:ascii="Gill Sans MT" w:hAnsi="Gill Sans MT"/>
        </w:rPr>
      </w:pPr>
      <w:r w:rsidRPr="001C3563">
        <w:rPr>
          <w:rFonts w:ascii="Gill Sans MT" w:hAnsi="Gill Sans MT"/>
        </w:rPr>
        <w:t>non costituisce l’oggetto di contratto con terzi;</w:t>
      </w:r>
    </w:p>
    <w:p w14:paraId="41CEBE33" w14:textId="77777777" w:rsidR="00605EDA" w:rsidRPr="001C3563" w:rsidRDefault="001E75A5" w:rsidP="00AF42B7">
      <w:pPr>
        <w:pStyle w:val="Paragrafoelenco"/>
        <w:numPr>
          <w:ilvl w:val="0"/>
          <w:numId w:val="13"/>
        </w:numPr>
        <w:spacing w:after="0"/>
        <w:ind w:left="567" w:hanging="283"/>
        <w:jc w:val="both"/>
        <w:rPr>
          <w:rFonts w:ascii="Gill Sans MT" w:hAnsi="Gill Sans MT"/>
        </w:rPr>
      </w:pPr>
      <w:r w:rsidRPr="001C3563">
        <w:rPr>
          <w:rFonts w:ascii="Gill Sans MT" w:hAnsi="Gill Sans MT"/>
        </w:rPr>
        <w:t>non contiene alcun contenuto diffamatorio, rappresentazione, considerazione oltraggiosa o qualunque altro contenuto che potrebbe danneggiare il nome, l’onore o la reputazione di Lazio Innova e dei partner o di qualunque altra persona o società;</w:t>
      </w:r>
    </w:p>
    <w:p w14:paraId="33637D53" w14:textId="77777777" w:rsidR="00605EDA" w:rsidRPr="00AF42B7" w:rsidRDefault="001E75A5" w:rsidP="00AF42B7">
      <w:pPr>
        <w:pStyle w:val="Paragrafoelenco"/>
        <w:numPr>
          <w:ilvl w:val="0"/>
          <w:numId w:val="13"/>
        </w:numPr>
        <w:spacing w:after="0"/>
        <w:ind w:left="567" w:hanging="283"/>
        <w:jc w:val="both"/>
        <w:rPr>
          <w:rFonts w:ascii="Gill Sans MT" w:hAnsi="Gill Sans MT"/>
        </w:rPr>
      </w:pPr>
      <w:r w:rsidRPr="00AF42B7">
        <w:rPr>
          <w:rFonts w:ascii="Gill Sans MT" w:hAnsi="Gill Sans MT"/>
        </w:rPr>
        <w:t>non contiene alcun contenuto di carattere pornografico o sessuale, o contenuto di carattere discriminatorio in qualsivoglia modo (incluse specificamente la discriminazione basata sulla razza, sul sesso, orientamento sessuale, sulla religione e/o credo politico di individui o gruppi), né contenuti che promuovano violenza o lesioni nei confronti di qualsiasi essere vivente o qualunque altro contenuto offensivo, osceno o inappropriato;</w:t>
      </w:r>
    </w:p>
    <w:p w14:paraId="0ACBA7FB" w14:textId="77777777" w:rsidR="00605EDA" w:rsidRPr="001C3563" w:rsidRDefault="001E75A5" w:rsidP="00AF42B7">
      <w:pPr>
        <w:pStyle w:val="Paragrafoelenco"/>
        <w:numPr>
          <w:ilvl w:val="0"/>
          <w:numId w:val="13"/>
        </w:numPr>
        <w:spacing w:after="0"/>
        <w:ind w:left="567" w:hanging="283"/>
        <w:jc w:val="both"/>
        <w:rPr>
          <w:rFonts w:ascii="Gill Sans MT" w:hAnsi="Gill Sans MT"/>
        </w:rPr>
      </w:pPr>
      <w:r w:rsidRPr="001C3563">
        <w:rPr>
          <w:rFonts w:ascii="Gill Sans MT" w:hAnsi="Gill Sans MT"/>
        </w:rPr>
        <w:t>non contiene alcuna minaccia o alcun contenuto volto a intimidire, molestare, o maltrattare la vita privata di una persona fisica;</w:t>
      </w:r>
    </w:p>
    <w:p w14:paraId="41F7FEF5" w14:textId="77777777" w:rsidR="001E75A5" w:rsidRPr="001C3563" w:rsidRDefault="001E75A5" w:rsidP="00AF42B7">
      <w:pPr>
        <w:pStyle w:val="Paragrafoelenco"/>
        <w:numPr>
          <w:ilvl w:val="0"/>
          <w:numId w:val="13"/>
        </w:numPr>
        <w:spacing w:after="0"/>
        <w:ind w:left="567" w:hanging="283"/>
        <w:jc w:val="both"/>
        <w:rPr>
          <w:rFonts w:ascii="Gill Sans MT" w:hAnsi="Gill Sans MT"/>
        </w:rPr>
      </w:pPr>
      <w:r w:rsidRPr="001C3563">
        <w:rPr>
          <w:rFonts w:ascii="Gill Sans MT" w:hAnsi="Gill Sans MT"/>
        </w:rPr>
        <w:t>non costituisce una violazione delle leggi applicabili e non contiene dei contenuti che incoraggiano comportamenti illeciti.</w:t>
      </w:r>
    </w:p>
    <w:p w14:paraId="61FCCE60" w14:textId="5129024D" w:rsidR="001E75A5" w:rsidRDefault="00605EDA" w:rsidP="00C95F9A">
      <w:pPr>
        <w:pStyle w:val="Paragrafoelenco"/>
        <w:spacing w:after="0"/>
        <w:ind w:left="0"/>
        <w:jc w:val="both"/>
        <w:rPr>
          <w:rFonts w:ascii="Gill Sans MT" w:hAnsi="Gill Sans MT"/>
        </w:rPr>
      </w:pPr>
      <w:r w:rsidRPr="001C3563">
        <w:rPr>
          <w:rFonts w:ascii="Gill Sans MT" w:hAnsi="Gill Sans MT"/>
        </w:rPr>
        <w:t xml:space="preserve">I </w:t>
      </w:r>
      <w:r w:rsidR="001E75A5" w:rsidRPr="001C3563">
        <w:rPr>
          <w:rFonts w:ascii="Gill Sans MT" w:hAnsi="Gill Sans MT"/>
        </w:rPr>
        <w:t xml:space="preserve">partecipanti dichiarano espressamente per sé e per i loro aventi causa di manlevare e tenere indenne </w:t>
      </w:r>
      <w:r w:rsidR="001E75A5" w:rsidRPr="00AA3BBB">
        <w:rPr>
          <w:rFonts w:ascii="Gill Sans MT" w:hAnsi="Gill Sans MT"/>
        </w:rPr>
        <w:t>integralmente Lazio</w:t>
      </w:r>
      <w:r w:rsidR="00A80C86" w:rsidRPr="00AA3BBB">
        <w:rPr>
          <w:rFonts w:ascii="Gill Sans MT" w:hAnsi="Gill Sans MT"/>
        </w:rPr>
        <w:t xml:space="preserve"> Innova</w:t>
      </w:r>
      <w:r w:rsidR="009F06EF" w:rsidRPr="00AA3BBB">
        <w:rPr>
          <w:rFonts w:ascii="Gill Sans MT" w:hAnsi="Gill Sans MT"/>
        </w:rPr>
        <w:t xml:space="preserve"> e </w:t>
      </w:r>
      <w:proofErr w:type="spellStart"/>
      <w:r w:rsidR="000C0BE2">
        <w:rPr>
          <w:rFonts w:ascii="Gill Sans MT" w:hAnsi="Gill Sans MT"/>
        </w:rPr>
        <w:t>Telsy</w:t>
      </w:r>
      <w:proofErr w:type="spellEnd"/>
      <w:r w:rsidR="000C0BE2" w:rsidRPr="00AA3BBB">
        <w:rPr>
          <w:rFonts w:ascii="Gill Sans MT" w:hAnsi="Gill Sans MT"/>
        </w:rPr>
        <w:t xml:space="preserve"> </w:t>
      </w:r>
      <w:r w:rsidR="00530E09" w:rsidRPr="00AA3BBB">
        <w:rPr>
          <w:rFonts w:ascii="Gill Sans MT" w:hAnsi="Gill Sans MT" w:cs="Arial-BoldMT"/>
          <w:bCs/>
        </w:rPr>
        <w:t>S</w:t>
      </w:r>
      <w:r w:rsidR="00AA3BBB" w:rsidRPr="00AA3BBB">
        <w:rPr>
          <w:rFonts w:ascii="Gill Sans MT" w:hAnsi="Gill Sans MT" w:cs="Arial-BoldMT"/>
          <w:bCs/>
        </w:rPr>
        <w:t>.</w:t>
      </w:r>
      <w:r w:rsidR="00530E09" w:rsidRPr="00AA3BBB">
        <w:rPr>
          <w:rFonts w:ascii="Gill Sans MT" w:hAnsi="Gill Sans MT" w:cs="Arial-BoldMT"/>
          <w:bCs/>
        </w:rPr>
        <w:t>p</w:t>
      </w:r>
      <w:r w:rsidR="00AA3BBB" w:rsidRPr="00AA3BBB">
        <w:rPr>
          <w:rFonts w:ascii="Gill Sans MT" w:hAnsi="Gill Sans MT" w:cs="Arial-BoldMT"/>
          <w:bCs/>
        </w:rPr>
        <w:t>.A.</w:t>
      </w:r>
      <w:r w:rsidR="00530E09">
        <w:rPr>
          <w:rFonts w:ascii="Gill Sans MT" w:hAnsi="Gill Sans MT" w:cs="TrebuchetMS-Bold"/>
          <w:bCs/>
        </w:rPr>
        <w:t xml:space="preserve"> </w:t>
      </w:r>
      <w:r w:rsidR="001E75A5" w:rsidRPr="001C3563">
        <w:rPr>
          <w:rFonts w:ascii="Gill Sans MT" w:hAnsi="Gill Sans MT"/>
        </w:rPr>
        <w:t>da qualsivoglia rivendicazione, pretesa risarcitoria o richiesta di danno avanzata da qualunque terzo, per la violazione di una delle disposizioni di cui</w:t>
      </w:r>
      <w:r w:rsidR="0034657B" w:rsidRPr="001C3563">
        <w:rPr>
          <w:rFonts w:ascii="Gill Sans MT" w:hAnsi="Gill Sans MT"/>
        </w:rPr>
        <w:t xml:space="preserve"> all’articolo </w:t>
      </w:r>
      <w:r w:rsidR="005227D8" w:rsidRPr="001C3563">
        <w:rPr>
          <w:rFonts w:ascii="Gill Sans MT" w:hAnsi="Gill Sans MT"/>
        </w:rPr>
        <w:t>5</w:t>
      </w:r>
      <w:r w:rsidR="00637476" w:rsidRPr="001C3563">
        <w:rPr>
          <w:rFonts w:ascii="Gill Sans MT" w:hAnsi="Gill Sans MT"/>
        </w:rPr>
        <w:t>.</w:t>
      </w:r>
    </w:p>
    <w:p w14:paraId="3A861CC1" w14:textId="77777777" w:rsidR="007043B5" w:rsidRDefault="007043B5" w:rsidP="003B20ED">
      <w:pPr>
        <w:spacing w:after="0"/>
        <w:jc w:val="both"/>
        <w:rPr>
          <w:rFonts w:ascii="Gill Sans MT" w:hAnsi="Gill Sans MT"/>
          <w:b/>
          <w:bCs/>
        </w:rPr>
      </w:pPr>
    </w:p>
    <w:p w14:paraId="4609F6D3" w14:textId="77777777" w:rsidR="007043B5" w:rsidRDefault="007043B5" w:rsidP="003B20ED">
      <w:pPr>
        <w:spacing w:after="0"/>
        <w:jc w:val="both"/>
        <w:rPr>
          <w:rFonts w:ascii="Gill Sans MT" w:hAnsi="Gill Sans MT"/>
          <w:b/>
          <w:bCs/>
        </w:rPr>
      </w:pPr>
    </w:p>
    <w:p w14:paraId="074EC6E9" w14:textId="77777777" w:rsidR="003B20ED" w:rsidRPr="001C3563" w:rsidRDefault="003B20ED" w:rsidP="003B20ED">
      <w:pPr>
        <w:spacing w:after="0"/>
        <w:jc w:val="both"/>
        <w:rPr>
          <w:rFonts w:ascii="Gill Sans MT" w:hAnsi="Gill Sans MT"/>
          <w:b/>
          <w:bCs/>
        </w:rPr>
      </w:pPr>
      <w:r w:rsidRPr="001C3563">
        <w:rPr>
          <w:rFonts w:ascii="Gill Sans MT" w:hAnsi="Gill Sans MT"/>
          <w:b/>
          <w:bCs/>
        </w:rPr>
        <w:t xml:space="preserve">Art. 6 - Modalità di presentazione delle domande </w:t>
      </w:r>
    </w:p>
    <w:p w14:paraId="7B83CD40" w14:textId="77777777" w:rsidR="00B46915" w:rsidRDefault="00B46915" w:rsidP="003B20ED">
      <w:pPr>
        <w:spacing w:after="0"/>
        <w:jc w:val="both"/>
        <w:rPr>
          <w:rFonts w:ascii="Gill Sans MT" w:hAnsi="Gill Sans MT"/>
        </w:rPr>
      </w:pPr>
    </w:p>
    <w:p w14:paraId="5FF4D2FA" w14:textId="1F9340F7" w:rsidR="00B46915" w:rsidRPr="00B46915" w:rsidRDefault="00B46915" w:rsidP="003B20ED">
      <w:pPr>
        <w:spacing w:after="0"/>
        <w:jc w:val="both"/>
        <w:rPr>
          <w:rFonts w:ascii="Gill Sans MT" w:hAnsi="Gill Sans MT"/>
        </w:rPr>
      </w:pPr>
      <w:r w:rsidRPr="7A6E36FE">
        <w:rPr>
          <w:rFonts w:ascii="Gill Sans MT" w:hAnsi="Gill Sans MT"/>
        </w:rPr>
        <w:t xml:space="preserve">Sarà possibile presentare la propria candidatura attraverso una </w:t>
      </w:r>
      <w:r w:rsidR="43E26404" w:rsidRPr="7A6E36FE">
        <w:rPr>
          <w:rFonts w:ascii="Gill Sans MT" w:hAnsi="Gill Sans MT"/>
        </w:rPr>
        <w:t xml:space="preserve">landing page </w:t>
      </w:r>
      <w:r w:rsidRPr="7A6E36FE">
        <w:rPr>
          <w:rFonts w:ascii="Gill Sans MT" w:hAnsi="Gill Sans MT"/>
        </w:rPr>
        <w:t xml:space="preserve">messa a disposizione da Lazio Innova. </w:t>
      </w:r>
      <w:r w:rsidR="00425B1D" w:rsidRPr="7A6E36FE">
        <w:rPr>
          <w:rFonts w:ascii="Gill Sans MT" w:hAnsi="Gill Sans MT"/>
        </w:rPr>
        <w:t>Sarà possibile candidarsi</w:t>
      </w:r>
      <w:r w:rsidR="00DF0846" w:rsidRPr="7A6E36FE">
        <w:rPr>
          <w:rFonts w:ascii="Gill Sans MT" w:hAnsi="Gill Sans MT"/>
        </w:rPr>
        <w:t xml:space="preserve"> presentando le</w:t>
      </w:r>
      <w:r w:rsidRPr="7A6E36FE">
        <w:rPr>
          <w:rFonts w:ascii="Gill Sans MT" w:hAnsi="Gill Sans MT"/>
        </w:rPr>
        <w:t xml:space="preserve"> Proposte di Soluzi</w:t>
      </w:r>
      <w:r w:rsidR="009D7151" w:rsidRPr="7A6E36FE">
        <w:rPr>
          <w:rFonts w:ascii="Gill Sans MT" w:hAnsi="Gill Sans MT"/>
        </w:rPr>
        <w:t>oni</w:t>
      </w:r>
      <w:r w:rsidR="006B25A8" w:rsidRPr="7A6E36FE">
        <w:rPr>
          <w:rFonts w:ascii="Gill Sans MT" w:hAnsi="Gill Sans MT"/>
        </w:rPr>
        <w:t xml:space="preserve"> Innovative</w:t>
      </w:r>
      <w:r w:rsidR="009D7151" w:rsidRPr="7A6E36FE">
        <w:rPr>
          <w:rFonts w:ascii="Gill Sans MT" w:hAnsi="Gill Sans MT"/>
        </w:rPr>
        <w:t xml:space="preserve"> fino alle ore 1</w:t>
      </w:r>
      <w:r w:rsidR="7DE0132D" w:rsidRPr="7A6E36FE">
        <w:rPr>
          <w:rFonts w:ascii="Gill Sans MT" w:hAnsi="Gill Sans MT"/>
        </w:rPr>
        <w:t>2</w:t>
      </w:r>
      <w:r w:rsidRPr="7A6E36FE">
        <w:rPr>
          <w:rFonts w:ascii="Gill Sans MT" w:hAnsi="Gill Sans MT"/>
        </w:rPr>
        <w:t xml:space="preserve">.00 del </w:t>
      </w:r>
      <w:r w:rsidR="1E8DA095" w:rsidRPr="7A6E36FE">
        <w:rPr>
          <w:rFonts w:ascii="Gill Sans MT" w:hAnsi="Gill Sans MT"/>
        </w:rPr>
        <w:t xml:space="preserve">13 </w:t>
      </w:r>
      <w:proofErr w:type="gramStart"/>
      <w:r w:rsidR="1E8DA095" w:rsidRPr="7A6E36FE">
        <w:rPr>
          <w:rFonts w:ascii="Gill Sans MT" w:hAnsi="Gill Sans MT"/>
        </w:rPr>
        <w:t>Settembre</w:t>
      </w:r>
      <w:proofErr w:type="gramEnd"/>
      <w:r w:rsidR="1E8DA095" w:rsidRPr="7A6E36FE">
        <w:rPr>
          <w:rFonts w:ascii="Gill Sans MT" w:hAnsi="Gill Sans MT"/>
        </w:rPr>
        <w:t xml:space="preserve"> </w:t>
      </w:r>
      <w:r w:rsidR="000C0BE2" w:rsidRPr="7A6E36FE">
        <w:rPr>
          <w:rFonts w:ascii="Gill Sans MT" w:hAnsi="Gill Sans MT"/>
        </w:rPr>
        <w:t xml:space="preserve">mese </w:t>
      </w:r>
      <w:r w:rsidRPr="7A6E36FE">
        <w:rPr>
          <w:rFonts w:ascii="Gill Sans MT" w:hAnsi="Gill Sans MT"/>
        </w:rPr>
        <w:t>202</w:t>
      </w:r>
      <w:r w:rsidR="000C0BE2" w:rsidRPr="7A6E36FE">
        <w:rPr>
          <w:rFonts w:ascii="Gill Sans MT" w:hAnsi="Gill Sans MT"/>
        </w:rPr>
        <w:t>1</w:t>
      </w:r>
      <w:r w:rsidRPr="7A6E36FE">
        <w:rPr>
          <w:rFonts w:ascii="Gill Sans MT" w:hAnsi="Gill Sans MT"/>
        </w:rPr>
        <w:t xml:space="preserve">. </w:t>
      </w:r>
    </w:p>
    <w:p w14:paraId="7C19D473" w14:textId="475870A5" w:rsidR="00B46915" w:rsidRPr="00B46915" w:rsidRDefault="00B46915" w:rsidP="003B20ED">
      <w:pPr>
        <w:spacing w:after="0"/>
        <w:jc w:val="both"/>
        <w:rPr>
          <w:rFonts w:ascii="Gill Sans MT" w:hAnsi="Gill Sans MT"/>
        </w:rPr>
      </w:pPr>
      <w:r w:rsidRPr="7A6E36FE">
        <w:rPr>
          <w:rFonts w:ascii="Gill Sans MT" w:hAnsi="Gill Sans MT"/>
        </w:rPr>
        <w:t xml:space="preserve">Con la partecipazione alla Challenge </w:t>
      </w:r>
      <w:r w:rsidR="00006BD5" w:rsidRPr="00006BD5">
        <w:rPr>
          <w:rFonts w:ascii="Gill Sans MT" w:hAnsi="Gill Sans MT"/>
          <w:b/>
          <w:bCs/>
          <w:i/>
          <w:iCs/>
        </w:rPr>
        <w:t>“</w:t>
      </w:r>
      <w:r w:rsidR="002D24F9" w:rsidRPr="00006BD5">
        <w:rPr>
          <w:rFonts w:ascii="Gill Sans MT" w:hAnsi="Gill Sans MT"/>
          <w:b/>
          <w:bCs/>
          <w:i/>
          <w:iCs/>
        </w:rPr>
        <w:t>Sicurezza de</w:t>
      </w:r>
      <w:r w:rsidR="00006BD5" w:rsidRPr="00006BD5">
        <w:rPr>
          <w:rFonts w:ascii="Gill Sans MT" w:hAnsi="Gill Sans MT"/>
          <w:b/>
          <w:bCs/>
          <w:i/>
          <w:iCs/>
        </w:rPr>
        <w:t>l</w:t>
      </w:r>
      <w:r w:rsidR="002D24F9" w:rsidRPr="00006BD5">
        <w:rPr>
          <w:rFonts w:ascii="Gill Sans MT" w:hAnsi="Gill Sans MT"/>
          <w:b/>
          <w:bCs/>
          <w:i/>
          <w:iCs/>
        </w:rPr>
        <w:t xml:space="preserve"> firmware</w:t>
      </w:r>
      <w:r w:rsidR="00006BD5" w:rsidRPr="00006BD5">
        <w:rPr>
          <w:rFonts w:ascii="Gill Sans MT" w:hAnsi="Gill Sans MT"/>
          <w:b/>
          <w:bCs/>
          <w:i/>
          <w:iCs/>
        </w:rPr>
        <w:t>”</w:t>
      </w:r>
      <w:r w:rsidRPr="7A6E36FE">
        <w:rPr>
          <w:rFonts w:ascii="Gill Sans MT" w:hAnsi="Gill Sans MT"/>
          <w:i/>
          <w:iCs/>
        </w:rPr>
        <w:t xml:space="preserve"> </w:t>
      </w:r>
      <w:r w:rsidRPr="7A6E36FE">
        <w:rPr>
          <w:rFonts w:ascii="Gill Sans MT" w:hAnsi="Gill Sans MT"/>
        </w:rPr>
        <w:t>ciascun partecipante accetta senza condizioni le prescrizioni del presente Regolamento.</w:t>
      </w:r>
    </w:p>
    <w:p w14:paraId="1ED55C47" w14:textId="77777777" w:rsidR="00B46915" w:rsidRDefault="00B46915" w:rsidP="003B20ED">
      <w:pPr>
        <w:spacing w:after="0"/>
        <w:jc w:val="both"/>
        <w:rPr>
          <w:rFonts w:ascii="Gill Sans MT" w:hAnsi="Gill Sans MT"/>
        </w:rPr>
      </w:pPr>
    </w:p>
    <w:p w14:paraId="4C1200AF" w14:textId="77777777" w:rsidR="00A02B68" w:rsidRDefault="00A02B68" w:rsidP="00AF42B7">
      <w:pPr>
        <w:spacing w:after="0"/>
        <w:jc w:val="both"/>
        <w:rPr>
          <w:rFonts w:ascii="Gill Sans MT" w:hAnsi="Gill Sans MT"/>
          <w:b/>
          <w:bCs/>
        </w:rPr>
      </w:pPr>
    </w:p>
    <w:p w14:paraId="69B11D00" w14:textId="77777777" w:rsidR="00EB60A5" w:rsidRPr="001C3563" w:rsidRDefault="004F68B9" w:rsidP="00AF42B7">
      <w:pPr>
        <w:spacing w:after="0"/>
        <w:jc w:val="both"/>
        <w:rPr>
          <w:rFonts w:ascii="Gill Sans MT" w:hAnsi="Gill Sans MT"/>
          <w:b/>
          <w:bCs/>
        </w:rPr>
      </w:pPr>
      <w:r w:rsidRPr="001C3563">
        <w:rPr>
          <w:rFonts w:ascii="Gill Sans MT" w:hAnsi="Gill Sans MT"/>
          <w:b/>
          <w:bCs/>
        </w:rPr>
        <w:t>Art.</w:t>
      </w:r>
      <w:r w:rsidR="00FC1F76" w:rsidRPr="001C3563">
        <w:rPr>
          <w:rFonts w:ascii="Gill Sans MT" w:hAnsi="Gill Sans MT"/>
          <w:b/>
          <w:bCs/>
        </w:rPr>
        <w:t>7</w:t>
      </w:r>
      <w:r w:rsidR="002F740F">
        <w:rPr>
          <w:rFonts w:ascii="Gill Sans MT" w:hAnsi="Gill Sans MT"/>
          <w:b/>
          <w:bCs/>
        </w:rPr>
        <w:t xml:space="preserve"> </w:t>
      </w:r>
      <w:r w:rsidRPr="001C3563">
        <w:rPr>
          <w:rFonts w:ascii="Gill Sans MT" w:hAnsi="Gill Sans MT"/>
          <w:b/>
          <w:bCs/>
        </w:rPr>
        <w:t>-</w:t>
      </w:r>
      <w:r w:rsidR="00EB436C" w:rsidRPr="001C3563">
        <w:rPr>
          <w:rFonts w:ascii="Gill Sans MT" w:hAnsi="Gill Sans MT"/>
          <w:b/>
          <w:bCs/>
        </w:rPr>
        <w:t xml:space="preserve"> Selezione </w:t>
      </w:r>
      <w:r w:rsidR="007401FA" w:rsidRPr="001C3563">
        <w:rPr>
          <w:rFonts w:ascii="Gill Sans MT" w:hAnsi="Gill Sans MT"/>
          <w:b/>
          <w:bCs/>
        </w:rPr>
        <w:t>delle candidature</w:t>
      </w:r>
      <w:r w:rsidR="00FA71ED">
        <w:rPr>
          <w:rFonts w:ascii="Gill Sans MT" w:hAnsi="Gill Sans MT"/>
          <w:b/>
          <w:bCs/>
        </w:rPr>
        <w:t xml:space="preserve"> e ruolo dell’</w:t>
      </w:r>
      <w:proofErr w:type="spellStart"/>
      <w:r w:rsidR="00FA71ED">
        <w:rPr>
          <w:rFonts w:ascii="Gill Sans MT" w:hAnsi="Gill Sans MT"/>
          <w:b/>
          <w:bCs/>
        </w:rPr>
        <w:t>Advisory</w:t>
      </w:r>
      <w:proofErr w:type="spellEnd"/>
      <w:r w:rsidR="00FA71ED">
        <w:rPr>
          <w:rFonts w:ascii="Gill Sans MT" w:hAnsi="Gill Sans MT"/>
          <w:b/>
          <w:bCs/>
        </w:rPr>
        <w:t xml:space="preserve"> Board</w:t>
      </w:r>
    </w:p>
    <w:p w14:paraId="4AB28AA0" w14:textId="77777777" w:rsidR="00A02B68" w:rsidRDefault="00A02B68" w:rsidP="00AF42B7">
      <w:pPr>
        <w:spacing w:after="0"/>
        <w:jc w:val="both"/>
        <w:rPr>
          <w:rFonts w:ascii="Gill Sans MT" w:hAnsi="Gill Sans MT"/>
        </w:rPr>
      </w:pPr>
    </w:p>
    <w:p w14:paraId="3E7CFF1B" w14:textId="497D7645" w:rsidR="00756ABC" w:rsidRPr="00B46915" w:rsidRDefault="006B25A8" w:rsidP="00B46915">
      <w:pPr>
        <w:pStyle w:val="Paragrafoelenco"/>
        <w:numPr>
          <w:ilvl w:val="0"/>
          <w:numId w:val="27"/>
        </w:numPr>
        <w:spacing w:after="0"/>
        <w:jc w:val="both"/>
        <w:rPr>
          <w:rFonts w:ascii="Gill Sans MT" w:hAnsi="Gill Sans MT"/>
        </w:rPr>
      </w:pPr>
      <w:r w:rsidRPr="7A6E36FE">
        <w:rPr>
          <w:rFonts w:ascii="Gill Sans MT" w:hAnsi="Gill Sans MT"/>
        </w:rPr>
        <w:t>L</w:t>
      </w:r>
      <w:r w:rsidR="00756ABC" w:rsidRPr="7A6E36FE">
        <w:rPr>
          <w:rFonts w:ascii="Gill Sans MT" w:hAnsi="Gill Sans MT"/>
        </w:rPr>
        <w:t xml:space="preserve">e </w:t>
      </w:r>
      <w:r w:rsidR="00CA0DC5" w:rsidRPr="7A6E36FE">
        <w:rPr>
          <w:rFonts w:ascii="Gill Sans MT" w:hAnsi="Gill Sans MT"/>
        </w:rPr>
        <w:t xml:space="preserve">Proposte di Soluzioni Innovative </w:t>
      </w:r>
      <w:r w:rsidRPr="7A6E36FE">
        <w:rPr>
          <w:rFonts w:ascii="Gill Sans MT" w:hAnsi="Gill Sans MT"/>
        </w:rPr>
        <w:t xml:space="preserve">candidate </w:t>
      </w:r>
      <w:r w:rsidR="00756ABC" w:rsidRPr="7A6E36FE">
        <w:rPr>
          <w:rFonts w:ascii="Gill Sans MT" w:hAnsi="Gill Sans MT"/>
        </w:rPr>
        <w:t xml:space="preserve">saranno valutate da un </w:t>
      </w:r>
      <w:proofErr w:type="spellStart"/>
      <w:r w:rsidR="00756ABC" w:rsidRPr="7A6E36FE">
        <w:rPr>
          <w:rFonts w:ascii="Gill Sans MT" w:hAnsi="Gill Sans MT"/>
        </w:rPr>
        <w:t>Advisory</w:t>
      </w:r>
      <w:proofErr w:type="spellEnd"/>
      <w:r w:rsidR="00756ABC" w:rsidRPr="7A6E36FE">
        <w:rPr>
          <w:rFonts w:ascii="Gill Sans MT" w:hAnsi="Gill Sans MT"/>
        </w:rPr>
        <w:t xml:space="preserve"> Board nominato da Lazio Innova e composto da </w:t>
      </w:r>
      <w:proofErr w:type="gramStart"/>
      <w:r w:rsidR="00756ABC" w:rsidRPr="7A6E36FE">
        <w:rPr>
          <w:rFonts w:ascii="Gill Sans MT" w:hAnsi="Gill Sans MT"/>
        </w:rPr>
        <w:t>3</w:t>
      </w:r>
      <w:proofErr w:type="gramEnd"/>
      <w:r w:rsidR="00756ABC" w:rsidRPr="7A6E36FE">
        <w:rPr>
          <w:rFonts w:ascii="Gill Sans MT" w:hAnsi="Gill Sans MT"/>
        </w:rPr>
        <w:t xml:space="preserve"> membri, di cui:</w:t>
      </w:r>
    </w:p>
    <w:p w14:paraId="5C5386A0" w14:textId="77777777" w:rsidR="00756ABC" w:rsidRPr="00B46915" w:rsidRDefault="00756ABC" w:rsidP="00B46915">
      <w:pPr>
        <w:pStyle w:val="Paragrafoelenco"/>
        <w:numPr>
          <w:ilvl w:val="0"/>
          <w:numId w:val="28"/>
        </w:numPr>
        <w:spacing w:after="0"/>
        <w:jc w:val="both"/>
        <w:rPr>
          <w:rFonts w:ascii="Gill Sans MT" w:hAnsi="Gill Sans MT"/>
        </w:rPr>
      </w:pPr>
      <w:r w:rsidRPr="00B46915">
        <w:rPr>
          <w:rFonts w:ascii="Gill Sans MT" w:hAnsi="Gill Sans MT"/>
        </w:rPr>
        <w:t xml:space="preserve">1 rappresentante di Lazio Innova; </w:t>
      </w:r>
    </w:p>
    <w:p w14:paraId="0B607D79" w14:textId="5E652C5D" w:rsidR="00AA3BBB" w:rsidRPr="00B46915" w:rsidRDefault="006B25A8" w:rsidP="00B46915">
      <w:pPr>
        <w:pStyle w:val="Paragrafoelenco"/>
        <w:numPr>
          <w:ilvl w:val="0"/>
          <w:numId w:val="28"/>
        </w:numPr>
        <w:spacing w:after="0"/>
        <w:jc w:val="both"/>
        <w:rPr>
          <w:rFonts w:ascii="Gill Sans MT" w:hAnsi="Gill Sans MT"/>
        </w:rPr>
      </w:pPr>
      <w:proofErr w:type="gramStart"/>
      <w:r w:rsidRPr="7A6E36FE">
        <w:rPr>
          <w:rFonts w:ascii="Gill Sans MT" w:hAnsi="Gill Sans MT"/>
        </w:rPr>
        <w:t>2</w:t>
      </w:r>
      <w:proofErr w:type="gramEnd"/>
      <w:r w:rsidR="00AA3BBB" w:rsidRPr="7A6E36FE">
        <w:rPr>
          <w:rFonts w:ascii="Gill Sans MT" w:hAnsi="Gill Sans MT"/>
        </w:rPr>
        <w:t xml:space="preserve"> rappresentanti di </w:t>
      </w:r>
      <w:proofErr w:type="spellStart"/>
      <w:r w:rsidRPr="7A6E36FE">
        <w:rPr>
          <w:rFonts w:ascii="Gill Sans MT" w:hAnsi="Gill Sans MT"/>
        </w:rPr>
        <w:t>Telsy</w:t>
      </w:r>
      <w:proofErr w:type="spellEnd"/>
      <w:r w:rsidRPr="7A6E36FE">
        <w:rPr>
          <w:rFonts w:ascii="Gill Sans MT" w:hAnsi="Gill Sans MT"/>
        </w:rPr>
        <w:t xml:space="preserve"> </w:t>
      </w:r>
      <w:r w:rsidR="00AA3BBB" w:rsidRPr="7A6E36FE">
        <w:rPr>
          <w:rFonts w:ascii="Gill Sans MT" w:hAnsi="Gill Sans MT"/>
        </w:rPr>
        <w:t>S.p.A.</w:t>
      </w:r>
    </w:p>
    <w:p w14:paraId="0FBA3A2A" w14:textId="77777777" w:rsidR="00756ABC" w:rsidRPr="001C3563" w:rsidRDefault="00AF42B7" w:rsidP="00AF42B7">
      <w:pPr>
        <w:tabs>
          <w:tab w:val="left" w:pos="1515"/>
        </w:tabs>
        <w:spacing w:after="0"/>
        <w:jc w:val="both"/>
        <w:rPr>
          <w:rFonts w:ascii="Gill Sans MT" w:hAnsi="Gill Sans MT"/>
        </w:rPr>
      </w:pPr>
      <w:r>
        <w:rPr>
          <w:rFonts w:ascii="Gill Sans MT" w:hAnsi="Gill Sans MT"/>
        </w:rPr>
        <w:tab/>
      </w:r>
    </w:p>
    <w:p w14:paraId="7656215D" w14:textId="2D4A3411" w:rsidR="00756ABC" w:rsidRPr="003647F0" w:rsidRDefault="00756ABC" w:rsidP="00AF42B7">
      <w:pPr>
        <w:spacing w:after="0"/>
        <w:jc w:val="both"/>
        <w:rPr>
          <w:rFonts w:ascii="Gill Sans MT" w:hAnsi="Gill Sans MT"/>
        </w:rPr>
      </w:pPr>
      <w:r w:rsidRPr="7A6E36FE">
        <w:rPr>
          <w:rFonts w:ascii="Gill Sans MT" w:hAnsi="Gill Sans MT"/>
        </w:rPr>
        <w:lastRenderedPageBreak/>
        <w:t>L’</w:t>
      </w:r>
      <w:proofErr w:type="spellStart"/>
      <w:r w:rsidRPr="7A6E36FE">
        <w:rPr>
          <w:rFonts w:ascii="Gill Sans MT" w:hAnsi="Gill Sans MT"/>
        </w:rPr>
        <w:t>Advisory</w:t>
      </w:r>
      <w:proofErr w:type="spellEnd"/>
      <w:r w:rsidRPr="7A6E36FE">
        <w:rPr>
          <w:rFonts w:ascii="Gill Sans MT" w:hAnsi="Gill Sans MT"/>
        </w:rPr>
        <w:t xml:space="preserve"> Board valuterà </w:t>
      </w:r>
      <w:r w:rsidR="009602E5" w:rsidRPr="7A6E36FE">
        <w:rPr>
          <w:rFonts w:ascii="Gill Sans MT" w:hAnsi="Gill Sans MT"/>
        </w:rPr>
        <w:t xml:space="preserve">le Proposte di Soluzioni Innovative </w:t>
      </w:r>
      <w:r w:rsidRPr="7A6E36FE">
        <w:rPr>
          <w:rFonts w:ascii="Gill Sans MT" w:hAnsi="Gill Sans MT"/>
        </w:rPr>
        <w:t>a suo insindacabile giudizio e procederà alla selezione d</w:t>
      </w:r>
      <w:r w:rsidR="00A37CFA" w:rsidRPr="7A6E36FE">
        <w:rPr>
          <w:rFonts w:ascii="Gill Sans MT" w:hAnsi="Gill Sans MT"/>
        </w:rPr>
        <w:t>ei</w:t>
      </w:r>
      <w:r w:rsidRPr="7A6E36FE">
        <w:rPr>
          <w:rFonts w:ascii="Gill Sans MT" w:hAnsi="Gill Sans MT"/>
        </w:rPr>
        <w:t xml:space="preserve"> finalisti, che potranno accedere al percorso </w:t>
      </w:r>
      <w:r w:rsidR="7327B104" w:rsidRPr="7A6E36FE">
        <w:rPr>
          <w:rFonts w:ascii="Gill Sans MT" w:hAnsi="Gill Sans MT"/>
        </w:rPr>
        <w:t>di</w:t>
      </w:r>
      <w:r w:rsidRPr="7A6E36FE">
        <w:rPr>
          <w:rFonts w:ascii="Gill Sans MT" w:hAnsi="Gill Sans MT"/>
        </w:rPr>
        <w:t xml:space="preserve"> </w:t>
      </w:r>
      <w:proofErr w:type="spellStart"/>
      <w:r w:rsidRPr="7A6E36FE">
        <w:rPr>
          <w:rFonts w:ascii="Gill Sans MT" w:hAnsi="Gill Sans MT"/>
        </w:rPr>
        <w:t>mentorship</w:t>
      </w:r>
      <w:proofErr w:type="spellEnd"/>
      <w:r w:rsidRPr="7A6E36FE">
        <w:rPr>
          <w:rFonts w:ascii="Gill Sans MT" w:hAnsi="Gill Sans MT"/>
        </w:rPr>
        <w:t xml:space="preserve">, finalizzato a focalizzare in maniera puntuale le Soluzioni proposte rispetto alle esigenze espresse e renderle praticabili. </w:t>
      </w:r>
    </w:p>
    <w:p w14:paraId="614AF142" w14:textId="12BC3FD4" w:rsidR="000D1408" w:rsidRDefault="000D1408" w:rsidP="00AF42B7">
      <w:pPr>
        <w:spacing w:after="0"/>
        <w:jc w:val="both"/>
        <w:rPr>
          <w:rFonts w:ascii="Gill Sans MT" w:hAnsi="Gill Sans MT"/>
        </w:rPr>
      </w:pPr>
      <w:r w:rsidRPr="7A6E36FE">
        <w:rPr>
          <w:rFonts w:ascii="Gill Sans MT" w:hAnsi="Gill Sans MT"/>
        </w:rPr>
        <w:t>Sia Lazio</w:t>
      </w:r>
      <w:r w:rsidR="00083FE9" w:rsidRPr="7A6E36FE">
        <w:rPr>
          <w:rFonts w:ascii="Gill Sans MT" w:hAnsi="Gill Sans MT"/>
        </w:rPr>
        <w:t xml:space="preserve"> </w:t>
      </w:r>
      <w:r w:rsidRPr="7A6E36FE">
        <w:rPr>
          <w:rFonts w:ascii="Gill Sans MT" w:hAnsi="Gill Sans MT"/>
        </w:rPr>
        <w:t xml:space="preserve">Innova che </w:t>
      </w:r>
      <w:proofErr w:type="spellStart"/>
      <w:r w:rsidR="009602E5" w:rsidRPr="7A6E36FE">
        <w:rPr>
          <w:rFonts w:ascii="Gill Sans MT" w:hAnsi="Gill Sans MT"/>
        </w:rPr>
        <w:t>Telsy</w:t>
      </w:r>
      <w:proofErr w:type="spellEnd"/>
      <w:r w:rsidR="009602E5" w:rsidRPr="7A6E36FE">
        <w:rPr>
          <w:rFonts w:ascii="Gill Sans MT" w:hAnsi="Gill Sans MT"/>
        </w:rPr>
        <w:t xml:space="preserve"> </w:t>
      </w:r>
      <w:r w:rsidR="00530E09" w:rsidRPr="7A6E36FE">
        <w:rPr>
          <w:rFonts w:ascii="Gill Sans MT" w:hAnsi="Gill Sans MT" w:cs="Arial-BoldMT"/>
        </w:rPr>
        <w:t>S</w:t>
      </w:r>
      <w:r w:rsidR="00AA3BBB" w:rsidRPr="7A6E36FE">
        <w:rPr>
          <w:rFonts w:ascii="Gill Sans MT" w:hAnsi="Gill Sans MT" w:cs="Arial-BoldMT"/>
        </w:rPr>
        <w:t>.</w:t>
      </w:r>
      <w:r w:rsidR="00530E09" w:rsidRPr="7A6E36FE">
        <w:rPr>
          <w:rFonts w:ascii="Gill Sans MT" w:hAnsi="Gill Sans MT" w:cs="Arial-BoldMT"/>
        </w:rPr>
        <w:t>p</w:t>
      </w:r>
      <w:r w:rsidR="00AA3BBB" w:rsidRPr="7A6E36FE">
        <w:rPr>
          <w:rFonts w:ascii="Gill Sans MT" w:hAnsi="Gill Sans MT" w:cs="Arial-BoldMT"/>
        </w:rPr>
        <w:t>.A.</w:t>
      </w:r>
      <w:r w:rsidR="00530E09" w:rsidRPr="7A6E36FE">
        <w:rPr>
          <w:rFonts w:ascii="Gill Sans MT" w:hAnsi="Gill Sans MT" w:cs="TrebuchetMS-Bold"/>
        </w:rPr>
        <w:t xml:space="preserve"> </w:t>
      </w:r>
      <w:r w:rsidRPr="7A6E36FE">
        <w:rPr>
          <w:rFonts w:ascii="Gill Sans MT" w:hAnsi="Gill Sans MT"/>
        </w:rPr>
        <w:t>metteranno a disposizione degli esperti</w:t>
      </w:r>
      <w:r w:rsidR="002F740F" w:rsidRPr="7A6E36FE">
        <w:rPr>
          <w:rFonts w:ascii="Gill Sans MT" w:hAnsi="Gill Sans MT"/>
        </w:rPr>
        <w:t>,</w:t>
      </w:r>
      <w:r w:rsidRPr="7A6E36FE">
        <w:rPr>
          <w:rFonts w:ascii="Gill Sans MT" w:hAnsi="Gill Sans MT"/>
        </w:rPr>
        <w:t xml:space="preserve"> che affiancheranno gli Innovatori nel processo di finalizzazione delle soluzioni innovative</w:t>
      </w:r>
      <w:r w:rsidR="00630F94" w:rsidRPr="7A6E36FE">
        <w:rPr>
          <w:rFonts w:ascii="Gill Sans MT" w:hAnsi="Gill Sans MT"/>
        </w:rPr>
        <w:t xml:space="preserve"> durante il percorso di </w:t>
      </w:r>
      <w:proofErr w:type="spellStart"/>
      <w:r w:rsidR="00630F94" w:rsidRPr="7A6E36FE">
        <w:rPr>
          <w:rFonts w:ascii="Gill Sans MT" w:hAnsi="Gill Sans MT"/>
        </w:rPr>
        <w:t>mentorship</w:t>
      </w:r>
      <w:proofErr w:type="spellEnd"/>
      <w:r w:rsidR="00630F94" w:rsidRPr="7A6E36FE">
        <w:rPr>
          <w:rFonts w:ascii="Gill Sans MT" w:hAnsi="Gill Sans MT"/>
        </w:rPr>
        <w:t>.</w:t>
      </w:r>
    </w:p>
    <w:p w14:paraId="29887229" w14:textId="77777777" w:rsidR="00503C35" w:rsidRPr="00AF42B7" w:rsidRDefault="00503C35" w:rsidP="00AF42B7">
      <w:pPr>
        <w:spacing w:after="0"/>
        <w:jc w:val="both"/>
        <w:rPr>
          <w:rFonts w:ascii="Gill Sans MT" w:hAnsi="Gill Sans MT"/>
        </w:rPr>
      </w:pPr>
    </w:p>
    <w:p w14:paraId="13165037" w14:textId="77777777" w:rsidR="00AB7BA8" w:rsidRPr="00503C35" w:rsidRDefault="00EB436C" w:rsidP="00503C35">
      <w:pPr>
        <w:pStyle w:val="Paragrafoelenco"/>
        <w:numPr>
          <w:ilvl w:val="0"/>
          <w:numId w:val="27"/>
        </w:numPr>
        <w:spacing w:after="0"/>
        <w:jc w:val="both"/>
        <w:rPr>
          <w:rFonts w:ascii="Gill Sans MT" w:hAnsi="Gill Sans MT"/>
        </w:rPr>
      </w:pPr>
      <w:r w:rsidRPr="00503C35">
        <w:rPr>
          <w:rFonts w:ascii="Gill Sans MT" w:hAnsi="Gill Sans MT"/>
        </w:rPr>
        <w:t>L’</w:t>
      </w:r>
      <w:proofErr w:type="spellStart"/>
      <w:r w:rsidRPr="00503C35">
        <w:rPr>
          <w:rFonts w:ascii="Gill Sans MT" w:hAnsi="Gill Sans MT"/>
        </w:rPr>
        <w:t>Advisory</w:t>
      </w:r>
      <w:proofErr w:type="spellEnd"/>
      <w:r w:rsidRPr="00503C35">
        <w:rPr>
          <w:rFonts w:ascii="Gill Sans MT" w:hAnsi="Gill Sans MT"/>
        </w:rPr>
        <w:t xml:space="preserve"> Board esegue la valutazione delle Proposte di Soluzioni Innovative </w:t>
      </w:r>
      <w:r w:rsidR="002F740F" w:rsidRPr="00503C35">
        <w:rPr>
          <w:rFonts w:ascii="Gill Sans MT" w:hAnsi="Gill Sans MT"/>
        </w:rPr>
        <w:t>ricevute</w:t>
      </w:r>
      <w:r w:rsidR="00AF42B7" w:rsidRPr="00503C35">
        <w:rPr>
          <w:rFonts w:ascii="Gill Sans MT" w:hAnsi="Gill Sans MT"/>
        </w:rPr>
        <w:t xml:space="preserve"> su</w:t>
      </w:r>
      <w:r w:rsidRPr="00503C35">
        <w:rPr>
          <w:rFonts w:ascii="Gill Sans MT" w:hAnsi="Gill Sans MT"/>
        </w:rPr>
        <w:t>lla base dei seguenti criteri di valutazione:</w:t>
      </w:r>
    </w:p>
    <w:p w14:paraId="5A0FFC49" w14:textId="77777777" w:rsidR="0034657B" w:rsidRPr="001C3563" w:rsidRDefault="0034657B" w:rsidP="003A5590">
      <w:pPr>
        <w:spacing w:after="0"/>
        <w:ind w:left="360"/>
        <w:jc w:val="both"/>
        <w:rPr>
          <w:rFonts w:ascii="Gill Sans MT" w:hAnsi="Gill Sans MT"/>
        </w:rPr>
      </w:pPr>
    </w:p>
    <w:tbl>
      <w:tblPr>
        <w:tblStyle w:val="Grigliatabella1"/>
        <w:tblW w:w="9355" w:type="dxa"/>
        <w:tblInd w:w="279" w:type="dxa"/>
        <w:tblLook w:val="04A0" w:firstRow="1" w:lastRow="0" w:firstColumn="1" w:lastColumn="0" w:noHBand="0" w:noVBand="1"/>
      </w:tblPr>
      <w:tblGrid>
        <w:gridCol w:w="7513"/>
        <w:gridCol w:w="1842"/>
      </w:tblGrid>
      <w:tr w:rsidR="00107208" w:rsidRPr="001C3563" w14:paraId="657E0CE4" w14:textId="77777777" w:rsidTr="7A6E36FE">
        <w:tc>
          <w:tcPr>
            <w:tcW w:w="7513" w:type="dxa"/>
            <w:shd w:val="clear" w:color="auto" w:fill="DBE5F1" w:themeFill="accent1" w:themeFillTint="33"/>
            <w:vAlign w:val="center"/>
          </w:tcPr>
          <w:p w14:paraId="324E601A" w14:textId="77777777" w:rsidR="00107208" w:rsidRPr="001C3563" w:rsidRDefault="00107208" w:rsidP="003A5590">
            <w:pPr>
              <w:spacing w:line="259" w:lineRule="auto"/>
              <w:jc w:val="both"/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03C98849" w14:textId="77777777" w:rsidR="00107208" w:rsidRPr="00AF42B7" w:rsidRDefault="00107208" w:rsidP="00AF42B7">
            <w:pPr>
              <w:spacing w:line="259" w:lineRule="auto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F42B7">
              <w:rPr>
                <w:rFonts w:ascii="Gill Sans MT" w:hAnsi="Gill Sans MT"/>
                <w:b/>
                <w:sz w:val="22"/>
                <w:szCs w:val="22"/>
              </w:rPr>
              <w:t>Punteggio massimo</w:t>
            </w:r>
          </w:p>
        </w:tc>
      </w:tr>
      <w:tr w:rsidR="00107208" w:rsidRPr="001C3563" w14:paraId="69F9CB4F" w14:textId="77777777" w:rsidTr="7A6E36FE">
        <w:trPr>
          <w:trHeight w:val="926"/>
        </w:trPr>
        <w:tc>
          <w:tcPr>
            <w:tcW w:w="7513" w:type="dxa"/>
          </w:tcPr>
          <w:p w14:paraId="2FC185C2" w14:textId="77777777" w:rsidR="00107208" w:rsidRPr="001C3563" w:rsidRDefault="00107208" w:rsidP="003A5590">
            <w:pPr>
              <w:spacing w:line="259" w:lineRule="auto"/>
              <w:jc w:val="both"/>
              <w:rPr>
                <w:rFonts w:ascii="Gill Sans MT" w:eastAsiaTheme="minorHAnsi" w:hAnsi="Gill Sans MT" w:cstheme="minorBidi"/>
                <w:b/>
                <w:sz w:val="22"/>
                <w:szCs w:val="22"/>
                <w:lang w:eastAsia="en-US"/>
              </w:rPr>
            </w:pPr>
            <w:r w:rsidRPr="001C3563">
              <w:rPr>
                <w:rFonts w:ascii="Gill Sans MT" w:eastAsiaTheme="minorHAnsi" w:hAnsi="Gill Sans MT" w:cstheme="minorBidi"/>
                <w:b/>
                <w:sz w:val="22"/>
                <w:szCs w:val="22"/>
                <w:lang w:eastAsia="en-US"/>
              </w:rPr>
              <w:t xml:space="preserve">Competenze </w:t>
            </w:r>
            <w:proofErr w:type="gramStart"/>
            <w:r w:rsidRPr="001C3563">
              <w:rPr>
                <w:rFonts w:ascii="Gill Sans MT" w:eastAsiaTheme="minorHAnsi" w:hAnsi="Gill Sans MT" w:cstheme="minorBidi"/>
                <w:b/>
                <w:sz w:val="22"/>
                <w:szCs w:val="22"/>
                <w:lang w:eastAsia="en-US"/>
              </w:rPr>
              <w:t>del team</w:t>
            </w:r>
            <w:proofErr w:type="gramEnd"/>
          </w:p>
          <w:p w14:paraId="2E3531C7" w14:textId="0416ACFF" w:rsidR="00107208" w:rsidRPr="001C3563" w:rsidRDefault="2E1C356F" w:rsidP="7A6E36FE">
            <w:pPr>
              <w:spacing w:line="259" w:lineRule="auto"/>
              <w:jc w:val="both"/>
              <w:rPr>
                <w:rFonts w:ascii="Gill Sans MT" w:eastAsiaTheme="minorEastAsia" w:hAnsi="Gill Sans MT" w:cstheme="minorBidi"/>
                <w:sz w:val="22"/>
                <w:szCs w:val="22"/>
                <w:lang w:eastAsia="en-US"/>
              </w:rPr>
            </w:pPr>
            <w:r w:rsidRPr="7A6E36FE">
              <w:rPr>
                <w:rFonts w:ascii="Gill Sans MT" w:eastAsiaTheme="minorEastAsia" w:hAnsi="Gill Sans MT" w:cstheme="minorBidi"/>
                <w:sz w:val="22"/>
                <w:szCs w:val="22"/>
                <w:lang w:eastAsia="en-US"/>
              </w:rPr>
              <w:t xml:space="preserve">Qualità del Team (e/o struttura aziendale) </w:t>
            </w:r>
            <w:r w:rsidR="078C43C6" w:rsidRPr="7A6E36FE">
              <w:rPr>
                <w:rFonts w:ascii="Gill Sans MT" w:eastAsiaTheme="minorEastAsia" w:hAnsi="Gill Sans MT" w:cstheme="minorBidi"/>
                <w:sz w:val="22"/>
                <w:szCs w:val="22"/>
                <w:lang w:eastAsia="en-US"/>
              </w:rPr>
              <w:t xml:space="preserve">- </w:t>
            </w:r>
            <w:r w:rsidRPr="7A6E36FE">
              <w:rPr>
                <w:rFonts w:ascii="Gill Sans MT" w:eastAsiaTheme="minorEastAsia" w:hAnsi="Gill Sans MT" w:cstheme="minorBidi"/>
                <w:sz w:val="22"/>
                <w:szCs w:val="22"/>
                <w:lang w:eastAsia="en-US"/>
              </w:rPr>
              <w:t>articola</w:t>
            </w:r>
            <w:r w:rsidR="078C43C6" w:rsidRPr="7A6E36FE">
              <w:rPr>
                <w:rFonts w:ascii="Gill Sans MT" w:eastAsiaTheme="minorEastAsia" w:hAnsi="Gill Sans MT" w:cstheme="minorBidi"/>
                <w:sz w:val="22"/>
                <w:szCs w:val="22"/>
                <w:lang w:eastAsia="en-US"/>
              </w:rPr>
              <w:t xml:space="preserve">zione, </w:t>
            </w:r>
            <w:r w:rsidRPr="7A6E36FE">
              <w:rPr>
                <w:rFonts w:ascii="Gill Sans MT" w:eastAsiaTheme="minorEastAsia" w:hAnsi="Gill Sans MT" w:cstheme="minorBidi"/>
                <w:sz w:val="22"/>
                <w:szCs w:val="22"/>
                <w:lang w:eastAsia="en-US"/>
              </w:rPr>
              <w:t xml:space="preserve">competenze ed </w:t>
            </w:r>
            <w:r w:rsidR="0D863129" w:rsidRPr="7A6E36FE">
              <w:rPr>
                <w:rFonts w:ascii="Gill Sans MT" w:eastAsiaTheme="minorEastAsia" w:hAnsi="Gill Sans MT" w:cstheme="minorBidi"/>
                <w:sz w:val="22"/>
                <w:szCs w:val="22"/>
                <w:lang w:eastAsia="en-US"/>
              </w:rPr>
              <w:t xml:space="preserve">anni di esperienza </w:t>
            </w:r>
          </w:p>
        </w:tc>
        <w:tc>
          <w:tcPr>
            <w:tcW w:w="1842" w:type="dxa"/>
            <w:vAlign w:val="center"/>
          </w:tcPr>
          <w:p w14:paraId="49C37203" w14:textId="77777777" w:rsidR="00107208" w:rsidRPr="00AF42B7" w:rsidRDefault="001F27BC" w:rsidP="00AF42B7">
            <w:pPr>
              <w:spacing w:line="259" w:lineRule="auto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AF42B7">
              <w:rPr>
                <w:rFonts w:ascii="Gill Sans MT" w:hAnsi="Gill Sans MT"/>
                <w:sz w:val="22"/>
                <w:szCs w:val="22"/>
              </w:rPr>
              <w:t>40</w:t>
            </w:r>
          </w:p>
        </w:tc>
      </w:tr>
      <w:tr w:rsidR="00107208" w:rsidRPr="001C3563" w14:paraId="4D713D5E" w14:textId="77777777" w:rsidTr="7A6E36FE">
        <w:trPr>
          <w:trHeight w:val="741"/>
        </w:trPr>
        <w:tc>
          <w:tcPr>
            <w:tcW w:w="7513" w:type="dxa"/>
          </w:tcPr>
          <w:p w14:paraId="2EF976F5" w14:textId="18B29170" w:rsidR="00107208" w:rsidRPr="001C3563" w:rsidRDefault="0D6EA808" w:rsidP="00B6289A">
            <w:pPr>
              <w:spacing w:after="200" w:line="259" w:lineRule="auto"/>
              <w:jc w:val="both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7A6E36FE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Presentazione </w:t>
            </w:r>
            <w:r w:rsidR="759D0AEB" w:rsidRPr="7A6E36FE">
              <w:rPr>
                <w:rFonts w:ascii="Gill Sans MT" w:hAnsi="Gill Sans MT"/>
                <w:b/>
                <w:bCs/>
                <w:sz w:val="22"/>
                <w:szCs w:val="22"/>
              </w:rPr>
              <w:t>aziendale</w:t>
            </w:r>
          </w:p>
          <w:p w14:paraId="33556601" w14:textId="17E326BE" w:rsidR="00107208" w:rsidRPr="00F364EA" w:rsidRDefault="00A11CED" w:rsidP="7A6E36FE">
            <w:pPr>
              <w:spacing w:line="259" w:lineRule="auto"/>
              <w:jc w:val="both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7A6E36FE">
              <w:rPr>
                <w:rFonts w:ascii="Gill Sans MT" w:hAnsi="Gill Sans MT"/>
                <w:sz w:val="22"/>
                <w:szCs w:val="22"/>
              </w:rPr>
              <w:t xml:space="preserve">Modello di </w:t>
            </w:r>
            <w:proofErr w:type="gramStart"/>
            <w:r w:rsidRPr="7A6E36FE">
              <w:rPr>
                <w:rFonts w:ascii="Gill Sans MT" w:hAnsi="Gill Sans MT"/>
                <w:sz w:val="22"/>
                <w:szCs w:val="22"/>
              </w:rPr>
              <w:t>business ,</w:t>
            </w:r>
            <w:proofErr w:type="gramEnd"/>
            <w:r w:rsidRPr="7A6E36FE">
              <w:rPr>
                <w:rFonts w:ascii="Gill Sans MT" w:hAnsi="Gill Sans MT"/>
                <w:sz w:val="22"/>
                <w:szCs w:val="22"/>
              </w:rPr>
              <w:t xml:space="preserve"> ampiezza del mercato e potenziale economico</w:t>
            </w:r>
          </w:p>
        </w:tc>
        <w:tc>
          <w:tcPr>
            <w:tcW w:w="1842" w:type="dxa"/>
            <w:vAlign w:val="center"/>
          </w:tcPr>
          <w:p w14:paraId="6E36F566" w14:textId="77777777" w:rsidR="00107208" w:rsidRPr="00AF42B7" w:rsidRDefault="00107208" w:rsidP="00AF42B7">
            <w:pPr>
              <w:spacing w:line="259" w:lineRule="auto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AF42B7">
              <w:rPr>
                <w:rFonts w:ascii="Gill Sans MT" w:hAnsi="Gill Sans MT"/>
                <w:sz w:val="22"/>
                <w:szCs w:val="22"/>
              </w:rPr>
              <w:t>20</w:t>
            </w:r>
          </w:p>
        </w:tc>
      </w:tr>
      <w:tr w:rsidR="00107208" w:rsidRPr="001C3563" w:rsidDel="00A97C6F" w14:paraId="172E1952" w14:textId="77777777" w:rsidTr="7A6E36FE">
        <w:trPr>
          <w:trHeight w:val="926"/>
        </w:trPr>
        <w:tc>
          <w:tcPr>
            <w:tcW w:w="7513" w:type="dxa"/>
            <w:shd w:val="clear" w:color="auto" w:fill="auto"/>
          </w:tcPr>
          <w:p w14:paraId="0C4C2DF9" w14:textId="77777777" w:rsidR="00107208" w:rsidRPr="001C3563" w:rsidRDefault="00107208" w:rsidP="003A5590">
            <w:pPr>
              <w:spacing w:line="259" w:lineRule="auto"/>
              <w:jc w:val="both"/>
              <w:rPr>
                <w:rFonts w:ascii="Gill Sans MT" w:eastAsiaTheme="minorHAnsi" w:hAnsi="Gill Sans MT" w:cstheme="minorBidi"/>
                <w:b/>
                <w:sz w:val="22"/>
                <w:szCs w:val="22"/>
                <w:lang w:eastAsia="en-US"/>
              </w:rPr>
            </w:pPr>
            <w:r w:rsidRPr="001C3563">
              <w:rPr>
                <w:rFonts w:ascii="Gill Sans MT" w:hAnsi="Gill Sans MT"/>
                <w:b/>
                <w:sz w:val="22"/>
                <w:szCs w:val="22"/>
              </w:rPr>
              <w:t>Livello di innovatività</w:t>
            </w:r>
          </w:p>
          <w:p w14:paraId="618C4F5E" w14:textId="77777777" w:rsidR="00107208" w:rsidRPr="001C3563" w:rsidRDefault="0000741E" w:rsidP="003A5590">
            <w:pPr>
              <w:spacing w:line="259" w:lineRule="auto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1C3563">
              <w:rPr>
                <w:rFonts w:ascii="Gill Sans MT" w:hAnsi="Gill Sans MT"/>
                <w:sz w:val="22"/>
                <w:szCs w:val="22"/>
              </w:rPr>
              <w:t xml:space="preserve">Innovatività </w:t>
            </w:r>
            <w:r w:rsidR="00D76D3E">
              <w:rPr>
                <w:rFonts w:ascii="Gill Sans MT" w:hAnsi="Gill Sans MT"/>
                <w:sz w:val="22"/>
                <w:szCs w:val="22"/>
              </w:rPr>
              <w:t>della tecnologia</w:t>
            </w:r>
            <w:r w:rsidRPr="001C3563">
              <w:rPr>
                <w:rFonts w:ascii="Gill Sans MT" w:hAnsi="Gill Sans MT"/>
                <w:sz w:val="22"/>
                <w:szCs w:val="22"/>
              </w:rPr>
              <w:t xml:space="preserve"> e livello di risoluzione delle esigenze oggetto della sfida</w:t>
            </w:r>
          </w:p>
        </w:tc>
        <w:tc>
          <w:tcPr>
            <w:tcW w:w="1842" w:type="dxa"/>
            <w:vAlign w:val="center"/>
          </w:tcPr>
          <w:p w14:paraId="5ECDC5E7" w14:textId="77777777" w:rsidR="00107208" w:rsidRPr="00AF42B7" w:rsidDel="00A97C6F" w:rsidRDefault="001F27BC" w:rsidP="00AF42B7">
            <w:pPr>
              <w:spacing w:line="259" w:lineRule="auto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AF42B7">
              <w:rPr>
                <w:rFonts w:ascii="Gill Sans MT" w:hAnsi="Gill Sans MT"/>
                <w:sz w:val="22"/>
                <w:szCs w:val="22"/>
              </w:rPr>
              <w:t>40</w:t>
            </w:r>
          </w:p>
        </w:tc>
      </w:tr>
    </w:tbl>
    <w:p w14:paraId="5E8E0F91" w14:textId="77777777" w:rsidR="0034657B" w:rsidRPr="001C3563" w:rsidRDefault="0034657B" w:rsidP="003A5590">
      <w:pPr>
        <w:spacing w:after="0"/>
        <w:jc w:val="both"/>
        <w:rPr>
          <w:rFonts w:ascii="Gill Sans MT" w:hAnsi="Gill Sans MT"/>
        </w:rPr>
      </w:pPr>
    </w:p>
    <w:p w14:paraId="0AF81109" w14:textId="264EACCC" w:rsidR="00677B68" w:rsidRPr="00503C35" w:rsidRDefault="00677B68" w:rsidP="00503C35">
      <w:pPr>
        <w:pStyle w:val="Paragrafoelenco"/>
        <w:numPr>
          <w:ilvl w:val="0"/>
          <w:numId w:val="27"/>
        </w:numPr>
        <w:spacing w:after="0"/>
        <w:jc w:val="both"/>
        <w:rPr>
          <w:rFonts w:ascii="Gill Sans MT" w:hAnsi="Gill Sans MT"/>
        </w:rPr>
      </w:pPr>
      <w:r w:rsidRPr="7A6E36FE">
        <w:rPr>
          <w:rFonts w:ascii="Gill Sans MT" w:hAnsi="Gill Sans MT"/>
        </w:rPr>
        <w:t xml:space="preserve">Saranno ammesse al percorso strutturato </w:t>
      </w:r>
      <w:proofErr w:type="gramStart"/>
      <w:r w:rsidRPr="7A6E36FE">
        <w:rPr>
          <w:rFonts w:ascii="Gill Sans MT" w:hAnsi="Gill Sans MT"/>
        </w:rPr>
        <w:t xml:space="preserve">di  </w:t>
      </w:r>
      <w:proofErr w:type="spellStart"/>
      <w:r w:rsidRPr="7A6E36FE">
        <w:rPr>
          <w:rFonts w:ascii="Gill Sans MT" w:hAnsi="Gill Sans MT"/>
        </w:rPr>
        <w:t>mentorship</w:t>
      </w:r>
      <w:proofErr w:type="spellEnd"/>
      <w:proofErr w:type="gramEnd"/>
      <w:r w:rsidRPr="7A6E36FE">
        <w:rPr>
          <w:rFonts w:ascii="Gill Sans MT" w:hAnsi="Gill Sans MT"/>
        </w:rPr>
        <w:t xml:space="preserve"> le prime 6 Proposte in graduatoria, che abbiano raggiunto un punteggio minimo di 60 punti. In base al livello qualitativo delle proposte candidate, Lazio Innova, d’intesa con </w:t>
      </w:r>
      <w:proofErr w:type="spellStart"/>
      <w:r w:rsidR="002119DA" w:rsidRPr="7A6E36FE">
        <w:rPr>
          <w:rFonts w:ascii="Gill Sans MT" w:hAnsi="Gill Sans MT"/>
        </w:rPr>
        <w:t>Telsy</w:t>
      </w:r>
      <w:proofErr w:type="spellEnd"/>
      <w:r w:rsidR="002119DA" w:rsidRPr="7A6E36FE">
        <w:rPr>
          <w:rFonts w:ascii="Gill Sans MT" w:hAnsi="Gill Sans MT"/>
        </w:rPr>
        <w:t xml:space="preserve"> </w:t>
      </w:r>
      <w:r w:rsidR="00530E09" w:rsidRPr="7A6E36FE">
        <w:rPr>
          <w:rFonts w:ascii="Gill Sans MT" w:hAnsi="Gill Sans MT" w:cs="Arial-BoldMT"/>
        </w:rPr>
        <w:t>S</w:t>
      </w:r>
      <w:r w:rsidR="00AA3BBB" w:rsidRPr="7A6E36FE">
        <w:rPr>
          <w:rFonts w:ascii="Gill Sans MT" w:hAnsi="Gill Sans MT" w:cs="Arial-BoldMT"/>
        </w:rPr>
        <w:t>.</w:t>
      </w:r>
      <w:r w:rsidR="00530E09" w:rsidRPr="7A6E36FE">
        <w:rPr>
          <w:rFonts w:ascii="Gill Sans MT" w:hAnsi="Gill Sans MT" w:cs="Arial-BoldMT"/>
        </w:rPr>
        <w:t>p</w:t>
      </w:r>
      <w:r w:rsidR="00AA3BBB" w:rsidRPr="7A6E36FE">
        <w:rPr>
          <w:rFonts w:ascii="Gill Sans MT" w:hAnsi="Gill Sans MT" w:cs="Arial-BoldMT"/>
        </w:rPr>
        <w:t>.A.</w:t>
      </w:r>
      <w:r w:rsidR="00530E09" w:rsidRPr="7A6E36FE">
        <w:rPr>
          <w:rFonts w:ascii="Gill Sans MT" w:hAnsi="Gill Sans MT" w:cs="TrebuchetMS-Bold"/>
        </w:rPr>
        <w:t xml:space="preserve"> </w:t>
      </w:r>
      <w:r w:rsidRPr="7A6E36FE">
        <w:rPr>
          <w:rFonts w:ascii="Gill Sans MT" w:hAnsi="Gill Sans MT"/>
        </w:rPr>
        <w:t xml:space="preserve">si riserva di ammettere al percorso, a suo insindacabile giudizio, un numero di proposte diverso da 6. </w:t>
      </w:r>
    </w:p>
    <w:p w14:paraId="69B23433" w14:textId="77777777" w:rsidR="00985CF8" w:rsidRDefault="00985CF8" w:rsidP="003A5590">
      <w:pPr>
        <w:spacing w:after="0"/>
        <w:jc w:val="both"/>
        <w:rPr>
          <w:rFonts w:ascii="Gill Sans MT" w:hAnsi="Gill Sans MT"/>
          <w:b/>
        </w:rPr>
      </w:pPr>
    </w:p>
    <w:p w14:paraId="74896FA0" w14:textId="77777777" w:rsidR="00F521B6" w:rsidRPr="001C3563" w:rsidRDefault="00F521B6" w:rsidP="003A5590">
      <w:pPr>
        <w:spacing w:after="0"/>
        <w:jc w:val="both"/>
        <w:rPr>
          <w:rFonts w:ascii="Gill Sans MT" w:hAnsi="Gill Sans MT"/>
          <w:b/>
        </w:rPr>
      </w:pPr>
      <w:r w:rsidRPr="001C3563">
        <w:rPr>
          <w:rFonts w:ascii="Gill Sans MT" w:hAnsi="Gill Sans MT"/>
          <w:b/>
        </w:rPr>
        <w:t xml:space="preserve">Art.8 </w:t>
      </w:r>
      <w:r w:rsidR="001C3563">
        <w:rPr>
          <w:rFonts w:ascii="Gill Sans MT" w:hAnsi="Gill Sans MT"/>
          <w:b/>
        </w:rPr>
        <w:t xml:space="preserve">- </w:t>
      </w:r>
      <w:r w:rsidRPr="001C3563">
        <w:rPr>
          <w:rFonts w:ascii="Gill Sans MT" w:hAnsi="Gill Sans MT"/>
          <w:b/>
        </w:rPr>
        <w:t>Impegno dei partecipanti</w:t>
      </w:r>
    </w:p>
    <w:p w14:paraId="578C4AEE" w14:textId="77777777" w:rsidR="00F521B6" w:rsidRPr="001C3563" w:rsidRDefault="00F521B6" w:rsidP="003A5590">
      <w:pPr>
        <w:spacing w:after="0"/>
        <w:jc w:val="both"/>
        <w:rPr>
          <w:rFonts w:ascii="Gill Sans MT" w:hAnsi="Gill Sans MT"/>
          <w:sz w:val="16"/>
          <w:szCs w:val="16"/>
        </w:rPr>
      </w:pPr>
    </w:p>
    <w:p w14:paraId="3C236567" w14:textId="77777777" w:rsidR="00F521B6" w:rsidRPr="001C3563" w:rsidRDefault="001C3563" w:rsidP="003A5590">
      <w:pPr>
        <w:spacing w:after="0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I </w:t>
      </w:r>
      <w:r w:rsidR="00F521B6" w:rsidRPr="001C3563">
        <w:rPr>
          <w:rFonts w:ascii="Gill Sans MT" w:hAnsi="Gill Sans MT"/>
        </w:rPr>
        <w:t>candidati selezionati si impegnano a:</w:t>
      </w:r>
    </w:p>
    <w:p w14:paraId="34F5EB33" w14:textId="5AE95EB6" w:rsidR="00F521B6" w:rsidRPr="001C3563" w:rsidRDefault="00F521B6" w:rsidP="00AF42B7">
      <w:pPr>
        <w:pStyle w:val="Paragrafoelenco"/>
        <w:numPr>
          <w:ilvl w:val="0"/>
          <w:numId w:val="8"/>
        </w:numPr>
        <w:spacing w:after="0"/>
        <w:jc w:val="both"/>
        <w:rPr>
          <w:rFonts w:ascii="Gill Sans MT" w:hAnsi="Gill Sans MT"/>
          <w:color w:val="FF0000"/>
        </w:rPr>
      </w:pPr>
      <w:r w:rsidRPr="7A6E36FE">
        <w:rPr>
          <w:rFonts w:ascii="Gill Sans MT" w:hAnsi="Gill Sans MT"/>
        </w:rPr>
        <w:t xml:space="preserve">Partecipare al </w:t>
      </w:r>
      <w:r w:rsidR="00D76D3E" w:rsidRPr="7A6E36FE">
        <w:rPr>
          <w:rFonts w:ascii="Gill Sans MT" w:hAnsi="Gill Sans MT"/>
        </w:rPr>
        <w:t>p</w:t>
      </w:r>
      <w:r w:rsidRPr="7A6E36FE">
        <w:rPr>
          <w:rFonts w:ascii="Gill Sans MT" w:hAnsi="Gill Sans MT"/>
        </w:rPr>
        <w:t xml:space="preserve">ercorso </w:t>
      </w:r>
      <w:r w:rsidR="259EA9D7" w:rsidRPr="7A6E36FE">
        <w:rPr>
          <w:rFonts w:ascii="Gill Sans MT" w:hAnsi="Gill Sans MT"/>
        </w:rPr>
        <w:t>di</w:t>
      </w:r>
      <w:r w:rsidRPr="7A6E36FE">
        <w:rPr>
          <w:rFonts w:ascii="Gill Sans MT" w:hAnsi="Gill Sans MT"/>
        </w:rPr>
        <w:t xml:space="preserve"> </w:t>
      </w:r>
      <w:proofErr w:type="spellStart"/>
      <w:r w:rsidRPr="7A6E36FE">
        <w:rPr>
          <w:rFonts w:ascii="Gill Sans MT" w:hAnsi="Gill Sans MT"/>
        </w:rPr>
        <w:t>mentorship</w:t>
      </w:r>
      <w:proofErr w:type="spellEnd"/>
      <w:r w:rsidRPr="7A6E36FE">
        <w:rPr>
          <w:rFonts w:ascii="Gill Sans MT" w:hAnsi="Gill Sans MT"/>
          <w:b/>
          <w:bCs/>
        </w:rPr>
        <w:t xml:space="preserve">, </w:t>
      </w:r>
      <w:r w:rsidRPr="7A6E36FE">
        <w:rPr>
          <w:rFonts w:ascii="Gill Sans MT" w:hAnsi="Gill Sans MT"/>
        </w:rPr>
        <w:t xml:space="preserve">strutturato in almeno </w:t>
      </w:r>
      <w:proofErr w:type="gramStart"/>
      <w:r w:rsidRPr="7A6E36FE">
        <w:rPr>
          <w:rFonts w:ascii="Gill Sans MT" w:hAnsi="Gill Sans MT"/>
        </w:rPr>
        <w:t>4</w:t>
      </w:r>
      <w:proofErr w:type="gramEnd"/>
      <w:r w:rsidRPr="7A6E36FE">
        <w:rPr>
          <w:rFonts w:ascii="Gill Sans MT" w:hAnsi="Gill Sans MT"/>
        </w:rPr>
        <w:t xml:space="preserve"> incontri di lavoro e finalizzato a focalizzare in maniera puntuale le Soluzioni Innovative rispetto all</w:t>
      </w:r>
      <w:r w:rsidR="001C259F" w:rsidRPr="7A6E36FE">
        <w:rPr>
          <w:rFonts w:ascii="Gill Sans MT" w:hAnsi="Gill Sans MT"/>
        </w:rPr>
        <w:t>e esigenze espresse da</w:t>
      </w:r>
      <w:r w:rsidR="00FD6955" w:rsidRPr="7A6E36FE">
        <w:rPr>
          <w:rFonts w:ascii="Gill Sans MT" w:hAnsi="Gill Sans MT"/>
        </w:rPr>
        <w:t xml:space="preserve"> </w:t>
      </w:r>
      <w:proofErr w:type="spellStart"/>
      <w:r w:rsidR="3BDD02F6" w:rsidRPr="7A6E36FE">
        <w:rPr>
          <w:rFonts w:ascii="Gill Sans MT" w:hAnsi="Gill Sans MT"/>
        </w:rPr>
        <w:t>Telsy</w:t>
      </w:r>
      <w:proofErr w:type="spellEnd"/>
      <w:r w:rsidR="3BDD02F6" w:rsidRPr="7A6E36FE">
        <w:rPr>
          <w:rFonts w:ascii="Gill Sans MT" w:hAnsi="Gill Sans MT"/>
        </w:rPr>
        <w:t xml:space="preserve"> </w:t>
      </w:r>
      <w:r w:rsidR="00530E09" w:rsidRPr="7A6E36FE">
        <w:rPr>
          <w:rFonts w:ascii="Gill Sans MT" w:hAnsi="Gill Sans MT" w:cs="Arial-BoldMT"/>
        </w:rPr>
        <w:t>S</w:t>
      </w:r>
      <w:r w:rsidR="00985CF8" w:rsidRPr="7A6E36FE">
        <w:rPr>
          <w:rFonts w:ascii="Gill Sans MT" w:hAnsi="Gill Sans MT" w:cs="Arial-BoldMT"/>
        </w:rPr>
        <w:t>.</w:t>
      </w:r>
      <w:r w:rsidR="00530E09" w:rsidRPr="7A6E36FE">
        <w:rPr>
          <w:rFonts w:ascii="Gill Sans MT" w:hAnsi="Gill Sans MT" w:cs="Arial-BoldMT"/>
        </w:rPr>
        <w:t>p</w:t>
      </w:r>
      <w:r w:rsidR="00985CF8" w:rsidRPr="7A6E36FE">
        <w:rPr>
          <w:rFonts w:ascii="Gill Sans MT" w:hAnsi="Gill Sans MT" w:cs="Arial-BoldMT"/>
        </w:rPr>
        <w:t>.A.</w:t>
      </w:r>
      <w:r w:rsidR="001629CE" w:rsidRPr="7A6E36FE">
        <w:rPr>
          <w:rFonts w:ascii="Gill Sans MT" w:hAnsi="Gill Sans MT"/>
        </w:rPr>
        <w:t>;</w:t>
      </w:r>
    </w:p>
    <w:p w14:paraId="594CC1A4" w14:textId="77777777" w:rsidR="00F521B6" w:rsidRPr="001C3563" w:rsidRDefault="00D76D3E" w:rsidP="00AF42B7">
      <w:pPr>
        <w:pStyle w:val="Paragrafoelenco"/>
        <w:numPr>
          <w:ilvl w:val="0"/>
          <w:numId w:val="8"/>
        </w:numPr>
        <w:spacing w:after="0"/>
        <w:jc w:val="both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="00F521B6" w:rsidRPr="001C3563">
        <w:rPr>
          <w:rFonts w:ascii="Gill Sans MT" w:hAnsi="Gill Sans MT"/>
        </w:rPr>
        <w:t>ccettare quanto stabilito n</w:t>
      </w:r>
      <w:r w:rsidR="00843B03">
        <w:rPr>
          <w:rFonts w:ascii="Gill Sans MT" w:hAnsi="Gill Sans MT"/>
        </w:rPr>
        <w:t>egli artt. 9 e 10 del presente R</w:t>
      </w:r>
      <w:r w:rsidR="00F521B6" w:rsidRPr="001C3563">
        <w:rPr>
          <w:rFonts w:ascii="Gill Sans MT" w:hAnsi="Gill Sans MT"/>
        </w:rPr>
        <w:t>ego</w:t>
      </w:r>
      <w:r w:rsidR="001629CE">
        <w:rPr>
          <w:rFonts w:ascii="Gill Sans MT" w:hAnsi="Gill Sans MT"/>
        </w:rPr>
        <w:t>lamento;</w:t>
      </w:r>
    </w:p>
    <w:p w14:paraId="70ADA0AB" w14:textId="7359C44F" w:rsidR="00F521B6" w:rsidRPr="001C3563" w:rsidRDefault="00D76D3E" w:rsidP="00AF42B7">
      <w:pPr>
        <w:pStyle w:val="Paragrafoelenco"/>
        <w:numPr>
          <w:ilvl w:val="0"/>
          <w:numId w:val="8"/>
        </w:numPr>
        <w:spacing w:after="0"/>
        <w:jc w:val="both"/>
        <w:rPr>
          <w:rFonts w:ascii="Gill Sans MT" w:hAnsi="Gill Sans MT"/>
        </w:rPr>
      </w:pPr>
      <w:r w:rsidRPr="7A6E36FE">
        <w:rPr>
          <w:rFonts w:ascii="Gill Sans MT" w:hAnsi="Gill Sans MT"/>
        </w:rPr>
        <w:t>A</w:t>
      </w:r>
      <w:r w:rsidR="00F521B6" w:rsidRPr="7A6E36FE">
        <w:rPr>
          <w:rFonts w:ascii="Gill Sans MT" w:hAnsi="Gill Sans MT"/>
        </w:rPr>
        <w:t>prire almeno una sede operativa nel Lazio</w:t>
      </w:r>
      <w:r w:rsidR="00E8649F" w:rsidRPr="7A6E36FE">
        <w:rPr>
          <w:rFonts w:ascii="Gill Sans MT" w:hAnsi="Gill Sans MT"/>
        </w:rPr>
        <w:t xml:space="preserve"> (se costituiti al di fuori del territorio regio</w:t>
      </w:r>
      <w:r w:rsidR="2B65FFD2" w:rsidRPr="7A6E36FE">
        <w:rPr>
          <w:rFonts w:ascii="Gill Sans MT" w:hAnsi="Gill Sans MT"/>
        </w:rPr>
        <w:t>na</w:t>
      </w:r>
      <w:r w:rsidR="00E8649F" w:rsidRPr="7A6E36FE">
        <w:rPr>
          <w:rFonts w:ascii="Gill Sans MT" w:hAnsi="Gill Sans MT"/>
        </w:rPr>
        <w:t>le)</w:t>
      </w:r>
      <w:r w:rsidR="00F521B6" w:rsidRPr="7A6E36FE">
        <w:rPr>
          <w:rFonts w:ascii="Gill Sans MT" w:hAnsi="Gill Sans MT"/>
        </w:rPr>
        <w:t>, qualora risultasse</w:t>
      </w:r>
      <w:r w:rsidR="001C3563" w:rsidRPr="7A6E36FE">
        <w:rPr>
          <w:rFonts w:ascii="Gill Sans MT" w:hAnsi="Gill Sans MT"/>
        </w:rPr>
        <w:t>ro vincitori del premio in denaro</w:t>
      </w:r>
      <w:r w:rsidR="003F2E10" w:rsidRPr="7A6E36FE">
        <w:rPr>
          <w:rFonts w:ascii="Gill Sans MT" w:hAnsi="Gill Sans MT"/>
        </w:rPr>
        <w:t xml:space="preserve"> o servizi</w:t>
      </w:r>
      <w:r w:rsidR="001C3563" w:rsidRPr="7A6E36FE">
        <w:rPr>
          <w:rFonts w:ascii="Gill Sans MT" w:hAnsi="Gill Sans MT"/>
        </w:rPr>
        <w:t xml:space="preserve"> messo </w:t>
      </w:r>
      <w:r w:rsidR="002F740F" w:rsidRPr="7A6E36FE">
        <w:rPr>
          <w:rFonts w:ascii="Gill Sans MT" w:hAnsi="Gill Sans MT"/>
        </w:rPr>
        <w:t>in palio</w:t>
      </w:r>
      <w:r w:rsidR="001C3563" w:rsidRPr="7A6E36FE">
        <w:rPr>
          <w:rFonts w:ascii="Gill Sans MT" w:hAnsi="Gill Sans MT"/>
        </w:rPr>
        <w:t xml:space="preserve"> da</w:t>
      </w:r>
      <w:r w:rsidR="00F521B6" w:rsidRPr="7A6E36FE">
        <w:rPr>
          <w:rFonts w:ascii="Gill Sans MT" w:hAnsi="Gill Sans MT"/>
        </w:rPr>
        <w:t xml:space="preserve"> Lazio</w:t>
      </w:r>
      <w:r w:rsidR="001C3563" w:rsidRPr="7A6E36FE">
        <w:rPr>
          <w:rFonts w:ascii="Gill Sans MT" w:hAnsi="Gill Sans MT"/>
        </w:rPr>
        <w:t xml:space="preserve"> I</w:t>
      </w:r>
      <w:r w:rsidR="00F521B6" w:rsidRPr="7A6E36FE">
        <w:rPr>
          <w:rFonts w:ascii="Gill Sans MT" w:hAnsi="Gill Sans MT"/>
        </w:rPr>
        <w:t>nnova</w:t>
      </w:r>
      <w:r w:rsidR="001C3563" w:rsidRPr="7A6E36FE">
        <w:rPr>
          <w:rFonts w:ascii="Gill Sans MT" w:hAnsi="Gill Sans MT"/>
        </w:rPr>
        <w:t>.</w:t>
      </w:r>
    </w:p>
    <w:p w14:paraId="4FF9B622" w14:textId="77777777" w:rsidR="00DB64CE" w:rsidRPr="001C3563" w:rsidRDefault="00DB64CE" w:rsidP="003A5590">
      <w:pPr>
        <w:spacing w:after="0"/>
        <w:jc w:val="both"/>
        <w:rPr>
          <w:rFonts w:ascii="Gill Sans MT" w:hAnsi="Gill Sans MT"/>
          <w:b/>
        </w:rPr>
      </w:pPr>
    </w:p>
    <w:p w14:paraId="39CD137D" w14:textId="77777777" w:rsidR="00797A4C" w:rsidRPr="001C3563" w:rsidRDefault="00797A4C" w:rsidP="003A5590">
      <w:pPr>
        <w:spacing w:after="0"/>
        <w:jc w:val="both"/>
        <w:rPr>
          <w:rFonts w:ascii="Gill Sans MT" w:hAnsi="Gill Sans MT"/>
          <w:b/>
        </w:rPr>
      </w:pPr>
      <w:r w:rsidRPr="001C3563">
        <w:rPr>
          <w:rFonts w:ascii="Gill Sans MT" w:hAnsi="Gill Sans MT"/>
          <w:b/>
        </w:rPr>
        <w:t>Art.</w:t>
      </w:r>
      <w:r w:rsidR="00F521B6" w:rsidRPr="001C3563">
        <w:rPr>
          <w:rFonts w:ascii="Gill Sans MT" w:hAnsi="Gill Sans MT"/>
          <w:b/>
        </w:rPr>
        <w:t>9</w:t>
      </w:r>
      <w:r w:rsidR="001C3563">
        <w:rPr>
          <w:rFonts w:ascii="Gill Sans MT" w:hAnsi="Gill Sans MT"/>
          <w:b/>
        </w:rPr>
        <w:t xml:space="preserve"> </w:t>
      </w:r>
      <w:r w:rsidR="00BA3E33" w:rsidRPr="001C3563">
        <w:rPr>
          <w:rFonts w:ascii="Gill Sans MT" w:hAnsi="Gill Sans MT"/>
          <w:b/>
        </w:rPr>
        <w:t>-</w:t>
      </w:r>
      <w:r w:rsidRPr="001C3563">
        <w:rPr>
          <w:rFonts w:ascii="Gill Sans MT" w:hAnsi="Gill Sans MT"/>
          <w:b/>
        </w:rPr>
        <w:t xml:space="preserve"> Selezione dei vincitori</w:t>
      </w:r>
    </w:p>
    <w:p w14:paraId="0B7173C9" w14:textId="77777777" w:rsidR="00AF42B7" w:rsidRDefault="00AF42B7" w:rsidP="003A5590">
      <w:pPr>
        <w:spacing w:after="0"/>
        <w:jc w:val="both"/>
        <w:rPr>
          <w:rFonts w:ascii="Gill Sans MT" w:hAnsi="Gill Sans MT"/>
        </w:rPr>
      </w:pPr>
    </w:p>
    <w:p w14:paraId="1A73A38A" w14:textId="39512AF3" w:rsidR="00C9189C" w:rsidRDefault="000D1408" w:rsidP="003A5590">
      <w:pPr>
        <w:spacing w:after="0"/>
        <w:jc w:val="both"/>
        <w:rPr>
          <w:rFonts w:ascii="Gill Sans MT" w:hAnsi="Gill Sans MT"/>
        </w:rPr>
      </w:pPr>
      <w:r w:rsidRPr="7A6E36FE">
        <w:rPr>
          <w:rFonts w:ascii="Gill Sans MT" w:hAnsi="Gill Sans MT"/>
        </w:rPr>
        <w:t xml:space="preserve">Al </w:t>
      </w:r>
      <w:r w:rsidR="001F6B8C" w:rsidRPr="7A6E36FE">
        <w:rPr>
          <w:rFonts w:ascii="Gill Sans MT" w:hAnsi="Gill Sans MT"/>
        </w:rPr>
        <w:t>termine del percorso di</w:t>
      </w:r>
      <w:r w:rsidR="00D76D3E" w:rsidRPr="7A6E36FE">
        <w:rPr>
          <w:rFonts w:ascii="Gill Sans MT" w:hAnsi="Gill Sans MT"/>
        </w:rPr>
        <w:t xml:space="preserve"> </w:t>
      </w:r>
      <w:proofErr w:type="spellStart"/>
      <w:r w:rsidR="001F6B8C" w:rsidRPr="7A6E36FE">
        <w:rPr>
          <w:rFonts w:ascii="Gill Sans MT" w:hAnsi="Gill Sans MT"/>
        </w:rPr>
        <w:t>mentorship</w:t>
      </w:r>
      <w:proofErr w:type="spellEnd"/>
      <w:r w:rsidR="009F06EF" w:rsidRPr="7A6E36FE">
        <w:rPr>
          <w:rFonts w:ascii="Gill Sans MT" w:hAnsi="Gill Sans MT"/>
        </w:rPr>
        <w:t>,</w:t>
      </w:r>
      <w:r w:rsidR="001C3563" w:rsidRPr="7A6E36FE">
        <w:rPr>
          <w:rFonts w:ascii="Gill Sans MT" w:hAnsi="Gill Sans MT"/>
        </w:rPr>
        <w:t xml:space="preserve"> </w:t>
      </w:r>
      <w:r w:rsidR="3E1590DC" w:rsidRPr="7A6E36FE">
        <w:rPr>
          <w:rFonts w:ascii="Gill Sans MT" w:hAnsi="Gill Sans MT"/>
        </w:rPr>
        <w:t>i finalisti</w:t>
      </w:r>
      <w:r w:rsidR="001C3563" w:rsidRPr="7A6E36FE">
        <w:rPr>
          <w:rFonts w:ascii="Gill Sans MT" w:hAnsi="Gill Sans MT"/>
        </w:rPr>
        <w:t xml:space="preserve"> presenteranno le </w:t>
      </w:r>
      <w:r w:rsidR="004B1411" w:rsidRPr="7A6E36FE">
        <w:rPr>
          <w:rFonts w:ascii="Gill Sans MT" w:hAnsi="Gill Sans MT"/>
        </w:rPr>
        <w:t>P</w:t>
      </w:r>
      <w:r w:rsidR="001C3563" w:rsidRPr="7A6E36FE">
        <w:rPr>
          <w:rFonts w:ascii="Gill Sans MT" w:hAnsi="Gill Sans MT"/>
        </w:rPr>
        <w:t xml:space="preserve">roposte di Soluzioni </w:t>
      </w:r>
      <w:r w:rsidR="004B1411" w:rsidRPr="7A6E36FE">
        <w:rPr>
          <w:rFonts w:ascii="Gill Sans MT" w:hAnsi="Gill Sans MT"/>
        </w:rPr>
        <w:t xml:space="preserve">Innovative </w:t>
      </w:r>
      <w:r w:rsidR="001C3563" w:rsidRPr="7A6E36FE">
        <w:rPr>
          <w:rFonts w:ascii="Gill Sans MT" w:hAnsi="Gill Sans MT"/>
        </w:rPr>
        <w:t>definitive</w:t>
      </w:r>
      <w:r w:rsidR="00AC7DD9" w:rsidRPr="7A6E36FE">
        <w:rPr>
          <w:rFonts w:ascii="Gill Sans MT" w:hAnsi="Gill Sans MT"/>
        </w:rPr>
        <w:t xml:space="preserve"> </w:t>
      </w:r>
      <w:r w:rsidR="009F06EF" w:rsidRPr="7A6E36FE">
        <w:rPr>
          <w:rFonts w:ascii="Gill Sans MT" w:hAnsi="Gill Sans MT"/>
        </w:rPr>
        <w:t>in occasione di un evento di premiazione dedicato</w:t>
      </w:r>
      <w:r w:rsidR="6BE9AA3D" w:rsidRPr="7A6E36FE">
        <w:rPr>
          <w:rFonts w:ascii="Gill Sans MT" w:hAnsi="Gill Sans MT"/>
        </w:rPr>
        <w:t xml:space="preserve"> – Innovation Day</w:t>
      </w:r>
      <w:r w:rsidR="009F06EF" w:rsidRPr="7A6E36FE">
        <w:rPr>
          <w:rFonts w:ascii="Gill Sans MT" w:hAnsi="Gill Sans MT"/>
        </w:rPr>
        <w:t>,</w:t>
      </w:r>
      <w:r w:rsidR="001910CF" w:rsidRPr="7A6E36FE">
        <w:rPr>
          <w:rFonts w:ascii="Gill Sans MT" w:hAnsi="Gill Sans MT"/>
        </w:rPr>
        <w:t xml:space="preserve"> </w:t>
      </w:r>
      <w:r w:rsidR="00BE1751" w:rsidRPr="7A6E36FE">
        <w:rPr>
          <w:rFonts w:ascii="Gill Sans MT" w:hAnsi="Gill Sans MT"/>
        </w:rPr>
        <w:t>durante il</w:t>
      </w:r>
      <w:r w:rsidR="001C3563" w:rsidRPr="7A6E36FE">
        <w:rPr>
          <w:rFonts w:ascii="Gill Sans MT" w:hAnsi="Gill Sans MT"/>
        </w:rPr>
        <w:t xml:space="preserve"> quale </w:t>
      </w:r>
      <w:r w:rsidR="43F470C0" w:rsidRPr="7A6E36FE">
        <w:rPr>
          <w:rFonts w:ascii="Gill Sans MT" w:hAnsi="Gill Sans MT"/>
        </w:rPr>
        <w:t xml:space="preserve">un </w:t>
      </w:r>
      <w:proofErr w:type="spellStart"/>
      <w:r w:rsidR="001F6B8C" w:rsidRPr="7A6E36FE">
        <w:rPr>
          <w:rFonts w:ascii="Gill Sans MT" w:hAnsi="Gill Sans MT"/>
        </w:rPr>
        <w:t>Advisory</w:t>
      </w:r>
      <w:proofErr w:type="spellEnd"/>
      <w:r w:rsidR="001F6B8C" w:rsidRPr="7A6E36FE">
        <w:rPr>
          <w:rFonts w:ascii="Gill Sans MT" w:hAnsi="Gill Sans MT"/>
        </w:rPr>
        <w:t xml:space="preserve"> </w:t>
      </w:r>
      <w:r w:rsidR="004B1411" w:rsidRPr="7A6E36FE">
        <w:rPr>
          <w:rFonts w:ascii="Gill Sans MT" w:hAnsi="Gill Sans MT"/>
        </w:rPr>
        <w:t>B</w:t>
      </w:r>
      <w:r w:rsidR="001F6B8C" w:rsidRPr="7A6E36FE">
        <w:rPr>
          <w:rFonts w:ascii="Gill Sans MT" w:hAnsi="Gill Sans MT"/>
        </w:rPr>
        <w:t xml:space="preserve">oard </w:t>
      </w:r>
      <w:r w:rsidR="030DFBD8" w:rsidRPr="7A6E36FE">
        <w:rPr>
          <w:rFonts w:ascii="Gill Sans MT" w:hAnsi="Gill Sans MT"/>
        </w:rPr>
        <w:t xml:space="preserve">formato da almeno 2 rappresentanti indicati da </w:t>
      </w:r>
      <w:proofErr w:type="spellStart"/>
      <w:r w:rsidR="030DFBD8" w:rsidRPr="7A6E36FE">
        <w:rPr>
          <w:rFonts w:ascii="Gill Sans MT" w:hAnsi="Gill Sans MT"/>
        </w:rPr>
        <w:t>Telsy</w:t>
      </w:r>
      <w:proofErr w:type="spellEnd"/>
      <w:r w:rsidR="030DFBD8" w:rsidRPr="7A6E36FE">
        <w:rPr>
          <w:rFonts w:ascii="Gill Sans MT" w:hAnsi="Gill Sans MT"/>
        </w:rPr>
        <w:t xml:space="preserve"> e da 1 rappresentante di Lazio Innova</w:t>
      </w:r>
      <w:r w:rsidR="00D76D3E" w:rsidRPr="7A6E36FE">
        <w:rPr>
          <w:rFonts w:ascii="Gill Sans MT" w:hAnsi="Gill Sans MT"/>
        </w:rPr>
        <w:t xml:space="preserve"> </w:t>
      </w:r>
      <w:r w:rsidR="00AC7DD9" w:rsidRPr="7A6E36FE">
        <w:rPr>
          <w:rFonts w:ascii="Gill Sans MT" w:hAnsi="Gill Sans MT"/>
        </w:rPr>
        <w:t>valuterà le</w:t>
      </w:r>
      <w:r w:rsidR="001F6B8C" w:rsidRPr="7A6E36FE">
        <w:rPr>
          <w:rFonts w:ascii="Gill Sans MT" w:hAnsi="Gill Sans MT"/>
        </w:rPr>
        <w:t xml:space="preserve"> Proposte di Soluzioni Innovative</w:t>
      </w:r>
      <w:r w:rsidR="006C6004" w:rsidRPr="7A6E36FE">
        <w:rPr>
          <w:rFonts w:ascii="Gill Sans MT" w:hAnsi="Gill Sans MT"/>
        </w:rPr>
        <w:t xml:space="preserve"> definitive</w:t>
      </w:r>
      <w:r w:rsidR="001F6B8C" w:rsidRPr="7A6E36FE">
        <w:rPr>
          <w:rFonts w:ascii="Gill Sans MT" w:hAnsi="Gill Sans MT"/>
        </w:rPr>
        <w:t xml:space="preserve"> sulla base </w:t>
      </w:r>
      <w:r w:rsidR="004A4110" w:rsidRPr="7A6E36FE">
        <w:rPr>
          <w:rFonts w:ascii="Gill Sans MT" w:hAnsi="Gill Sans MT"/>
        </w:rPr>
        <w:t xml:space="preserve">dei seguenti </w:t>
      </w:r>
      <w:r w:rsidR="006C6004" w:rsidRPr="7A6E36FE">
        <w:rPr>
          <w:rFonts w:ascii="Gill Sans MT" w:hAnsi="Gill Sans MT"/>
        </w:rPr>
        <w:t xml:space="preserve">criteri di </w:t>
      </w:r>
      <w:r w:rsidR="004A4110" w:rsidRPr="7A6E36FE">
        <w:rPr>
          <w:rFonts w:ascii="Gill Sans MT" w:hAnsi="Gill Sans MT"/>
        </w:rPr>
        <w:t>valutazione</w:t>
      </w:r>
      <w:r w:rsidR="001910CF" w:rsidRPr="7A6E36FE">
        <w:rPr>
          <w:rFonts w:ascii="Gill Sans MT" w:hAnsi="Gill Sans MT"/>
        </w:rPr>
        <w:t>:</w:t>
      </w:r>
    </w:p>
    <w:p w14:paraId="61559D7A" w14:textId="77777777" w:rsidR="00C9189C" w:rsidRPr="001C3563" w:rsidRDefault="00C9189C" w:rsidP="003A5590">
      <w:pPr>
        <w:spacing w:after="0"/>
        <w:jc w:val="both"/>
        <w:rPr>
          <w:rFonts w:ascii="Gill Sans MT" w:hAnsi="Gill Sans MT"/>
        </w:rPr>
      </w:pPr>
    </w:p>
    <w:tbl>
      <w:tblPr>
        <w:tblStyle w:val="Grigliatabella1"/>
        <w:tblW w:w="9355" w:type="dxa"/>
        <w:tblInd w:w="279" w:type="dxa"/>
        <w:tblLook w:val="04A0" w:firstRow="1" w:lastRow="0" w:firstColumn="1" w:lastColumn="0" w:noHBand="0" w:noVBand="1"/>
      </w:tblPr>
      <w:tblGrid>
        <w:gridCol w:w="7513"/>
        <w:gridCol w:w="1842"/>
      </w:tblGrid>
      <w:tr w:rsidR="001F6B8C" w:rsidRPr="001C3563" w14:paraId="0B0773D5" w14:textId="77777777" w:rsidTr="7A6E36FE">
        <w:tc>
          <w:tcPr>
            <w:tcW w:w="7513" w:type="dxa"/>
            <w:shd w:val="clear" w:color="auto" w:fill="DBE5F1" w:themeFill="accent1" w:themeFillTint="33"/>
            <w:vAlign w:val="center"/>
          </w:tcPr>
          <w:p w14:paraId="2C8741F0" w14:textId="77777777" w:rsidR="001F6B8C" w:rsidRPr="001C3563" w:rsidRDefault="001F6B8C" w:rsidP="003A5590">
            <w:pPr>
              <w:spacing w:line="259" w:lineRule="auto"/>
              <w:jc w:val="both"/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5BF96E40" w14:textId="77777777" w:rsidR="001F6B8C" w:rsidRPr="00AF42B7" w:rsidRDefault="001F6B8C" w:rsidP="00AF42B7">
            <w:pPr>
              <w:spacing w:line="259" w:lineRule="auto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AF42B7">
              <w:rPr>
                <w:rFonts w:ascii="Gill Sans MT" w:hAnsi="Gill Sans MT"/>
                <w:b/>
                <w:sz w:val="22"/>
                <w:szCs w:val="22"/>
              </w:rPr>
              <w:t>Punteggio massimo</w:t>
            </w:r>
          </w:p>
        </w:tc>
      </w:tr>
      <w:tr w:rsidR="001F6B8C" w:rsidRPr="001C3563" w14:paraId="1908BE35" w14:textId="77777777" w:rsidTr="7A6E36FE">
        <w:tc>
          <w:tcPr>
            <w:tcW w:w="7513" w:type="dxa"/>
          </w:tcPr>
          <w:p w14:paraId="37F3590B" w14:textId="77777777" w:rsidR="001F6B8C" w:rsidRPr="001C3563" w:rsidRDefault="001F6B8C" w:rsidP="003A5590">
            <w:pPr>
              <w:spacing w:line="259" w:lineRule="auto"/>
              <w:jc w:val="both"/>
              <w:rPr>
                <w:rFonts w:ascii="Gill Sans MT" w:eastAsiaTheme="minorHAnsi" w:hAnsi="Gill Sans MT" w:cstheme="minorBidi"/>
                <w:b/>
                <w:sz w:val="22"/>
                <w:szCs w:val="22"/>
                <w:lang w:eastAsia="en-US"/>
              </w:rPr>
            </w:pPr>
            <w:r w:rsidRPr="001C3563">
              <w:rPr>
                <w:rFonts w:ascii="Gill Sans MT" w:hAnsi="Gill Sans MT"/>
                <w:b/>
                <w:sz w:val="22"/>
                <w:szCs w:val="22"/>
              </w:rPr>
              <w:t xml:space="preserve">Competenze </w:t>
            </w:r>
            <w:proofErr w:type="gramStart"/>
            <w:r w:rsidRPr="001C3563">
              <w:rPr>
                <w:rFonts w:ascii="Gill Sans MT" w:hAnsi="Gill Sans MT"/>
                <w:b/>
                <w:sz w:val="22"/>
                <w:szCs w:val="22"/>
              </w:rPr>
              <w:t>del team</w:t>
            </w:r>
            <w:proofErr w:type="gramEnd"/>
          </w:p>
          <w:p w14:paraId="0DABCA59" w14:textId="068D74F1" w:rsidR="001F6B8C" w:rsidRPr="001C3563" w:rsidRDefault="004623B6" w:rsidP="00E9270B">
            <w:pPr>
              <w:spacing w:line="259" w:lineRule="auto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1C3563">
              <w:rPr>
                <w:rFonts w:ascii="Gill Sans MT" w:hAnsi="Gill Sans MT"/>
                <w:sz w:val="22"/>
                <w:szCs w:val="22"/>
              </w:rPr>
              <w:t>Qualità del Team e della struttura aziendale</w:t>
            </w:r>
            <w:r w:rsidR="004B1411">
              <w:rPr>
                <w:rFonts w:ascii="Gill Sans MT" w:hAnsi="Gill Sans MT"/>
                <w:sz w:val="22"/>
                <w:szCs w:val="22"/>
              </w:rPr>
              <w:t xml:space="preserve"> -</w:t>
            </w:r>
            <w:r w:rsidR="001F6B8C" w:rsidRPr="001C3563">
              <w:rPr>
                <w:rFonts w:ascii="Gill Sans MT" w:hAnsi="Gill Sans MT"/>
                <w:sz w:val="22"/>
                <w:szCs w:val="22"/>
              </w:rPr>
              <w:t xml:space="preserve"> articola</w:t>
            </w:r>
            <w:r w:rsidR="004B1411">
              <w:rPr>
                <w:rFonts w:ascii="Gill Sans MT" w:hAnsi="Gill Sans MT"/>
                <w:sz w:val="22"/>
                <w:szCs w:val="22"/>
              </w:rPr>
              <w:t xml:space="preserve">zione, </w:t>
            </w:r>
            <w:r w:rsidR="001F6B8C" w:rsidRPr="001C3563">
              <w:rPr>
                <w:rFonts w:ascii="Gill Sans MT" w:hAnsi="Gill Sans MT"/>
                <w:sz w:val="22"/>
                <w:szCs w:val="22"/>
              </w:rPr>
              <w:t xml:space="preserve">competenze ed </w:t>
            </w:r>
            <w:r w:rsidR="00E9270B">
              <w:rPr>
                <w:rFonts w:ascii="Gill Sans MT" w:hAnsi="Gill Sans MT"/>
                <w:sz w:val="22"/>
                <w:szCs w:val="22"/>
              </w:rPr>
              <w:t>esperienza</w:t>
            </w:r>
            <w:r w:rsidR="001F6B8C" w:rsidRPr="001C3563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127E7986" w14:textId="77777777" w:rsidR="001F6B8C" w:rsidRPr="00AF42B7" w:rsidRDefault="00641DBB" w:rsidP="00AF42B7">
            <w:pPr>
              <w:spacing w:line="259" w:lineRule="auto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AF42B7">
              <w:rPr>
                <w:rFonts w:ascii="Gill Sans MT" w:hAnsi="Gill Sans MT"/>
                <w:sz w:val="22"/>
                <w:szCs w:val="22"/>
              </w:rPr>
              <w:t>1</w:t>
            </w:r>
            <w:r w:rsidR="009F06EF" w:rsidRPr="00AF42B7">
              <w:rPr>
                <w:rFonts w:ascii="Gill Sans MT" w:hAnsi="Gill Sans MT"/>
                <w:sz w:val="22"/>
                <w:szCs w:val="22"/>
              </w:rPr>
              <w:t>0</w:t>
            </w:r>
          </w:p>
        </w:tc>
      </w:tr>
      <w:tr w:rsidR="001F6B8C" w:rsidRPr="001C3563" w14:paraId="126A859F" w14:textId="77777777" w:rsidTr="7A6E36FE">
        <w:tc>
          <w:tcPr>
            <w:tcW w:w="7513" w:type="dxa"/>
          </w:tcPr>
          <w:p w14:paraId="7F75B764" w14:textId="77777777" w:rsidR="001F6B8C" w:rsidRPr="001C3563" w:rsidRDefault="00FA3751" w:rsidP="003A5590">
            <w:pPr>
              <w:spacing w:line="259" w:lineRule="auto"/>
              <w:jc w:val="both"/>
              <w:rPr>
                <w:rFonts w:ascii="Gill Sans MT" w:eastAsiaTheme="minorHAnsi" w:hAnsi="Gill Sans MT" w:cstheme="minorBidi"/>
                <w:b/>
                <w:sz w:val="22"/>
                <w:szCs w:val="22"/>
                <w:lang w:eastAsia="en-US"/>
              </w:rPr>
            </w:pPr>
            <w:r w:rsidRPr="001C3563">
              <w:rPr>
                <w:rFonts w:ascii="Gill Sans MT" w:eastAsiaTheme="minorHAnsi" w:hAnsi="Gill Sans MT" w:cstheme="minorBidi"/>
                <w:b/>
                <w:sz w:val="22"/>
                <w:szCs w:val="22"/>
                <w:lang w:eastAsia="en-US"/>
              </w:rPr>
              <w:t>Prospettive medio-lungo termine</w:t>
            </w:r>
          </w:p>
          <w:p w14:paraId="1D44904C" w14:textId="024A69A6" w:rsidR="00FD6955" w:rsidRPr="001C3563" w:rsidRDefault="0012397F" w:rsidP="003A5590">
            <w:pPr>
              <w:spacing w:line="259" w:lineRule="auto"/>
              <w:jc w:val="both"/>
              <w:rPr>
                <w:rFonts w:ascii="Gill Sans MT" w:hAnsi="Gill Sans MT"/>
                <w:sz w:val="22"/>
                <w:szCs w:val="22"/>
              </w:rPr>
            </w:pPr>
            <w:r w:rsidRPr="7A6E36FE">
              <w:rPr>
                <w:rFonts w:ascii="Gill Sans MT" w:hAnsi="Gill Sans MT"/>
                <w:sz w:val="22"/>
                <w:szCs w:val="22"/>
              </w:rPr>
              <w:t xml:space="preserve">Capacità della soluzione innovativa presentata </w:t>
            </w:r>
            <w:r w:rsidR="0EE25098" w:rsidRPr="7A6E36FE">
              <w:rPr>
                <w:rFonts w:ascii="Gill Sans MT" w:hAnsi="Gill Sans MT"/>
                <w:sz w:val="22"/>
                <w:szCs w:val="22"/>
              </w:rPr>
              <w:t>di</w:t>
            </w:r>
            <w:r w:rsidRPr="7A6E36FE">
              <w:rPr>
                <w:rFonts w:ascii="Gill Sans MT" w:hAnsi="Gill Sans MT"/>
                <w:sz w:val="22"/>
                <w:szCs w:val="22"/>
              </w:rPr>
              <w:t xml:space="preserve"> soddisfare </w:t>
            </w:r>
            <w:r w:rsidR="5DD3CF77" w:rsidRPr="7A6E36FE">
              <w:rPr>
                <w:rFonts w:ascii="Gill Sans MT" w:hAnsi="Gill Sans MT"/>
                <w:sz w:val="22"/>
                <w:szCs w:val="22"/>
              </w:rPr>
              <w:t>gli</w:t>
            </w:r>
            <w:r w:rsidRPr="7A6E36FE">
              <w:rPr>
                <w:rFonts w:ascii="Gill Sans MT" w:hAnsi="Gill Sans MT"/>
                <w:sz w:val="22"/>
                <w:szCs w:val="22"/>
              </w:rPr>
              <w:t xml:space="preserve"> obiettivi della sfida</w:t>
            </w:r>
          </w:p>
        </w:tc>
        <w:tc>
          <w:tcPr>
            <w:tcW w:w="1842" w:type="dxa"/>
            <w:vAlign w:val="center"/>
          </w:tcPr>
          <w:p w14:paraId="6A607B63" w14:textId="77777777" w:rsidR="001F6B8C" w:rsidRPr="00AF42B7" w:rsidRDefault="00C9189C" w:rsidP="00AF42B7">
            <w:pPr>
              <w:spacing w:line="259" w:lineRule="auto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AF42B7">
              <w:rPr>
                <w:rFonts w:ascii="Gill Sans MT" w:hAnsi="Gill Sans MT"/>
                <w:sz w:val="22"/>
                <w:szCs w:val="22"/>
              </w:rPr>
              <w:t>30</w:t>
            </w:r>
          </w:p>
        </w:tc>
      </w:tr>
      <w:tr w:rsidR="001F6B8C" w:rsidRPr="001C3563" w14:paraId="6F846004" w14:textId="77777777" w:rsidTr="7A6E36FE">
        <w:tc>
          <w:tcPr>
            <w:tcW w:w="7513" w:type="dxa"/>
            <w:shd w:val="clear" w:color="auto" w:fill="auto"/>
          </w:tcPr>
          <w:p w14:paraId="1B94D385" w14:textId="77777777" w:rsidR="001F6B8C" w:rsidRPr="001C3563" w:rsidRDefault="001F6B8C" w:rsidP="003A5590">
            <w:pPr>
              <w:spacing w:line="259" w:lineRule="auto"/>
              <w:jc w:val="both"/>
              <w:rPr>
                <w:rFonts w:ascii="Gill Sans MT" w:eastAsiaTheme="minorHAnsi" w:hAnsi="Gill Sans MT" w:cstheme="minorBidi"/>
                <w:b/>
                <w:sz w:val="22"/>
                <w:szCs w:val="22"/>
                <w:lang w:eastAsia="en-US"/>
              </w:rPr>
            </w:pPr>
            <w:r w:rsidRPr="001C3563">
              <w:rPr>
                <w:rFonts w:ascii="Gill Sans MT" w:hAnsi="Gill Sans MT"/>
                <w:b/>
                <w:sz w:val="22"/>
                <w:szCs w:val="22"/>
              </w:rPr>
              <w:t>Livello di innovatività</w:t>
            </w:r>
          </w:p>
          <w:p w14:paraId="378355FB" w14:textId="77777777" w:rsidR="001F6B8C" w:rsidRPr="001C3563" w:rsidRDefault="001F6B8C" w:rsidP="003A5590">
            <w:pPr>
              <w:spacing w:line="259" w:lineRule="auto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1C3563">
              <w:rPr>
                <w:rFonts w:ascii="Gill Sans MT" w:hAnsi="Gill Sans MT"/>
                <w:sz w:val="22"/>
                <w:szCs w:val="22"/>
              </w:rPr>
              <w:t>Innovatività dell’idea o dell’approccio nel risolvere le esigenze oggetto della sfida</w:t>
            </w:r>
          </w:p>
        </w:tc>
        <w:tc>
          <w:tcPr>
            <w:tcW w:w="1842" w:type="dxa"/>
            <w:vAlign w:val="center"/>
          </w:tcPr>
          <w:p w14:paraId="44864EA8" w14:textId="77777777" w:rsidR="001F6B8C" w:rsidRPr="00AF42B7" w:rsidDel="00A97C6F" w:rsidRDefault="00C9189C" w:rsidP="00AF42B7">
            <w:pPr>
              <w:spacing w:line="259" w:lineRule="auto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AF42B7">
              <w:rPr>
                <w:rFonts w:ascii="Gill Sans MT" w:hAnsi="Gill Sans MT"/>
                <w:sz w:val="22"/>
                <w:szCs w:val="22"/>
              </w:rPr>
              <w:t>40</w:t>
            </w:r>
          </w:p>
        </w:tc>
      </w:tr>
      <w:tr w:rsidR="00811A09" w:rsidRPr="001C3563" w14:paraId="76852F40" w14:textId="77777777" w:rsidTr="7A6E36FE">
        <w:tc>
          <w:tcPr>
            <w:tcW w:w="7513" w:type="dxa"/>
            <w:shd w:val="clear" w:color="auto" w:fill="auto"/>
          </w:tcPr>
          <w:p w14:paraId="44646340" w14:textId="77777777" w:rsidR="00BE1751" w:rsidRPr="001C3563" w:rsidRDefault="00BE1751" w:rsidP="003A5590">
            <w:pPr>
              <w:spacing w:line="259" w:lineRule="auto"/>
              <w:jc w:val="both"/>
              <w:rPr>
                <w:rFonts w:ascii="Gill Sans MT" w:hAnsi="Gill Sans MT"/>
                <w:b/>
                <w:sz w:val="22"/>
                <w:szCs w:val="22"/>
              </w:rPr>
            </w:pPr>
            <w:r w:rsidRPr="001C3563">
              <w:rPr>
                <w:rFonts w:ascii="Gill Sans MT" w:hAnsi="Gill Sans MT"/>
                <w:b/>
                <w:sz w:val="22"/>
                <w:szCs w:val="22"/>
              </w:rPr>
              <w:t xml:space="preserve">Livello di </w:t>
            </w:r>
            <w:proofErr w:type="spellStart"/>
            <w:r w:rsidRPr="001C3563">
              <w:rPr>
                <w:rFonts w:ascii="Gill Sans MT" w:hAnsi="Gill Sans MT"/>
                <w:b/>
                <w:sz w:val="22"/>
                <w:szCs w:val="22"/>
              </w:rPr>
              <w:t>Cantierabilità</w:t>
            </w:r>
            <w:proofErr w:type="spellEnd"/>
          </w:p>
          <w:p w14:paraId="5A407A5F" w14:textId="77777777" w:rsidR="00BE1751" w:rsidRPr="001C3563" w:rsidRDefault="00811A09" w:rsidP="003A5590">
            <w:pPr>
              <w:spacing w:line="259" w:lineRule="auto"/>
              <w:jc w:val="both"/>
              <w:rPr>
                <w:rFonts w:ascii="Gill Sans MT" w:hAnsi="Gill Sans MT"/>
                <w:b/>
                <w:sz w:val="22"/>
                <w:szCs w:val="22"/>
              </w:rPr>
            </w:pPr>
            <w:r w:rsidRPr="001C3563">
              <w:rPr>
                <w:rFonts w:ascii="Gill Sans MT" w:hAnsi="Gill Sans MT"/>
                <w:sz w:val="22"/>
                <w:szCs w:val="22"/>
              </w:rPr>
              <w:t xml:space="preserve">Tempi </w:t>
            </w:r>
            <w:r w:rsidR="007E7ED1" w:rsidRPr="001C3563">
              <w:rPr>
                <w:rFonts w:ascii="Gill Sans MT" w:hAnsi="Gill Sans MT"/>
                <w:sz w:val="22"/>
                <w:szCs w:val="22"/>
              </w:rPr>
              <w:t xml:space="preserve">necessari </w:t>
            </w:r>
            <w:r w:rsidRPr="001C3563">
              <w:rPr>
                <w:rFonts w:ascii="Gill Sans MT" w:hAnsi="Gill Sans MT"/>
                <w:sz w:val="22"/>
                <w:szCs w:val="22"/>
              </w:rPr>
              <w:t>per l’implemen</w:t>
            </w:r>
            <w:r w:rsidR="00BE1751" w:rsidRPr="001C3563">
              <w:rPr>
                <w:rFonts w:ascii="Gill Sans MT" w:hAnsi="Gill Sans MT"/>
                <w:sz w:val="22"/>
                <w:szCs w:val="22"/>
              </w:rPr>
              <w:t>t</w:t>
            </w:r>
            <w:r w:rsidRPr="001C3563">
              <w:rPr>
                <w:rFonts w:ascii="Gill Sans MT" w:hAnsi="Gill Sans MT"/>
                <w:sz w:val="22"/>
                <w:szCs w:val="22"/>
              </w:rPr>
              <w:t>a</w:t>
            </w:r>
            <w:r w:rsidR="00BE1751" w:rsidRPr="001C3563">
              <w:rPr>
                <w:rFonts w:ascii="Gill Sans MT" w:hAnsi="Gill Sans MT"/>
                <w:sz w:val="22"/>
                <w:szCs w:val="22"/>
              </w:rPr>
              <w:t xml:space="preserve">zione e l’applicazione della soluzione individuata </w:t>
            </w:r>
          </w:p>
        </w:tc>
        <w:tc>
          <w:tcPr>
            <w:tcW w:w="1842" w:type="dxa"/>
            <w:vAlign w:val="center"/>
          </w:tcPr>
          <w:p w14:paraId="76A36C78" w14:textId="77777777" w:rsidR="00BE1751" w:rsidRPr="00AF42B7" w:rsidRDefault="00C9189C" w:rsidP="00AF42B7">
            <w:pPr>
              <w:spacing w:line="259" w:lineRule="auto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AF42B7">
              <w:rPr>
                <w:rFonts w:ascii="Gill Sans MT" w:hAnsi="Gill Sans MT"/>
                <w:sz w:val="22"/>
                <w:szCs w:val="22"/>
              </w:rPr>
              <w:t>20</w:t>
            </w:r>
          </w:p>
        </w:tc>
      </w:tr>
    </w:tbl>
    <w:p w14:paraId="6E72AD99" w14:textId="77777777" w:rsidR="001F6B8C" w:rsidRPr="001C3563" w:rsidRDefault="001F6B8C" w:rsidP="003A5590">
      <w:pPr>
        <w:spacing w:after="0"/>
        <w:jc w:val="both"/>
        <w:rPr>
          <w:rFonts w:ascii="Gill Sans MT" w:hAnsi="Gill Sans MT"/>
          <w:b/>
          <w:i/>
          <w:sz w:val="16"/>
          <w:szCs w:val="16"/>
        </w:rPr>
      </w:pPr>
    </w:p>
    <w:p w14:paraId="407AB075" w14:textId="77777777" w:rsidR="00985CF8" w:rsidRPr="001C3563" w:rsidRDefault="00985CF8" w:rsidP="00985CF8">
      <w:pPr>
        <w:spacing w:after="0"/>
        <w:jc w:val="both"/>
        <w:rPr>
          <w:rFonts w:ascii="Gill Sans MT" w:hAnsi="Gill Sans MT"/>
        </w:rPr>
      </w:pPr>
      <w:r w:rsidRPr="001C3563">
        <w:rPr>
          <w:rFonts w:ascii="Gill Sans MT" w:hAnsi="Gill Sans MT"/>
        </w:rPr>
        <w:t>Saranno premiate</w:t>
      </w:r>
      <w:r>
        <w:rPr>
          <w:rFonts w:ascii="Gill Sans MT" w:hAnsi="Gill Sans MT"/>
        </w:rPr>
        <w:t>, secondo quanto previsto al successivo art. 10,</w:t>
      </w:r>
      <w:r w:rsidRPr="001C3563">
        <w:rPr>
          <w:rFonts w:ascii="Gill Sans MT" w:hAnsi="Gill Sans MT"/>
        </w:rPr>
        <w:t xml:space="preserve"> le prime tre Proposte che abbiano ottenuto </w:t>
      </w:r>
      <w:r w:rsidRPr="001C3563">
        <w:rPr>
          <w:rFonts w:ascii="Gill Sans MT" w:hAnsi="Gill Sans MT"/>
          <w:b/>
        </w:rPr>
        <w:t>un punteggio pari o superiore a 70</w:t>
      </w:r>
      <w:r w:rsidRPr="001C3563">
        <w:rPr>
          <w:rFonts w:ascii="Gill Sans MT" w:hAnsi="Gill Sans MT"/>
        </w:rPr>
        <w:t xml:space="preserve">. </w:t>
      </w:r>
    </w:p>
    <w:p w14:paraId="3DD0454E" w14:textId="77777777" w:rsidR="0095354F" w:rsidRPr="001C3563" w:rsidRDefault="0095354F" w:rsidP="003A5590">
      <w:pPr>
        <w:spacing w:after="0"/>
        <w:jc w:val="both"/>
        <w:rPr>
          <w:rFonts w:ascii="Gill Sans MT" w:hAnsi="Gill Sans MT"/>
          <w:b/>
          <w:sz w:val="28"/>
          <w:szCs w:val="28"/>
        </w:rPr>
      </w:pPr>
    </w:p>
    <w:p w14:paraId="79FFA224" w14:textId="77777777" w:rsidR="00653981" w:rsidRPr="001C3563" w:rsidRDefault="00FC1F76" w:rsidP="003A5590">
      <w:pPr>
        <w:spacing w:after="0"/>
        <w:jc w:val="both"/>
        <w:rPr>
          <w:rFonts w:ascii="Gill Sans MT" w:hAnsi="Gill Sans MT"/>
          <w:b/>
        </w:rPr>
      </w:pPr>
      <w:r w:rsidRPr="001C3563">
        <w:rPr>
          <w:rFonts w:ascii="Gill Sans MT" w:hAnsi="Gill Sans MT"/>
          <w:b/>
        </w:rPr>
        <w:t>Art.</w:t>
      </w:r>
      <w:r w:rsidR="0000741E" w:rsidRPr="001C3563">
        <w:rPr>
          <w:rFonts w:ascii="Gill Sans MT" w:hAnsi="Gill Sans MT"/>
          <w:b/>
        </w:rPr>
        <w:t>10</w:t>
      </w:r>
      <w:r w:rsidR="004F68B9" w:rsidRPr="001C3563">
        <w:rPr>
          <w:rFonts w:ascii="Gill Sans MT" w:hAnsi="Gill Sans MT"/>
          <w:b/>
        </w:rPr>
        <w:t xml:space="preserve"> -</w:t>
      </w:r>
      <w:r w:rsidR="00F61E13" w:rsidRPr="001C3563">
        <w:rPr>
          <w:rFonts w:ascii="Gill Sans MT" w:hAnsi="Gill Sans MT"/>
          <w:b/>
        </w:rPr>
        <w:t xml:space="preserve"> </w:t>
      </w:r>
      <w:r w:rsidR="001C3563">
        <w:rPr>
          <w:rFonts w:ascii="Gill Sans MT" w:hAnsi="Gill Sans MT"/>
          <w:b/>
        </w:rPr>
        <w:t>Natura del premio</w:t>
      </w:r>
    </w:p>
    <w:p w14:paraId="5EFC32FE" w14:textId="77777777" w:rsidR="00AF42B7" w:rsidRDefault="00AF42B7" w:rsidP="00A617C1">
      <w:pPr>
        <w:spacing w:after="0"/>
        <w:jc w:val="both"/>
        <w:rPr>
          <w:rFonts w:ascii="Gill Sans MT" w:hAnsi="Gill Sans MT"/>
        </w:rPr>
      </w:pPr>
    </w:p>
    <w:p w14:paraId="0C3D141E" w14:textId="77777777" w:rsidR="00C47DC5" w:rsidRPr="00A617C1" w:rsidRDefault="001910CF" w:rsidP="00A617C1">
      <w:pPr>
        <w:spacing w:after="0"/>
        <w:jc w:val="both"/>
        <w:rPr>
          <w:rFonts w:ascii="Gill Sans MT" w:hAnsi="Gill Sans MT"/>
        </w:rPr>
      </w:pPr>
      <w:r w:rsidRPr="001C3563">
        <w:rPr>
          <w:rFonts w:ascii="Gill Sans MT" w:hAnsi="Gill Sans MT"/>
        </w:rPr>
        <w:t xml:space="preserve">I premi sono finanziati dal Progetto “Potenziamento </w:t>
      </w:r>
      <w:r w:rsidR="0012397F" w:rsidRPr="001C3563">
        <w:rPr>
          <w:rFonts w:ascii="Gill Sans MT" w:hAnsi="Gill Sans MT"/>
        </w:rPr>
        <w:t xml:space="preserve">della Rete </w:t>
      </w:r>
      <w:r w:rsidRPr="001C3563">
        <w:rPr>
          <w:rFonts w:ascii="Gill Sans MT" w:hAnsi="Gill Sans MT"/>
        </w:rPr>
        <w:t>Spazio Attivo” a valere sul POR –</w:t>
      </w:r>
      <w:r w:rsidR="00653981" w:rsidRPr="001C3563">
        <w:rPr>
          <w:rFonts w:ascii="Gill Sans MT" w:hAnsi="Gill Sans MT"/>
        </w:rPr>
        <w:t xml:space="preserve"> </w:t>
      </w:r>
      <w:r w:rsidRPr="001C3563">
        <w:rPr>
          <w:rFonts w:ascii="Gill Sans MT" w:hAnsi="Gill Sans MT"/>
        </w:rPr>
        <w:t>FESR Misura 3.5.1</w:t>
      </w:r>
      <w:r w:rsidR="00BE1751" w:rsidRPr="001C3563">
        <w:rPr>
          <w:rFonts w:ascii="Gill Sans MT" w:hAnsi="Gill Sans MT"/>
        </w:rPr>
        <w:t>.</w:t>
      </w:r>
      <w:r w:rsidR="008F23B9">
        <w:rPr>
          <w:rFonts w:ascii="Gill Sans MT" w:hAnsi="Gill Sans MT"/>
        </w:rPr>
        <w:t xml:space="preserve"> </w:t>
      </w:r>
      <w:r w:rsidR="00C47DC5" w:rsidRPr="001C3563">
        <w:rPr>
          <w:rFonts w:ascii="Gill Sans MT" w:hAnsi="Gill Sans MT"/>
        </w:rPr>
        <w:t>Lazio</w:t>
      </w:r>
      <w:r w:rsidR="00F864CD" w:rsidRPr="001C3563">
        <w:rPr>
          <w:rFonts w:ascii="Gill Sans MT" w:hAnsi="Gill Sans MT"/>
        </w:rPr>
        <w:t xml:space="preserve"> </w:t>
      </w:r>
      <w:r w:rsidR="00C47DC5" w:rsidRPr="001C3563">
        <w:rPr>
          <w:rFonts w:ascii="Gill Sans MT" w:hAnsi="Gill Sans MT"/>
        </w:rPr>
        <w:t>Innova assegnerà:</w:t>
      </w:r>
    </w:p>
    <w:p w14:paraId="1E396E36" w14:textId="77777777" w:rsidR="00C46444" w:rsidRPr="001C3563" w:rsidRDefault="00C47DC5" w:rsidP="00A617C1">
      <w:pPr>
        <w:pStyle w:val="Paragrafoelenco"/>
        <w:spacing w:after="0"/>
        <w:ind w:left="284"/>
        <w:jc w:val="both"/>
        <w:rPr>
          <w:rFonts w:ascii="Gill Sans MT" w:hAnsi="Gill Sans MT"/>
        </w:rPr>
      </w:pPr>
      <w:r w:rsidRPr="001C3563">
        <w:rPr>
          <w:rFonts w:ascii="Gill Sans MT" w:hAnsi="Gill Sans MT"/>
          <w:u w:val="single"/>
        </w:rPr>
        <w:t xml:space="preserve">Al </w:t>
      </w:r>
      <w:proofErr w:type="gramStart"/>
      <w:r w:rsidR="00E1637C" w:rsidRPr="001C3563">
        <w:rPr>
          <w:rFonts w:ascii="Gill Sans MT" w:hAnsi="Gill Sans MT"/>
          <w:u w:val="single"/>
        </w:rPr>
        <w:t>1°</w:t>
      </w:r>
      <w:proofErr w:type="gramEnd"/>
      <w:r w:rsidR="00535429" w:rsidRPr="001C3563">
        <w:rPr>
          <w:rFonts w:ascii="Gill Sans MT" w:hAnsi="Gill Sans MT"/>
          <w:u w:val="single"/>
        </w:rPr>
        <w:t>classificato</w:t>
      </w:r>
      <w:r w:rsidR="00AC7DD9" w:rsidRPr="001C3563">
        <w:rPr>
          <w:rFonts w:ascii="Gill Sans MT" w:hAnsi="Gill Sans MT"/>
        </w:rPr>
        <w:t>:</w:t>
      </w:r>
    </w:p>
    <w:p w14:paraId="1C45C0A5" w14:textId="29E9CD1F" w:rsidR="00C46444" w:rsidRPr="001C3563" w:rsidRDefault="00C46444" w:rsidP="00AF42B7">
      <w:pPr>
        <w:pStyle w:val="Paragrafoelenco"/>
        <w:numPr>
          <w:ilvl w:val="0"/>
          <w:numId w:val="12"/>
        </w:numPr>
        <w:spacing w:after="0"/>
        <w:ind w:left="709" w:hanging="284"/>
        <w:jc w:val="both"/>
        <w:rPr>
          <w:rFonts w:ascii="Gill Sans MT" w:hAnsi="Gill Sans MT"/>
        </w:rPr>
      </w:pPr>
      <w:r w:rsidRPr="001C3563">
        <w:rPr>
          <w:rFonts w:ascii="Gill Sans MT" w:hAnsi="Gill Sans MT"/>
        </w:rPr>
        <w:t xml:space="preserve">Un premio in denaro del valore di </w:t>
      </w:r>
      <w:r w:rsidR="00B51C99">
        <w:rPr>
          <w:rFonts w:ascii="Gill Sans MT" w:hAnsi="Gill Sans MT"/>
        </w:rPr>
        <w:t>2</w:t>
      </w:r>
      <w:r w:rsidR="00BE1751" w:rsidRPr="001E7B87">
        <w:rPr>
          <w:rFonts w:ascii="Gill Sans MT" w:hAnsi="Gill Sans MT"/>
        </w:rPr>
        <w:t>0.000</w:t>
      </w:r>
      <w:r w:rsidR="00E1637C" w:rsidRPr="001E7B87">
        <w:rPr>
          <w:rFonts w:ascii="Gill Sans MT" w:hAnsi="Gill Sans MT"/>
        </w:rPr>
        <w:t>,00</w:t>
      </w:r>
      <w:r w:rsidRPr="001E7B87">
        <w:rPr>
          <w:rFonts w:ascii="Gill Sans MT" w:hAnsi="Gill Sans MT"/>
        </w:rPr>
        <w:t xml:space="preserve"> </w:t>
      </w:r>
      <w:proofErr w:type="gramStart"/>
      <w:r w:rsidR="00E1637C" w:rsidRPr="001E7B87">
        <w:rPr>
          <w:rFonts w:ascii="Gill Sans MT" w:hAnsi="Gill Sans MT"/>
        </w:rPr>
        <w:t>Euro</w:t>
      </w:r>
      <w:proofErr w:type="gramEnd"/>
      <w:r w:rsidR="001629CE">
        <w:rPr>
          <w:rFonts w:ascii="Gill Sans MT" w:hAnsi="Gill Sans MT"/>
        </w:rPr>
        <w:t>;</w:t>
      </w:r>
      <w:r w:rsidRPr="001C3563">
        <w:rPr>
          <w:rFonts w:ascii="Gill Sans MT" w:hAnsi="Gill Sans MT"/>
        </w:rPr>
        <w:t xml:space="preserve"> </w:t>
      </w:r>
    </w:p>
    <w:p w14:paraId="3AFC482B" w14:textId="098F1CFC" w:rsidR="00BA62E3" w:rsidRPr="001C3563" w:rsidRDefault="00C46444" w:rsidP="00AF42B7">
      <w:pPr>
        <w:pStyle w:val="Paragrafoelenco"/>
        <w:numPr>
          <w:ilvl w:val="0"/>
          <w:numId w:val="12"/>
        </w:numPr>
        <w:spacing w:after="0"/>
        <w:ind w:left="709" w:hanging="284"/>
        <w:jc w:val="both"/>
        <w:rPr>
          <w:rFonts w:ascii="Gill Sans MT" w:hAnsi="Gill Sans MT"/>
        </w:rPr>
      </w:pPr>
      <w:r w:rsidRPr="001C3563">
        <w:rPr>
          <w:rFonts w:ascii="Gill Sans MT" w:hAnsi="Gill Sans MT"/>
        </w:rPr>
        <w:t>Un premio in servizi specialistici</w:t>
      </w:r>
      <w:r w:rsidR="00C9189C">
        <w:rPr>
          <w:rFonts w:ascii="Gill Sans MT" w:hAnsi="Gill Sans MT"/>
        </w:rPr>
        <w:t xml:space="preserve"> erogati da </w:t>
      </w:r>
      <w:r w:rsidR="00F364EA">
        <w:rPr>
          <w:rFonts w:ascii="Gill Sans MT" w:hAnsi="Gill Sans MT"/>
        </w:rPr>
        <w:t xml:space="preserve">Lazio </w:t>
      </w:r>
      <w:r w:rsidR="00C9189C">
        <w:rPr>
          <w:rFonts w:ascii="Gill Sans MT" w:hAnsi="Gill Sans MT"/>
        </w:rPr>
        <w:t>Innova</w:t>
      </w:r>
      <w:r w:rsidR="001629CE">
        <w:rPr>
          <w:rFonts w:ascii="Gill Sans MT" w:hAnsi="Gill Sans MT"/>
        </w:rPr>
        <w:t>.</w:t>
      </w:r>
    </w:p>
    <w:p w14:paraId="7B69655F" w14:textId="77777777" w:rsidR="009151C0" w:rsidRPr="001C3563" w:rsidRDefault="009151C0" w:rsidP="00A617C1">
      <w:pPr>
        <w:pStyle w:val="Paragrafoelenco"/>
        <w:spacing w:after="0"/>
        <w:ind w:left="284"/>
        <w:jc w:val="both"/>
        <w:rPr>
          <w:rFonts w:ascii="Gill Sans MT" w:hAnsi="Gill Sans MT"/>
        </w:rPr>
      </w:pPr>
    </w:p>
    <w:p w14:paraId="1562DFDB" w14:textId="77777777" w:rsidR="00C47DC5" w:rsidRPr="001C3563" w:rsidRDefault="00BA62E3" w:rsidP="00A617C1">
      <w:pPr>
        <w:pStyle w:val="Paragrafoelenco"/>
        <w:spacing w:after="0"/>
        <w:ind w:left="284"/>
        <w:jc w:val="both"/>
        <w:rPr>
          <w:rFonts w:ascii="Gill Sans MT" w:hAnsi="Gill Sans MT"/>
          <w:u w:val="single"/>
        </w:rPr>
      </w:pPr>
      <w:r w:rsidRPr="001C3563">
        <w:rPr>
          <w:rFonts w:ascii="Gill Sans MT" w:hAnsi="Gill Sans MT"/>
          <w:u w:val="single"/>
        </w:rPr>
        <w:t xml:space="preserve">Al 2° e 3° classificato </w:t>
      </w:r>
    </w:p>
    <w:p w14:paraId="0D328F3B" w14:textId="52579277" w:rsidR="00F364EA" w:rsidRDefault="00C47DC5" w:rsidP="00AF42B7">
      <w:pPr>
        <w:pStyle w:val="Paragrafoelenco"/>
        <w:numPr>
          <w:ilvl w:val="0"/>
          <w:numId w:val="12"/>
        </w:numPr>
        <w:spacing w:after="0"/>
        <w:ind w:left="709" w:hanging="284"/>
        <w:jc w:val="both"/>
        <w:rPr>
          <w:rFonts w:ascii="Gill Sans MT" w:hAnsi="Gill Sans MT"/>
        </w:rPr>
      </w:pPr>
      <w:r w:rsidRPr="00A617C1">
        <w:rPr>
          <w:rFonts w:ascii="Gill Sans MT" w:hAnsi="Gill Sans MT"/>
        </w:rPr>
        <w:t>U</w:t>
      </w:r>
      <w:r w:rsidR="00BA62E3" w:rsidRPr="00A617C1">
        <w:rPr>
          <w:rFonts w:ascii="Gill Sans MT" w:hAnsi="Gill Sans MT"/>
        </w:rPr>
        <w:t>n premio in servizi specialistici</w:t>
      </w:r>
      <w:r w:rsidR="00F364EA" w:rsidRPr="00A617C1">
        <w:rPr>
          <w:rFonts w:ascii="Gill Sans MT" w:hAnsi="Gill Sans MT"/>
        </w:rPr>
        <w:t xml:space="preserve"> erogati da Lazio Innova</w:t>
      </w:r>
      <w:r w:rsidR="001629CE">
        <w:rPr>
          <w:rFonts w:ascii="Gill Sans MT" w:hAnsi="Gill Sans MT"/>
        </w:rPr>
        <w:t>.</w:t>
      </w:r>
    </w:p>
    <w:p w14:paraId="67AD8686" w14:textId="77777777" w:rsidR="007043B5" w:rsidRDefault="007043B5" w:rsidP="003A5590">
      <w:pPr>
        <w:spacing w:after="0"/>
        <w:jc w:val="both"/>
        <w:rPr>
          <w:rFonts w:ascii="Gill Sans MT" w:hAnsi="Gill Sans MT"/>
        </w:rPr>
      </w:pPr>
    </w:p>
    <w:p w14:paraId="070EB673" w14:textId="77777777" w:rsidR="00BA62E3" w:rsidRPr="001C3563" w:rsidRDefault="00BA62E3" w:rsidP="003A5590">
      <w:pPr>
        <w:spacing w:after="0"/>
        <w:jc w:val="both"/>
        <w:rPr>
          <w:rFonts w:ascii="Gill Sans MT" w:hAnsi="Gill Sans MT"/>
        </w:rPr>
      </w:pPr>
      <w:r w:rsidRPr="001C3563">
        <w:rPr>
          <w:rFonts w:ascii="Gill Sans MT" w:hAnsi="Gill Sans MT"/>
        </w:rPr>
        <w:t xml:space="preserve">I </w:t>
      </w:r>
      <w:r w:rsidR="00C47DC5" w:rsidRPr="001C3563">
        <w:rPr>
          <w:rFonts w:ascii="Gill Sans MT" w:hAnsi="Gill Sans MT"/>
        </w:rPr>
        <w:t xml:space="preserve">premi in </w:t>
      </w:r>
      <w:r w:rsidRPr="001C3563">
        <w:rPr>
          <w:rFonts w:ascii="Gill Sans MT" w:hAnsi="Gill Sans MT"/>
        </w:rPr>
        <w:t xml:space="preserve">servizi specialistici </w:t>
      </w:r>
      <w:r w:rsidR="00F364EA">
        <w:rPr>
          <w:rFonts w:ascii="Gill Sans MT" w:hAnsi="Gill Sans MT"/>
        </w:rPr>
        <w:t xml:space="preserve">Lazio Innova </w:t>
      </w:r>
      <w:r w:rsidRPr="001C3563">
        <w:rPr>
          <w:rFonts w:ascii="Gill Sans MT" w:hAnsi="Gill Sans MT"/>
        </w:rPr>
        <w:t>sono finalizzati allo sviluppo e all’implementazione del progetto/prodotto e sono relativi a:</w:t>
      </w:r>
    </w:p>
    <w:p w14:paraId="5A79FF3D" w14:textId="77777777" w:rsidR="00B23746" w:rsidRPr="00AA529D" w:rsidRDefault="00B23746" w:rsidP="00AF42B7">
      <w:pPr>
        <w:pStyle w:val="Paragrafoelenco"/>
        <w:numPr>
          <w:ilvl w:val="0"/>
          <w:numId w:val="12"/>
        </w:numPr>
        <w:spacing w:after="0"/>
        <w:ind w:left="709" w:hanging="426"/>
        <w:jc w:val="both"/>
        <w:rPr>
          <w:rFonts w:ascii="Gill Sans MT" w:hAnsi="Gill Sans MT"/>
        </w:rPr>
      </w:pPr>
      <w:r w:rsidRPr="00AA529D">
        <w:rPr>
          <w:rFonts w:ascii="Gill Sans MT" w:hAnsi="Gill Sans MT"/>
        </w:rPr>
        <w:t>gestione e pianificazione di impresa;</w:t>
      </w:r>
    </w:p>
    <w:p w14:paraId="1541C079" w14:textId="77777777" w:rsidR="00B23746" w:rsidRPr="001C3563" w:rsidRDefault="00B23746" w:rsidP="00AF42B7">
      <w:pPr>
        <w:pStyle w:val="Paragrafoelenco"/>
        <w:numPr>
          <w:ilvl w:val="0"/>
          <w:numId w:val="12"/>
        </w:numPr>
        <w:spacing w:after="0"/>
        <w:ind w:left="709" w:hanging="426"/>
        <w:jc w:val="both"/>
        <w:rPr>
          <w:rFonts w:ascii="Gill Sans MT" w:hAnsi="Gill Sans MT"/>
        </w:rPr>
      </w:pPr>
      <w:r w:rsidRPr="001C3563">
        <w:rPr>
          <w:rFonts w:ascii="Gill Sans MT" w:hAnsi="Gill Sans MT"/>
        </w:rPr>
        <w:t>tutela della proprietà intellettuale;</w:t>
      </w:r>
    </w:p>
    <w:p w14:paraId="1681985C" w14:textId="77777777" w:rsidR="00B23746" w:rsidRPr="001C3563" w:rsidRDefault="00B23746" w:rsidP="00AF42B7">
      <w:pPr>
        <w:pStyle w:val="Paragrafoelenco"/>
        <w:numPr>
          <w:ilvl w:val="0"/>
          <w:numId w:val="12"/>
        </w:numPr>
        <w:spacing w:after="0"/>
        <w:ind w:left="709" w:hanging="426"/>
        <w:jc w:val="both"/>
        <w:rPr>
          <w:rFonts w:ascii="Gill Sans MT" w:hAnsi="Gill Sans MT"/>
        </w:rPr>
      </w:pPr>
      <w:r w:rsidRPr="001C3563">
        <w:rPr>
          <w:rFonts w:ascii="Gill Sans MT" w:hAnsi="Gill Sans MT"/>
        </w:rPr>
        <w:t>marketing e comunicazione</w:t>
      </w:r>
      <w:r w:rsidR="001C3563">
        <w:rPr>
          <w:rFonts w:ascii="Gill Sans MT" w:hAnsi="Gill Sans MT"/>
        </w:rPr>
        <w:t>;</w:t>
      </w:r>
    </w:p>
    <w:p w14:paraId="04BEAFF5" w14:textId="77777777" w:rsidR="00B23746" w:rsidRPr="001C3563" w:rsidRDefault="00B23746" w:rsidP="00AF42B7">
      <w:pPr>
        <w:pStyle w:val="Paragrafoelenco"/>
        <w:numPr>
          <w:ilvl w:val="0"/>
          <w:numId w:val="12"/>
        </w:numPr>
        <w:spacing w:after="0"/>
        <w:ind w:left="709" w:hanging="426"/>
        <w:jc w:val="both"/>
        <w:rPr>
          <w:rFonts w:ascii="Gill Sans MT" w:hAnsi="Gill Sans MT"/>
        </w:rPr>
      </w:pPr>
      <w:r w:rsidRPr="001C3563">
        <w:rPr>
          <w:rFonts w:ascii="Gill Sans MT" w:hAnsi="Gill Sans MT"/>
        </w:rPr>
        <w:t>strumenti di ingegneria finanziaria (accesso al credito, crowdfunding, misure nazionali, acceleratori, etc.);</w:t>
      </w:r>
    </w:p>
    <w:p w14:paraId="2270F5C4" w14:textId="77777777" w:rsidR="00B23746" w:rsidRPr="001C3563" w:rsidRDefault="00B23746" w:rsidP="00AF42B7">
      <w:pPr>
        <w:pStyle w:val="Paragrafoelenco"/>
        <w:numPr>
          <w:ilvl w:val="0"/>
          <w:numId w:val="12"/>
        </w:numPr>
        <w:spacing w:after="0"/>
        <w:ind w:left="709" w:hanging="426"/>
        <w:jc w:val="both"/>
        <w:rPr>
          <w:rFonts w:ascii="Gill Sans MT" w:hAnsi="Gill Sans MT"/>
        </w:rPr>
      </w:pPr>
      <w:r w:rsidRPr="001C3563">
        <w:rPr>
          <w:rFonts w:ascii="Gill Sans MT" w:hAnsi="Gill Sans MT"/>
        </w:rPr>
        <w:t>ingegnerizzazione del prodotto (dall’MVP al prototip</w:t>
      </w:r>
      <w:r w:rsidR="002F740F">
        <w:rPr>
          <w:rFonts w:ascii="Gill Sans MT" w:hAnsi="Gill Sans MT"/>
        </w:rPr>
        <w:t>o o dal prototipo al prodotto).</w:t>
      </w:r>
    </w:p>
    <w:p w14:paraId="629116AD" w14:textId="77777777" w:rsidR="00AF42B7" w:rsidRPr="0037223C" w:rsidRDefault="00AF42B7" w:rsidP="00AF42B7">
      <w:pPr>
        <w:spacing w:after="0"/>
        <w:jc w:val="both"/>
        <w:rPr>
          <w:rFonts w:ascii="Gill Sans MT" w:hAnsi="Gill Sans MT"/>
        </w:rPr>
      </w:pPr>
    </w:p>
    <w:p w14:paraId="20796FEB" w14:textId="6FA44719" w:rsidR="00C81806" w:rsidRDefault="00C81806" w:rsidP="7A6E36FE">
      <w:pPr>
        <w:spacing w:after="0"/>
        <w:jc w:val="both"/>
        <w:rPr>
          <w:rFonts w:ascii="Gill Sans MT" w:hAnsi="Gill Sans MT"/>
        </w:rPr>
      </w:pPr>
    </w:p>
    <w:p w14:paraId="01BCA4CE" w14:textId="77777777" w:rsidR="00B62683" w:rsidRPr="0037223C" w:rsidRDefault="00B62683" w:rsidP="00C81806">
      <w:pPr>
        <w:spacing w:after="0"/>
        <w:jc w:val="both"/>
        <w:rPr>
          <w:rFonts w:ascii="Gill Sans MT" w:hAnsi="Gill Sans MT"/>
          <w:b/>
        </w:rPr>
      </w:pPr>
    </w:p>
    <w:p w14:paraId="74A3D33C" w14:textId="77777777" w:rsidR="00EB60A5" w:rsidRPr="0037223C" w:rsidRDefault="00FC1F76" w:rsidP="003A5590">
      <w:pPr>
        <w:spacing w:after="0"/>
        <w:jc w:val="both"/>
        <w:rPr>
          <w:rFonts w:ascii="Gill Sans MT" w:hAnsi="Gill Sans MT"/>
        </w:rPr>
      </w:pPr>
      <w:r w:rsidRPr="0037223C">
        <w:rPr>
          <w:rFonts w:ascii="Gill Sans MT" w:hAnsi="Gill Sans MT"/>
          <w:b/>
        </w:rPr>
        <w:t xml:space="preserve">Art. </w:t>
      </w:r>
      <w:r w:rsidR="0000741E" w:rsidRPr="0037223C">
        <w:rPr>
          <w:rFonts w:ascii="Gill Sans MT" w:hAnsi="Gill Sans MT"/>
          <w:b/>
        </w:rPr>
        <w:t>11</w:t>
      </w:r>
      <w:r w:rsidR="004F68B9" w:rsidRPr="0037223C">
        <w:rPr>
          <w:rFonts w:ascii="Gill Sans MT" w:hAnsi="Gill Sans MT"/>
          <w:b/>
        </w:rPr>
        <w:t xml:space="preserve"> -</w:t>
      </w:r>
      <w:r w:rsidR="006C6004" w:rsidRPr="0037223C">
        <w:rPr>
          <w:rFonts w:ascii="Gill Sans MT" w:hAnsi="Gill Sans MT"/>
          <w:b/>
        </w:rPr>
        <w:t xml:space="preserve"> E</w:t>
      </w:r>
      <w:r w:rsidR="00D76D3E" w:rsidRPr="0037223C">
        <w:rPr>
          <w:rFonts w:ascii="Gill Sans MT" w:hAnsi="Gill Sans MT"/>
          <w:b/>
        </w:rPr>
        <w:t>rogazione del premio</w:t>
      </w:r>
    </w:p>
    <w:p w14:paraId="4BEBAA9E" w14:textId="77777777" w:rsidR="006F7A38" w:rsidRPr="0037223C" w:rsidRDefault="006F7A38" w:rsidP="003A5590">
      <w:pPr>
        <w:spacing w:after="0"/>
        <w:jc w:val="both"/>
        <w:rPr>
          <w:rFonts w:ascii="Gill Sans MT" w:hAnsi="Gill Sans MT"/>
          <w:sz w:val="16"/>
          <w:szCs w:val="16"/>
        </w:rPr>
      </w:pPr>
    </w:p>
    <w:p w14:paraId="2AFD5920" w14:textId="6BD90310" w:rsidR="00F521B6" w:rsidRPr="00B0001D" w:rsidRDefault="00605EDA" w:rsidP="00C81806">
      <w:pPr>
        <w:pStyle w:val="Paragrafoelenco"/>
        <w:numPr>
          <w:ilvl w:val="0"/>
          <w:numId w:val="24"/>
        </w:numPr>
        <w:spacing w:after="0"/>
        <w:jc w:val="both"/>
        <w:rPr>
          <w:rFonts w:ascii="Gill Sans MT" w:hAnsi="Gill Sans MT"/>
        </w:rPr>
      </w:pPr>
      <w:r w:rsidRPr="7A6E36FE">
        <w:rPr>
          <w:rFonts w:ascii="Gill Sans MT" w:hAnsi="Gill Sans MT"/>
        </w:rPr>
        <w:t xml:space="preserve">I </w:t>
      </w:r>
      <w:r w:rsidR="006F7A38" w:rsidRPr="7A6E36FE">
        <w:rPr>
          <w:rFonts w:ascii="Gill Sans MT" w:hAnsi="Gill Sans MT"/>
        </w:rPr>
        <w:t>premi messi in palio da Lazio</w:t>
      </w:r>
      <w:r w:rsidR="00B77EC1" w:rsidRPr="7A6E36FE">
        <w:rPr>
          <w:rFonts w:ascii="Gill Sans MT" w:hAnsi="Gill Sans MT"/>
        </w:rPr>
        <w:t xml:space="preserve"> </w:t>
      </w:r>
      <w:r w:rsidR="006F7A38" w:rsidRPr="7A6E36FE">
        <w:rPr>
          <w:rFonts w:ascii="Gill Sans MT" w:hAnsi="Gill Sans MT"/>
        </w:rPr>
        <w:t>Innova saranno in denaro e in se</w:t>
      </w:r>
      <w:r w:rsidR="00C44EE3" w:rsidRPr="7A6E36FE">
        <w:rPr>
          <w:rFonts w:ascii="Gill Sans MT" w:hAnsi="Gill Sans MT"/>
        </w:rPr>
        <w:t>r</w:t>
      </w:r>
      <w:r w:rsidR="006F7A38" w:rsidRPr="7A6E36FE">
        <w:rPr>
          <w:rFonts w:ascii="Gill Sans MT" w:hAnsi="Gill Sans MT"/>
        </w:rPr>
        <w:t>vizi e saranno attribuiti esclusivamente</w:t>
      </w:r>
      <w:r w:rsidR="0029651B" w:rsidRPr="7A6E36FE">
        <w:rPr>
          <w:rFonts w:ascii="Gill Sans MT" w:hAnsi="Gill Sans MT"/>
        </w:rPr>
        <w:t xml:space="preserve"> a</w:t>
      </w:r>
      <w:r w:rsidR="003A3EE3" w:rsidRPr="7A6E36FE">
        <w:rPr>
          <w:rFonts w:ascii="Gill Sans MT" w:hAnsi="Gill Sans MT"/>
        </w:rPr>
        <w:t xml:space="preserve">lle </w:t>
      </w:r>
      <w:r w:rsidR="438CD874" w:rsidRPr="7A6E36FE">
        <w:rPr>
          <w:rFonts w:ascii="Gill Sans MT" w:hAnsi="Gill Sans MT"/>
        </w:rPr>
        <w:t xml:space="preserve">aziende </w:t>
      </w:r>
      <w:r w:rsidR="0000741E" w:rsidRPr="7A6E36FE">
        <w:rPr>
          <w:rFonts w:ascii="Gill Sans MT" w:hAnsi="Gill Sans MT"/>
        </w:rPr>
        <w:t>costituite che abbiano</w:t>
      </w:r>
      <w:r w:rsidR="006F7A38" w:rsidRPr="7A6E36FE">
        <w:rPr>
          <w:rFonts w:ascii="Gill Sans MT" w:hAnsi="Gill Sans MT"/>
        </w:rPr>
        <w:t xml:space="preserve"> almeno una sede operativa nel Lazio</w:t>
      </w:r>
      <w:r w:rsidR="0000741E" w:rsidRPr="7A6E36FE">
        <w:rPr>
          <w:rFonts w:ascii="Gill Sans MT" w:hAnsi="Gill Sans MT"/>
        </w:rPr>
        <w:t xml:space="preserve">. Qualora non in possesso </w:t>
      </w:r>
      <w:r w:rsidR="00E75340" w:rsidRPr="7A6E36FE">
        <w:rPr>
          <w:rFonts w:ascii="Gill Sans MT" w:hAnsi="Gill Sans MT"/>
        </w:rPr>
        <w:t xml:space="preserve">di </w:t>
      </w:r>
      <w:r w:rsidR="00E75340" w:rsidRPr="7A6E36FE">
        <w:rPr>
          <w:rFonts w:ascii="Gill Sans MT" w:hAnsi="Gill Sans MT"/>
        </w:rPr>
        <w:lastRenderedPageBreak/>
        <w:t>tale requisito</w:t>
      </w:r>
      <w:r w:rsidR="00C94226" w:rsidRPr="7A6E36FE">
        <w:rPr>
          <w:rFonts w:ascii="Gill Sans MT" w:hAnsi="Gill Sans MT"/>
        </w:rPr>
        <w:t xml:space="preserve">, i vincitori dei premi </w:t>
      </w:r>
      <w:r w:rsidR="0073207C" w:rsidRPr="7A6E36FE">
        <w:rPr>
          <w:rFonts w:ascii="Gill Sans MT" w:hAnsi="Gill Sans MT"/>
        </w:rPr>
        <w:t>di cui allr’Art.10</w:t>
      </w:r>
      <w:r w:rsidR="003F2E10" w:rsidRPr="7A6E36FE">
        <w:rPr>
          <w:rFonts w:ascii="Gill Sans MT" w:hAnsi="Gill Sans MT"/>
        </w:rPr>
        <w:t xml:space="preserve"> </w:t>
      </w:r>
      <w:r w:rsidR="0073207C" w:rsidRPr="7A6E36FE">
        <w:rPr>
          <w:rFonts w:ascii="Gill Sans MT" w:hAnsi="Gill Sans MT"/>
        </w:rPr>
        <w:t>dovranno</w:t>
      </w:r>
      <w:r w:rsidR="00F521B6" w:rsidRPr="7A6E36FE">
        <w:rPr>
          <w:rFonts w:ascii="Gill Sans MT" w:hAnsi="Gill Sans MT"/>
        </w:rPr>
        <w:t xml:space="preserve"> aprire una sede operativa nel Lazio entro 60</w:t>
      </w:r>
      <w:r w:rsidR="002F740F" w:rsidRPr="7A6E36FE">
        <w:rPr>
          <w:rFonts w:ascii="Gill Sans MT" w:hAnsi="Gill Sans MT"/>
        </w:rPr>
        <w:t xml:space="preserve"> </w:t>
      </w:r>
      <w:r w:rsidR="00F521B6" w:rsidRPr="7A6E36FE">
        <w:rPr>
          <w:rFonts w:ascii="Gill Sans MT" w:hAnsi="Gill Sans MT"/>
        </w:rPr>
        <w:t>gg</w:t>
      </w:r>
      <w:r w:rsidR="002F740F" w:rsidRPr="7A6E36FE">
        <w:rPr>
          <w:rFonts w:ascii="Gill Sans MT" w:hAnsi="Gill Sans MT"/>
        </w:rPr>
        <w:t>.</w:t>
      </w:r>
      <w:r w:rsidR="00F521B6" w:rsidRPr="7A6E36FE">
        <w:rPr>
          <w:rFonts w:ascii="Gill Sans MT" w:hAnsi="Gill Sans MT"/>
        </w:rPr>
        <w:t xml:space="preserve"> dall’aggiudicazione del premio per poterne beneficiare.</w:t>
      </w:r>
    </w:p>
    <w:p w14:paraId="6843FBB6" w14:textId="77777777" w:rsidR="00C81806" w:rsidRPr="00B0001D" w:rsidRDefault="00C81806" w:rsidP="00AF42B7">
      <w:pPr>
        <w:spacing w:after="0"/>
        <w:jc w:val="both"/>
        <w:rPr>
          <w:rFonts w:ascii="Gill Sans MT" w:hAnsi="Gill Sans MT"/>
        </w:rPr>
      </w:pPr>
    </w:p>
    <w:p w14:paraId="02D0BCC8" w14:textId="11E4D9C2" w:rsidR="00C50C23" w:rsidRPr="00B0001D" w:rsidRDefault="00C50C23" w:rsidP="00AF42B7">
      <w:pPr>
        <w:pStyle w:val="Paragrafoelenco"/>
        <w:numPr>
          <w:ilvl w:val="0"/>
          <w:numId w:val="24"/>
        </w:numPr>
        <w:spacing w:after="0"/>
        <w:jc w:val="both"/>
        <w:rPr>
          <w:rFonts w:ascii="Gill Sans MT" w:hAnsi="Gill Sans MT"/>
          <w:color w:val="000000"/>
        </w:rPr>
      </w:pPr>
      <w:r w:rsidRPr="7A6E36FE">
        <w:rPr>
          <w:rFonts w:ascii="Gill Sans MT" w:hAnsi="Gill Sans MT"/>
          <w:color w:val="000000" w:themeColor="text1"/>
        </w:rPr>
        <w:t xml:space="preserve">Lazio Innova provvede all’erogazione del premio in denaro tramite bonifico bancario, al netto delle ritenute di legge, su un conto corrente intestato al soggetto giuridico aggiudicatario. </w:t>
      </w:r>
      <w:r w:rsidRPr="7A6E36FE">
        <w:rPr>
          <w:rFonts w:ascii="Gill Sans MT" w:hAnsi="Gill Sans MT"/>
        </w:rPr>
        <w:t>L’erogazione del premio in denaro è inoltre subordinata alla verifica da parte di Lazio Innova della regolarità contributiva, tramite DURC, della non sussistenza delle cause di esclusione di cui agli artt. 136 e 141 del Regolamento UE1046/2018, e delle informazioni contenute nella dichiarazione antimafia.</w:t>
      </w:r>
    </w:p>
    <w:p w14:paraId="17F4AC7C" w14:textId="77777777" w:rsidR="00C81806" w:rsidRPr="00B0001D" w:rsidRDefault="00C81806" w:rsidP="00C81806">
      <w:pPr>
        <w:pStyle w:val="Paragrafoelenco"/>
        <w:rPr>
          <w:rFonts w:ascii="Gill Sans MT" w:hAnsi="Gill Sans MT"/>
          <w:color w:val="000000"/>
        </w:rPr>
      </w:pPr>
    </w:p>
    <w:p w14:paraId="622F6FA2" w14:textId="1611A2C5" w:rsidR="00BC7807" w:rsidRDefault="00E9288F" w:rsidP="7A6E36FE">
      <w:pPr>
        <w:spacing w:after="0"/>
        <w:jc w:val="both"/>
        <w:rPr>
          <w:rFonts w:ascii="Gill Sans MT" w:hAnsi="Gill Sans MT"/>
          <w:color w:val="000000" w:themeColor="text1"/>
        </w:rPr>
      </w:pPr>
      <w:r w:rsidRPr="7A6E36FE">
        <w:rPr>
          <w:rFonts w:ascii="Gill Sans MT" w:hAnsi="Gill Sans MT"/>
        </w:rPr>
        <w:t>L</w:t>
      </w:r>
      <w:r w:rsidR="00C47DC5" w:rsidRPr="7A6E36FE">
        <w:rPr>
          <w:rFonts w:ascii="Gill Sans MT" w:hAnsi="Gill Sans MT"/>
        </w:rPr>
        <w:t>azio Innova provvede all’</w:t>
      </w:r>
      <w:r w:rsidRPr="7A6E36FE">
        <w:rPr>
          <w:rFonts w:ascii="Gill Sans MT" w:hAnsi="Gill Sans MT"/>
        </w:rPr>
        <w:t xml:space="preserve">erogazione dei servizi </w:t>
      </w:r>
      <w:r w:rsidR="00DA0DDB" w:rsidRPr="7A6E36FE">
        <w:rPr>
          <w:rFonts w:ascii="Gill Sans MT" w:hAnsi="Gill Sans MT"/>
        </w:rPr>
        <w:t xml:space="preserve">specialistici </w:t>
      </w:r>
      <w:r w:rsidR="00C47DC5" w:rsidRPr="7A6E36FE">
        <w:rPr>
          <w:rFonts w:ascii="Gill Sans MT" w:hAnsi="Gill Sans MT"/>
        </w:rPr>
        <w:t>oggetto del premio</w:t>
      </w:r>
      <w:r w:rsidR="001616AD" w:rsidRPr="7A6E36FE">
        <w:rPr>
          <w:rFonts w:ascii="Gill Sans MT" w:hAnsi="Gill Sans MT"/>
        </w:rPr>
        <w:t xml:space="preserve">, </w:t>
      </w:r>
      <w:r w:rsidRPr="7A6E36FE">
        <w:rPr>
          <w:rFonts w:ascii="Gill Sans MT" w:hAnsi="Gill Sans MT"/>
        </w:rPr>
        <w:t>dopo un incontro preliminare</w:t>
      </w:r>
      <w:r w:rsidR="00C60314" w:rsidRPr="7A6E36FE">
        <w:rPr>
          <w:rFonts w:ascii="Gill Sans MT" w:hAnsi="Gill Sans MT"/>
        </w:rPr>
        <w:t xml:space="preserve"> con i soggetti </w:t>
      </w:r>
      <w:r w:rsidR="00522722" w:rsidRPr="7A6E36FE">
        <w:rPr>
          <w:rFonts w:ascii="Gill Sans MT" w:hAnsi="Gill Sans MT"/>
        </w:rPr>
        <w:t>aggiudicatari</w:t>
      </w:r>
      <w:r w:rsidR="00C47DC5" w:rsidRPr="7A6E36FE">
        <w:rPr>
          <w:rFonts w:ascii="Gill Sans MT" w:hAnsi="Gill Sans MT"/>
        </w:rPr>
        <w:t>,</w:t>
      </w:r>
      <w:r w:rsidR="00522722" w:rsidRPr="7A6E36FE">
        <w:rPr>
          <w:rFonts w:ascii="Gill Sans MT" w:hAnsi="Gill Sans MT"/>
        </w:rPr>
        <w:t xml:space="preserve"> volto</w:t>
      </w:r>
      <w:r w:rsidR="006F7A38" w:rsidRPr="7A6E36FE">
        <w:rPr>
          <w:rFonts w:ascii="Gill Sans MT" w:hAnsi="Gill Sans MT"/>
        </w:rPr>
        <w:t xml:space="preserve"> a definire le necessità e </w:t>
      </w:r>
      <w:r w:rsidR="00C60314" w:rsidRPr="7A6E36FE">
        <w:rPr>
          <w:rFonts w:ascii="Gill Sans MT" w:hAnsi="Gill Sans MT"/>
        </w:rPr>
        <w:t xml:space="preserve">a stabilire </w:t>
      </w:r>
      <w:r w:rsidRPr="7A6E36FE">
        <w:rPr>
          <w:rFonts w:ascii="Gill Sans MT" w:hAnsi="Gill Sans MT"/>
        </w:rPr>
        <w:t xml:space="preserve">un piano di lavoro </w:t>
      </w:r>
      <w:r w:rsidR="00522722" w:rsidRPr="7A6E36FE">
        <w:rPr>
          <w:rFonts w:ascii="Gill Sans MT" w:hAnsi="Gill Sans MT"/>
        </w:rPr>
        <w:t>formalizzato e sottoscritto per accettazione da entrambe le parti.</w:t>
      </w:r>
      <w:r w:rsidR="00C60314" w:rsidRPr="7A6E36FE">
        <w:rPr>
          <w:rFonts w:ascii="Gill Sans MT" w:hAnsi="Gill Sans MT"/>
        </w:rPr>
        <w:t xml:space="preserve"> </w:t>
      </w:r>
    </w:p>
    <w:p w14:paraId="69278CDD" w14:textId="77777777" w:rsidR="00BC7807" w:rsidRDefault="00BC7807" w:rsidP="003A5590">
      <w:pPr>
        <w:spacing w:after="0"/>
        <w:jc w:val="both"/>
        <w:rPr>
          <w:rFonts w:ascii="Gill Sans MT" w:hAnsi="Gill Sans MT"/>
          <w:b/>
        </w:rPr>
      </w:pPr>
    </w:p>
    <w:p w14:paraId="3FF0F6F3" w14:textId="50DA7E2E" w:rsidR="00EB60A5" w:rsidRPr="001C3563" w:rsidRDefault="004F68B9" w:rsidP="003A5590">
      <w:pPr>
        <w:spacing w:after="0"/>
        <w:jc w:val="both"/>
        <w:rPr>
          <w:rFonts w:ascii="Gill Sans MT" w:hAnsi="Gill Sans MT"/>
          <w:b/>
        </w:rPr>
      </w:pPr>
      <w:r w:rsidRPr="001C3563">
        <w:rPr>
          <w:rFonts w:ascii="Gill Sans MT" w:hAnsi="Gill Sans MT"/>
          <w:b/>
        </w:rPr>
        <w:t xml:space="preserve">Art. </w:t>
      </w:r>
      <w:r w:rsidR="00FC1F76" w:rsidRPr="001C3563">
        <w:rPr>
          <w:rFonts w:ascii="Gill Sans MT" w:hAnsi="Gill Sans MT"/>
          <w:b/>
        </w:rPr>
        <w:t>1</w:t>
      </w:r>
      <w:r w:rsidR="0000741E" w:rsidRPr="001C3563">
        <w:rPr>
          <w:rFonts w:ascii="Gill Sans MT" w:hAnsi="Gill Sans MT"/>
          <w:b/>
        </w:rPr>
        <w:t>2</w:t>
      </w:r>
      <w:r w:rsidRPr="001C3563">
        <w:rPr>
          <w:rFonts w:ascii="Gill Sans MT" w:hAnsi="Gill Sans MT"/>
          <w:b/>
        </w:rPr>
        <w:t xml:space="preserve"> -</w:t>
      </w:r>
      <w:r w:rsidR="002F740F">
        <w:rPr>
          <w:rFonts w:ascii="Gill Sans MT" w:hAnsi="Gill Sans MT"/>
          <w:b/>
        </w:rPr>
        <w:t xml:space="preserve"> </w:t>
      </w:r>
      <w:r w:rsidR="00EB60A5" w:rsidRPr="001C3563">
        <w:rPr>
          <w:rFonts w:ascii="Gill Sans MT" w:hAnsi="Gill Sans MT"/>
          <w:b/>
        </w:rPr>
        <w:t xml:space="preserve">Revoca </w:t>
      </w:r>
      <w:r w:rsidR="00C40B43" w:rsidRPr="001C3563">
        <w:rPr>
          <w:rFonts w:ascii="Gill Sans MT" w:hAnsi="Gill Sans MT"/>
          <w:b/>
        </w:rPr>
        <w:t>e recupero del premio in denaro</w:t>
      </w:r>
    </w:p>
    <w:p w14:paraId="1A3EAE68" w14:textId="77777777" w:rsidR="00C40B43" w:rsidRPr="001C3563" w:rsidRDefault="00C40B43" w:rsidP="003A5590">
      <w:pPr>
        <w:spacing w:after="0"/>
        <w:jc w:val="both"/>
        <w:rPr>
          <w:rFonts w:ascii="Gill Sans MT" w:hAnsi="Gill Sans MT"/>
          <w:b/>
          <w:sz w:val="16"/>
          <w:szCs w:val="16"/>
        </w:rPr>
      </w:pPr>
    </w:p>
    <w:p w14:paraId="71B5955C" w14:textId="77777777" w:rsidR="00C40B43" w:rsidRPr="00BC7807" w:rsidRDefault="00EB60A5" w:rsidP="00BC7807">
      <w:pPr>
        <w:pStyle w:val="Paragrafoelenco"/>
        <w:numPr>
          <w:ilvl w:val="0"/>
          <w:numId w:val="30"/>
        </w:numPr>
        <w:spacing w:after="0"/>
        <w:jc w:val="both"/>
        <w:rPr>
          <w:rFonts w:ascii="Gill Sans MT" w:hAnsi="Gill Sans MT"/>
        </w:rPr>
      </w:pPr>
      <w:r w:rsidRPr="00BC7807">
        <w:rPr>
          <w:rFonts w:ascii="Gill Sans MT" w:hAnsi="Gill Sans MT"/>
        </w:rPr>
        <w:t>Il Premio in denaro</w:t>
      </w:r>
      <w:r w:rsidR="00144CE7" w:rsidRPr="00BC7807">
        <w:rPr>
          <w:rFonts w:ascii="Gill Sans MT" w:hAnsi="Gill Sans MT"/>
        </w:rPr>
        <w:t xml:space="preserve"> disposto da Lazio Innova</w:t>
      </w:r>
      <w:r w:rsidRPr="00BC7807">
        <w:rPr>
          <w:rFonts w:ascii="Gill Sans MT" w:hAnsi="Gill Sans MT"/>
        </w:rPr>
        <w:t xml:space="preserve"> è soggetto a revoca, con conseguente obbligo di restituire gli importi eventualmente già erogati nel caso in cui il premio risulti concesso o erogato sulla base di dati, notizie e dichiarazioni mendaci o reticenti.</w:t>
      </w:r>
    </w:p>
    <w:p w14:paraId="5E2FD27F" w14:textId="77777777" w:rsidR="00C40B43" w:rsidRPr="00BC7807" w:rsidRDefault="00EB60A5" w:rsidP="00BC7807">
      <w:pPr>
        <w:pStyle w:val="Paragrafoelenco"/>
        <w:numPr>
          <w:ilvl w:val="0"/>
          <w:numId w:val="30"/>
        </w:numPr>
        <w:spacing w:after="0"/>
        <w:jc w:val="both"/>
        <w:rPr>
          <w:rFonts w:ascii="Gill Sans MT" w:hAnsi="Gill Sans MT"/>
        </w:rPr>
      </w:pPr>
      <w:r w:rsidRPr="00BC7807">
        <w:rPr>
          <w:rFonts w:ascii="Gill Sans MT" w:hAnsi="Gill Sans MT"/>
        </w:rPr>
        <w:t xml:space="preserve">Il Premio revocato deve essere restituito entro 60 giorni dalla relativa comunicazione, maggiorato degli interessi legali maturati nel periodo intercorrente tra l’erogazione e la restituzione. Eventuali ritardi nella restituzione di quanto dovuto comporteranno il rimborso delle spese legali e l’applicazione di interessi di mora, per il periodo successivo al termine per la restituzione, nella misura degli interessi legali maggiorati di 500 punti base (5%). </w:t>
      </w:r>
    </w:p>
    <w:p w14:paraId="6BAB3783" w14:textId="77777777" w:rsidR="00EB60A5" w:rsidRPr="00BC7807" w:rsidRDefault="00EB60A5" w:rsidP="00BC7807">
      <w:pPr>
        <w:pStyle w:val="Paragrafoelenco"/>
        <w:numPr>
          <w:ilvl w:val="0"/>
          <w:numId w:val="30"/>
        </w:numPr>
        <w:spacing w:after="0"/>
        <w:jc w:val="both"/>
        <w:rPr>
          <w:rFonts w:ascii="Gill Sans MT" w:hAnsi="Gill Sans MT"/>
        </w:rPr>
      </w:pPr>
      <w:r w:rsidRPr="00BC7807">
        <w:rPr>
          <w:rFonts w:ascii="Gill Sans MT" w:hAnsi="Gill Sans MT"/>
        </w:rPr>
        <w:t xml:space="preserve">Qualora, nel rilevamento delle </w:t>
      </w:r>
      <w:proofErr w:type="gramStart"/>
      <w:r w:rsidRPr="00BC7807">
        <w:rPr>
          <w:rFonts w:ascii="Gill Sans MT" w:hAnsi="Gill Sans MT"/>
        </w:rPr>
        <w:t>predette</w:t>
      </w:r>
      <w:proofErr w:type="gramEnd"/>
      <w:r w:rsidRPr="00BC7807">
        <w:rPr>
          <w:rFonts w:ascii="Gill Sans MT" w:hAnsi="Gill Sans MT"/>
        </w:rPr>
        <w:t xml:space="preserve"> irregolarità, siano coinvolti profili di responsabilità per danni o penali, Lazio Innova esperisce ogni azione nelle sedi opportune.</w:t>
      </w:r>
    </w:p>
    <w:p w14:paraId="227D9394" w14:textId="77777777" w:rsidR="00EB60A5" w:rsidRDefault="00EB60A5" w:rsidP="000E4DCF">
      <w:pPr>
        <w:spacing w:after="0"/>
        <w:ind w:left="284" w:hanging="284"/>
        <w:jc w:val="both"/>
        <w:rPr>
          <w:rFonts w:ascii="Gill Sans MT" w:hAnsi="Gill Sans MT"/>
          <w:b/>
        </w:rPr>
      </w:pPr>
    </w:p>
    <w:p w14:paraId="46935953" w14:textId="77777777" w:rsidR="00EB60A5" w:rsidRPr="001C3563" w:rsidRDefault="004F68B9" w:rsidP="003A5590">
      <w:pPr>
        <w:spacing w:after="0"/>
        <w:jc w:val="both"/>
        <w:rPr>
          <w:rFonts w:ascii="Gill Sans MT" w:hAnsi="Gill Sans MT"/>
          <w:b/>
        </w:rPr>
      </w:pPr>
      <w:r w:rsidRPr="001C3563">
        <w:rPr>
          <w:rFonts w:ascii="Gill Sans MT" w:hAnsi="Gill Sans MT"/>
          <w:b/>
        </w:rPr>
        <w:t xml:space="preserve">Art. </w:t>
      </w:r>
      <w:r w:rsidR="0000741E" w:rsidRPr="001C3563">
        <w:rPr>
          <w:rFonts w:ascii="Gill Sans MT" w:hAnsi="Gill Sans MT"/>
          <w:b/>
        </w:rPr>
        <w:t>13</w:t>
      </w:r>
      <w:r w:rsidR="003A5590">
        <w:rPr>
          <w:rFonts w:ascii="Gill Sans MT" w:hAnsi="Gill Sans MT"/>
          <w:b/>
        </w:rPr>
        <w:t xml:space="preserve"> </w:t>
      </w:r>
      <w:r w:rsidRPr="001C3563">
        <w:rPr>
          <w:rFonts w:ascii="Gill Sans MT" w:hAnsi="Gill Sans MT"/>
          <w:b/>
        </w:rPr>
        <w:t xml:space="preserve">- </w:t>
      </w:r>
      <w:r w:rsidR="00EB60A5" w:rsidRPr="001C3563">
        <w:rPr>
          <w:rFonts w:ascii="Gill Sans MT" w:hAnsi="Gill Sans MT"/>
          <w:b/>
        </w:rPr>
        <w:t>Diritto di accesso e riservatezza</w:t>
      </w:r>
    </w:p>
    <w:p w14:paraId="1DD6A6B6" w14:textId="77777777" w:rsidR="00F61E13" w:rsidRPr="001C3563" w:rsidRDefault="00F61E13" w:rsidP="003A5590">
      <w:pPr>
        <w:spacing w:after="0"/>
        <w:jc w:val="both"/>
        <w:rPr>
          <w:rFonts w:ascii="Gill Sans MT" w:hAnsi="Gill Sans MT"/>
          <w:b/>
        </w:rPr>
      </w:pPr>
    </w:p>
    <w:p w14:paraId="4EC65AA0" w14:textId="77777777" w:rsidR="00BD5530" w:rsidRPr="00B0001D" w:rsidRDefault="003C5EAD" w:rsidP="00B0001D">
      <w:pPr>
        <w:pStyle w:val="Paragrafoelenco"/>
        <w:numPr>
          <w:ilvl w:val="0"/>
          <w:numId w:val="25"/>
        </w:numPr>
        <w:spacing w:after="0"/>
        <w:jc w:val="both"/>
        <w:rPr>
          <w:rFonts w:ascii="Gill Sans MT" w:hAnsi="Gill Sans MT"/>
        </w:rPr>
      </w:pPr>
      <w:r w:rsidRPr="00B0001D">
        <w:rPr>
          <w:rFonts w:ascii="Gill Sans MT" w:hAnsi="Gill Sans MT"/>
        </w:rPr>
        <w:t xml:space="preserve">Il </w:t>
      </w:r>
      <w:r w:rsidR="00EB60A5" w:rsidRPr="00B0001D">
        <w:rPr>
          <w:rFonts w:ascii="Gill Sans MT" w:hAnsi="Gill Sans MT"/>
        </w:rPr>
        <w:t xml:space="preserve">diritto di accesso agli atti si esercitata conformemente alle previsioni di cui all’art. 22 e seguenti della Legge 241/90 e </w:t>
      </w:r>
      <w:proofErr w:type="spellStart"/>
      <w:proofErr w:type="gramStart"/>
      <w:r w:rsidR="00EB60A5" w:rsidRPr="00B0001D">
        <w:rPr>
          <w:rFonts w:ascii="Gill Sans MT" w:hAnsi="Gill Sans MT"/>
        </w:rPr>
        <w:t>s.m.i.</w:t>
      </w:r>
      <w:proofErr w:type="spellEnd"/>
      <w:r w:rsidR="003A5590" w:rsidRPr="00B0001D">
        <w:rPr>
          <w:rFonts w:ascii="Gill Sans MT" w:hAnsi="Gill Sans MT"/>
        </w:rPr>
        <w:t>.</w:t>
      </w:r>
      <w:proofErr w:type="gramEnd"/>
      <w:r w:rsidR="00EB60A5" w:rsidRPr="00B0001D">
        <w:rPr>
          <w:rFonts w:ascii="Gill Sans MT" w:hAnsi="Gill Sans MT"/>
        </w:rPr>
        <w:t xml:space="preserve"> </w:t>
      </w:r>
    </w:p>
    <w:p w14:paraId="2A8F830B" w14:textId="77777777" w:rsidR="00EB60A5" w:rsidRPr="00B0001D" w:rsidRDefault="00EB60A5" w:rsidP="00B0001D">
      <w:pPr>
        <w:pStyle w:val="Paragrafoelenco"/>
        <w:numPr>
          <w:ilvl w:val="0"/>
          <w:numId w:val="25"/>
        </w:numPr>
        <w:spacing w:after="0"/>
        <w:jc w:val="both"/>
        <w:rPr>
          <w:rFonts w:ascii="Gill Sans MT" w:hAnsi="Gill Sans MT"/>
        </w:rPr>
      </w:pPr>
      <w:r w:rsidRPr="00B0001D">
        <w:rPr>
          <w:rFonts w:ascii="Gill Sans MT" w:hAnsi="Gill Sans MT"/>
        </w:rPr>
        <w:t xml:space="preserve">Il responsabile del procedimento è il </w:t>
      </w:r>
      <w:r w:rsidR="000C4AED" w:rsidRPr="00B0001D">
        <w:rPr>
          <w:rFonts w:ascii="Gill Sans MT" w:hAnsi="Gill Sans MT"/>
        </w:rPr>
        <w:t>Direttore Generale</w:t>
      </w:r>
      <w:r w:rsidR="0003410D" w:rsidRPr="00B0001D">
        <w:rPr>
          <w:rFonts w:ascii="Gill Sans MT" w:hAnsi="Gill Sans MT"/>
        </w:rPr>
        <w:t xml:space="preserve"> </w:t>
      </w:r>
      <w:r w:rsidRPr="00B0001D">
        <w:rPr>
          <w:rFonts w:ascii="Gill Sans MT" w:hAnsi="Gill Sans MT"/>
        </w:rPr>
        <w:t xml:space="preserve">di Lazio Innova. </w:t>
      </w:r>
    </w:p>
    <w:p w14:paraId="5EA30B72" w14:textId="77777777" w:rsidR="00FD5B5A" w:rsidRPr="00B0001D" w:rsidRDefault="00EB60A5" w:rsidP="00B0001D">
      <w:pPr>
        <w:pStyle w:val="Paragrafoelenco"/>
        <w:numPr>
          <w:ilvl w:val="0"/>
          <w:numId w:val="25"/>
        </w:numPr>
        <w:spacing w:after="0"/>
        <w:jc w:val="both"/>
        <w:rPr>
          <w:rFonts w:ascii="Gill Sans MT" w:hAnsi="Gill Sans MT"/>
        </w:rPr>
      </w:pPr>
      <w:r w:rsidRPr="00B0001D">
        <w:rPr>
          <w:rFonts w:ascii="Gill Sans MT" w:hAnsi="Gill Sans MT"/>
        </w:rPr>
        <w:t xml:space="preserve">La durata del procedimento non può superare i termini previsti dall’art. 5, comma 5, del </w:t>
      </w:r>
      <w:proofErr w:type="spellStart"/>
      <w:r w:rsidRPr="00B0001D">
        <w:rPr>
          <w:rFonts w:ascii="Gill Sans MT" w:hAnsi="Gill Sans MT"/>
        </w:rPr>
        <w:t>D.Lgs.</w:t>
      </w:r>
      <w:proofErr w:type="spellEnd"/>
      <w:r w:rsidRPr="00B0001D">
        <w:rPr>
          <w:rFonts w:ascii="Gill Sans MT" w:hAnsi="Gill Sans MT"/>
        </w:rPr>
        <w:t xml:space="preserve"> 123/98. </w:t>
      </w:r>
    </w:p>
    <w:p w14:paraId="2FFAF513" w14:textId="77777777" w:rsidR="00751A6B" w:rsidRPr="00B0001D" w:rsidRDefault="00EB60A5" w:rsidP="00B0001D">
      <w:pPr>
        <w:pStyle w:val="Paragrafoelenco"/>
        <w:numPr>
          <w:ilvl w:val="0"/>
          <w:numId w:val="25"/>
        </w:numPr>
        <w:spacing w:after="0"/>
        <w:jc w:val="both"/>
        <w:rPr>
          <w:rFonts w:ascii="Gill Sans MT" w:hAnsi="Gill Sans MT"/>
        </w:rPr>
      </w:pPr>
      <w:r w:rsidRPr="00B0001D">
        <w:rPr>
          <w:rFonts w:ascii="Gill Sans MT" w:hAnsi="Gill Sans MT"/>
        </w:rPr>
        <w:t>I richiedenti, nel presentare richiesta erogazione del Premio, accettano la pubblicazione, elettronica o in altra forma, dei loro dati identificativi (codice fiscale e ragione sociale o, nel caso delle ditte individuali, nome, cognome ed eventuale nome della ditta) e dell’importo del Premio erogato, ai sensi degli artt. 26 e 27 del D.lgs. 33/2013 in materia di trasparenza.</w:t>
      </w:r>
    </w:p>
    <w:p w14:paraId="7E463EF5" w14:textId="2C595296" w:rsidR="00EB60A5" w:rsidRPr="00B0001D" w:rsidRDefault="00EB60A5" w:rsidP="00B0001D">
      <w:pPr>
        <w:pStyle w:val="Paragrafoelenco"/>
        <w:numPr>
          <w:ilvl w:val="0"/>
          <w:numId w:val="25"/>
        </w:numPr>
        <w:spacing w:after="0"/>
        <w:jc w:val="both"/>
        <w:rPr>
          <w:rFonts w:ascii="Gill Sans MT" w:hAnsi="Gill Sans MT"/>
        </w:rPr>
      </w:pPr>
      <w:r w:rsidRPr="00B0001D">
        <w:rPr>
          <w:rFonts w:ascii="Gill Sans MT" w:hAnsi="Gill Sans MT"/>
        </w:rPr>
        <w:t xml:space="preserve">Lazio Innova è comunque autorizzata a pubblicare, insieme ai dati di cui al precedente paragrafo, la descrizione sintetica dei progetti di impresa premiati, richiesta dal </w:t>
      </w:r>
      <w:proofErr w:type="gramStart"/>
      <w:r w:rsidRPr="00B0001D">
        <w:rPr>
          <w:rFonts w:ascii="Gill Sans MT" w:hAnsi="Gill Sans MT"/>
        </w:rPr>
        <w:t>summenzionato</w:t>
      </w:r>
      <w:proofErr w:type="gramEnd"/>
      <w:r w:rsidRPr="00B0001D">
        <w:rPr>
          <w:rFonts w:ascii="Gill Sans MT" w:hAnsi="Gill Sans MT"/>
        </w:rPr>
        <w:t xml:space="preserve"> art. 27 del D.lgs. 33/2013. Sia nella fase di raccolta di progetti che al momento dell’esame e della selezione, </w:t>
      </w:r>
      <w:proofErr w:type="gramStart"/>
      <w:r w:rsidRPr="00B0001D">
        <w:rPr>
          <w:rFonts w:ascii="Gill Sans MT" w:hAnsi="Gill Sans MT"/>
        </w:rPr>
        <w:t>il team</w:t>
      </w:r>
      <w:proofErr w:type="gramEnd"/>
      <w:r w:rsidRPr="00B0001D">
        <w:rPr>
          <w:rFonts w:ascii="Gill Sans MT" w:hAnsi="Gill Sans MT"/>
        </w:rPr>
        <w:t xml:space="preserve"> di </w:t>
      </w:r>
      <w:r w:rsidRPr="00B0001D">
        <w:rPr>
          <w:rFonts w:ascii="Gill Sans MT" w:hAnsi="Gill Sans MT"/>
        </w:rPr>
        <w:lastRenderedPageBreak/>
        <w:t>Lazio Innova opererà agendo secondo buona fede, nel rispetto della riservatezza delle informazioni fornite dai partecipanti e delle buone prassi professionali</w:t>
      </w:r>
      <w:r w:rsidR="001629CE" w:rsidRPr="00B0001D">
        <w:rPr>
          <w:rFonts w:ascii="Gill Sans MT" w:hAnsi="Gill Sans MT"/>
        </w:rPr>
        <w:t>.</w:t>
      </w:r>
    </w:p>
    <w:p w14:paraId="67EA2D52" w14:textId="77777777" w:rsidR="00756ABC" w:rsidRPr="001C3563" w:rsidRDefault="00756ABC" w:rsidP="003A5590">
      <w:pPr>
        <w:spacing w:after="0"/>
        <w:jc w:val="both"/>
        <w:rPr>
          <w:rFonts w:ascii="Gill Sans MT" w:hAnsi="Gill Sans MT"/>
          <w:b/>
        </w:rPr>
      </w:pPr>
    </w:p>
    <w:p w14:paraId="1DD9876C" w14:textId="77777777" w:rsidR="00EB60A5" w:rsidRPr="001C3563" w:rsidRDefault="00751A6B" w:rsidP="003A5590">
      <w:pPr>
        <w:spacing w:after="0"/>
        <w:jc w:val="both"/>
        <w:rPr>
          <w:rFonts w:ascii="Gill Sans MT" w:hAnsi="Gill Sans MT"/>
          <w:b/>
        </w:rPr>
      </w:pPr>
      <w:r w:rsidRPr="001C3563">
        <w:rPr>
          <w:rFonts w:ascii="Gill Sans MT" w:hAnsi="Gill Sans MT"/>
          <w:b/>
        </w:rPr>
        <w:t xml:space="preserve"> </w:t>
      </w:r>
      <w:r w:rsidR="00FC1F76" w:rsidRPr="001C3563">
        <w:rPr>
          <w:rFonts w:ascii="Gill Sans MT" w:hAnsi="Gill Sans MT"/>
          <w:b/>
        </w:rPr>
        <w:t>Art. 1</w:t>
      </w:r>
      <w:r w:rsidR="0000741E" w:rsidRPr="001C3563">
        <w:rPr>
          <w:rFonts w:ascii="Gill Sans MT" w:hAnsi="Gill Sans MT"/>
          <w:b/>
        </w:rPr>
        <w:t>4</w:t>
      </w:r>
      <w:r w:rsidR="006A711F">
        <w:rPr>
          <w:rFonts w:ascii="Gill Sans MT" w:hAnsi="Gill Sans MT"/>
          <w:b/>
        </w:rPr>
        <w:t xml:space="preserve"> </w:t>
      </w:r>
      <w:r w:rsidR="004F68B9" w:rsidRPr="001C3563">
        <w:rPr>
          <w:rFonts w:ascii="Gill Sans MT" w:hAnsi="Gill Sans MT"/>
          <w:b/>
        </w:rPr>
        <w:t xml:space="preserve">- </w:t>
      </w:r>
      <w:r w:rsidR="00EB60A5" w:rsidRPr="001C3563">
        <w:rPr>
          <w:rFonts w:ascii="Gill Sans MT" w:hAnsi="Gill Sans MT"/>
          <w:b/>
        </w:rPr>
        <w:t>Comunicazioni</w:t>
      </w:r>
    </w:p>
    <w:p w14:paraId="3D2CEB8A" w14:textId="77777777" w:rsidR="00E80C5A" w:rsidRPr="001C3563" w:rsidRDefault="00E80C5A" w:rsidP="003A5590">
      <w:pPr>
        <w:spacing w:after="0"/>
        <w:jc w:val="both"/>
        <w:rPr>
          <w:rFonts w:ascii="Gill Sans MT" w:hAnsi="Gill Sans MT"/>
          <w:b/>
        </w:rPr>
      </w:pPr>
    </w:p>
    <w:p w14:paraId="7F54D489" w14:textId="77777777" w:rsidR="00062EEF" w:rsidRPr="00B0001D" w:rsidRDefault="00EB60A5" w:rsidP="00B0001D">
      <w:pPr>
        <w:pStyle w:val="Paragrafoelenco"/>
        <w:numPr>
          <w:ilvl w:val="0"/>
          <w:numId w:val="26"/>
        </w:numPr>
        <w:spacing w:after="0"/>
        <w:jc w:val="both"/>
        <w:rPr>
          <w:rFonts w:ascii="Gill Sans MT" w:hAnsi="Gill Sans MT"/>
        </w:rPr>
      </w:pPr>
      <w:r w:rsidRPr="00B0001D">
        <w:rPr>
          <w:rFonts w:ascii="Gill Sans MT" w:hAnsi="Gill Sans MT"/>
        </w:rPr>
        <w:t>Tutte</w:t>
      </w:r>
      <w:r w:rsidR="00062EEF" w:rsidRPr="00B0001D">
        <w:rPr>
          <w:rFonts w:ascii="Gill Sans MT" w:hAnsi="Gill Sans MT"/>
        </w:rPr>
        <w:t xml:space="preserve"> le comunicazioni previste dal</w:t>
      </w:r>
      <w:r w:rsidR="009701EC" w:rsidRPr="00B0001D">
        <w:rPr>
          <w:rFonts w:ascii="Gill Sans MT" w:hAnsi="Gill Sans MT"/>
        </w:rPr>
        <w:t xml:space="preserve"> Regolamento</w:t>
      </w:r>
      <w:r w:rsidR="00062EEF" w:rsidRPr="00B0001D">
        <w:rPr>
          <w:rFonts w:ascii="Gill Sans MT" w:hAnsi="Gill Sans MT"/>
        </w:rPr>
        <w:t xml:space="preserve"> avverrann</w:t>
      </w:r>
      <w:r w:rsidR="00751A6B" w:rsidRPr="00B0001D">
        <w:rPr>
          <w:rFonts w:ascii="Gill Sans MT" w:hAnsi="Gill Sans MT"/>
        </w:rPr>
        <w:t xml:space="preserve">o tramite posta elettronica o </w:t>
      </w:r>
      <w:r w:rsidR="009701EC" w:rsidRPr="00B0001D">
        <w:rPr>
          <w:rFonts w:ascii="Gill Sans MT" w:hAnsi="Gill Sans MT"/>
        </w:rPr>
        <w:t>come specificato nel Regolamento stesso</w:t>
      </w:r>
      <w:r w:rsidR="00062EEF" w:rsidRPr="00B0001D">
        <w:rPr>
          <w:rFonts w:ascii="Gill Sans MT" w:hAnsi="Gill Sans MT"/>
        </w:rPr>
        <w:t>.</w:t>
      </w:r>
    </w:p>
    <w:p w14:paraId="60E6C346" w14:textId="77777777" w:rsidR="00B362FB" w:rsidRPr="00B0001D" w:rsidRDefault="00B362FB" w:rsidP="00B362FB">
      <w:pPr>
        <w:pStyle w:val="Paragrafoelenco"/>
        <w:numPr>
          <w:ilvl w:val="0"/>
          <w:numId w:val="26"/>
        </w:numPr>
        <w:spacing w:after="0"/>
        <w:jc w:val="both"/>
        <w:rPr>
          <w:rFonts w:ascii="Gill Sans MT" w:hAnsi="Gill Sans MT"/>
        </w:rPr>
      </w:pPr>
      <w:r w:rsidRPr="7A6E36FE">
        <w:rPr>
          <w:rFonts w:ascii="Gill Sans MT" w:hAnsi="Gill Sans MT"/>
        </w:rPr>
        <w:t>Gli esiti delle valutazioni a seguito delle decisioni dell’</w:t>
      </w:r>
      <w:proofErr w:type="spellStart"/>
      <w:r w:rsidRPr="7A6E36FE">
        <w:rPr>
          <w:rFonts w:ascii="Gill Sans MT" w:hAnsi="Gill Sans MT"/>
        </w:rPr>
        <w:t>Advisory</w:t>
      </w:r>
      <w:proofErr w:type="spellEnd"/>
      <w:r w:rsidRPr="7A6E36FE">
        <w:rPr>
          <w:rFonts w:ascii="Gill Sans MT" w:hAnsi="Gill Sans MT"/>
        </w:rPr>
        <w:t xml:space="preserve"> Board verranno pubblicati sul sito Lazio Innova. Sarà inviata comunicazione via mail solo a coloro che saranno ammessi al percorso.</w:t>
      </w:r>
    </w:p>
    <w:p w14:paraId="746A8FF1" w14:textId="77777777" w:rsidR="00BD5530" w:rsidRPr="00B0001D" w:rsidRDefault="00EB60A5" w:rsidP="00B0001D">
      <w:pPr>
        <w:pStyle w:val="Paragrafoelenco"/>
        <w:numPr>
          <w:ilvl w:val="0"/>
          <w:numId w:val="26"/>
        </w:numPr>
        <w:spacing w:after="0"/>
        <w:jc w:val="both"/>
        <w:rPr>
          <w:rFonts w:ascii="Gill Sans MT" w:hAnsi="Gill Sans MT"/>
        </w:rPr>
      </w:pPr>
      <w:r w:rsidRPr="7A6E36FE">
        <w:rPr>
          <w:rFonts w:ascii="Gill Sans MT" w:hAnsi="Gill Sans MT"/>
        </w:rPr>
        <w:t xml:space="preserve">Le comunicazioni e la documentazione relative ai premi in denaro avverranno, a tutti gli effetti di legge, tramite la PEC Lazio </w:t>
      </w:r>
      <w:r w:rsidR="00E117E0" w:rsidRPr="7A6E36FE">
        <w:rPr>
          <w:rFonts w:ascii="Gill Sans MT" w:hAnsi="Gill Sans MT"/>
        </w:rPr>
        <w:t>Innova challengelazioinnova@pec.lazioinnova.it</w:t>
      </w:r>
      <w:r w:rsidRPr="7A6E36FE">
        <w:rPr>
          <w:rFonts w:ascii="Gill Sans MT" w:hAnsi="Gill Sans MT"/>
        </w:rPr>
        <w:t xml:space="preserve"> e le caselle di posta </w:t>
      </w:r>
      <w:r w:rsidR="00C47DC5" w:rsidRPr="7A6E36FE">
        <w:rPr>
          <w:rFonts w:ascii="Gill Sans MT" w:hAnsi="Gill Sans MT"/>
        </w:rPr>
        <w:t>PEC indicate dai vincitori.</w:t>
      </w:r>
    </w:p>
    <w:p w14:paraId="072E34A9" w14:textId="48D6552D" w:rsidR="007B43F0" w:rsidRDefault="007B43F0" w:rsidP="00B6289A">
      <w:pPr>
        <w:spacing w:after="0"/>
        <w:jc w:val="both"/>
        <w:rPr>
          <w:rFonts w:ascii="Gill Sans MT" w:hAnsi="Gill Sans MT"/>
        </w:rPr>
      </w:pPr>
    </w:p>
    <w:p w14:paraId="12A6FA15" w14:textId="77777777" w:rsidR="007B43F0" w:rsidRPr="001C3563" w:rsidRDefault="007B43F0" w:rsidP="007B43F0">
      <w:pPr>
        <w:pStyle w:val="Paragrafoelenco"/>
        <w:spacing w:after="0"/>
        <w:ind w:left="284"/>
        <w:jc w:val="both"/>
        <w:rPr>
          <w:rFonts w:ascii="Gill Sans MT" w:hAnsi="Gill Sans MT"/>
        </w:rPr>
      </w:pPr>
    </w:p>
    <w:sectPr w:rsidR="007B43F0" w:rsidRPr="001C3563" w:rsidSect="00032DF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C3990" w14:textId="77777777" w:rsidR="00627E40" w:rsidRDefault="00627E40" w:rsidP="00EB2B16">
      <w:pPr>
        <w:spacing w:after="0" w:line="240" w:lineRule="auto"/>
      </w:pPr>
      <w:r>
        <w:separator/>
      </w:r>
    </w:p>
  </w:endnote>
  <w:endnote w:type="continuationSeparator" w:id="0">
    <w:p w14:paraId="01EE1E67" w14:textId="77777777" w:rsidR="00627E40" w:rsidRDefault="00627E40" w:rsidP="00EB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5184396"/>
      <w:docPartObj>
        <w:docPartGallery w:val="Page Numbers (Bottom of Page)"/>
        <w:docPartUnique/>
      </w:docPartObj>
    </w:sdtPr>
    <w:sdtEndPr>
      <w:rPr>
        <w:color w:val="76923C" w:themeColor="accent3" w:themeShade="BF"/>
      </w:rPr>
    </w:sdtEndPr>
    <w:sdtContent>
      <w:p w14:paraId="4DDA06DE" w14:textId="366C1515" w:rsidR="00C77AA0" w:rsidRPr="001B5270" w:rsidRDefault="00F32136">
        <w:pPr>
          <w:pStyle w:val="Pidipagina"/>
          <w:jc w:val="center"/>
          <w:rPr>
            <w:color w:val="76923C" w:themeColor="accent3" w:themeShade="BF"/>
          </w:rPr>
        </w:pPr>
        <w:r w:rsidRPr="001B5270">
          <w:rPr>
            <w:color w:val="76923C" w:themeColor="accent3" w:themeShade="BF"/>
          </w:rPr>
          <w:fldChar w:fldCharType="begin"/>
        </w:r>
        <w:r w:rsidR="00C77AA0" w:rsidRPr="001B5270">
          <w:rPr>
            <w:color w:val="76923C" w:themeColor="accent3" w:themeShade="BF"/>
          </w:rPr>
          <w:instrText>PAGE   \* MERGEFORMAT</w:instrText>
        </w:r>
        <w:r w:rsidRPr="001B5270">
          <w:rPr>
            <w:color w:val="76923C" w:themeColor="accent3" w:themeShade="BF"/>
          </w:rPr>
          <w:fldChar w:fldCharType="separate"/>
        </w:r>
        <w:r w:rsidR="0037223C">
          <w:rPr>
            <w:noProof/>
            <w:color w:val="76923C" w:themeColor="accent3" w:themeShade="BF"/>
          </w:rPr>
          <w:t>6</w:t>
        </w:r>
        <w:r w:rsidRPr="001B5270">
          <w:rPr>
            <w:color w:val="76923C" w:themeColor="accent3" w:themeShade="BF"/>
          </w:rPr>
          <w:fldChar w:fldCharType="end"/>
        </w:r>
      </w:p>
    </w:sdtContent>
  </w:sdt>
  <w:p w14:paraId="404654E1" w14:textId="77777777" w:rsidR="00C77AA0" w:rsidRDefault="00C77A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8DC1D" w14:textId="77777777" w:rsidR="00627E40" w:rsidRDefault="00627E40" w:rsidP="00EB2B16">
      <w:pPr>
        <w:spacing w:after="0" w:line="240" w:lineRule="auto"/>
      </w:pPr>
      <w:r>
        <w:separator/>
      </w:r>
    </w:p>
  </w:footnote>
  <w:footnote w:type="continuationSeparator" w:id="0">
    <w:p w14:paraId="6FB0FF88" w14:textId="77777777" w:rsidR="00627E40" w:rsidRDefault="00627E40" w:rsidP="00EB2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7B72" w14:textId="10C3E4DB" w:rsidR="00AB7BA8" w:rsidRDefault="001204F4">
    <w:pPr>
      <w:pStyle w:val="Intestazione"/>
      <w:rPr>
        <w:rFonts w:ascii="Gill Sans MT" w:hAnsi="Gill Sans MT"/>
        <w:color w:val="FF0000"/>
      </w:rPr>
    </w:pPr>
    <w:r w:rsidRPr="001204F4">
      <w:rPr>
        <w:rFonts w:ascii="Gill Sans MT" w:hAnsi="Gill Sans MT"/>
        <w:noProof/>
        <w:color w:val="FF0000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462F6300" wp14:editId="41DB6318">
              <wp:simplePos x="0" y="0"/>
              <wp:positionH relativeFrom="column">
                <wp:align>center</wp:align>
              </wp:positionH>
              <wp:positionV relativeFrom="paragraph">
                <wp:posOffset>182880</wp:posOffset>
              </wp:positionV>
              <wp:extent cx="2360930" cy="1404620"/>
              <wp:effectExtent l="0" t="0" r="762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9E322E" w14:textId="26E36AC7" w:rsidR="001204F4" w:rsidRDefault="001204F4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2F630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0;margin-top:14.4pt;width:185.9pt;height:110.6pt;z-index:251672576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" stroked="f">
              <v:textbox style="mso-fit-shape-to-text:t">
                <w:txbxContent>
                  <w:p w14:paraId="359E322E" w14:textId="26E36AC7" w:rsidR="001204F4" w:rsidRDefault="001204F4"/>
                </w:txbxContent>
              </v:textbox>
              <w10:wrap type="square"/>
            </v:shape>
          </w:pict>
        </mc:Fallback>
      </mc:AlternateConten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2"/>
      <w:gridCol w:w="1552"/>
      <w:gridCol w:w="5914"/>
    </w:tblGrid>
    <w:tr w:rsidR="001204F4" w14:paraId="40515EC4" w14:textId="77777777" w:rsidTr="7A6E36FE">
      <w:tc>
        <w:tcPr>
          <w:tcW w:w="1526" w:type="dxa"/>
          <w:hideMark/>
        </w:tcPr>
        <w:p w14:paraId="3F801FDC" w14:textId="77777777" w:rsidR="001204F4" w:rsidRDefault="001204F4">
          <w:pPr>
            <w:pStyle w:val="Intestazione"/>
            <w:rPr>
              <w:noProof/>
            </w:rPr>
          </w:pPr>
        </w:p>
        <w:p w14:paraId="70259C74" w14:textId="45C2067F" w:rsidR="00AB7BA8" w:rsidRDefault="7A6E36FE">
          <w:pPr>
            <w:pStyle w:val="Intestazione"/>
          </w:pPr>
          <w:r>
            <w:rPr>
              <w:noProof/>
            </w:rPr>
            <w:drawing>
              <wp:inline distT="0" distB="0" distL="0" distR="0" wp14:anchorId="51B42DFD" wp14:editId="14BBB5B6">
                <wp:extent cx="1242060" cy="380000"/>
                <wp:effectExtent l="0" t="0" r="0" b="127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60" cy="3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hideMark/>
        </w:tcPr>
        <w:p w14:paraId="6DEFF863" w14:textId="77777777" w:rsidR="00AB7BA8" w:rsidRDefault="00AB7BA8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4144" behindDoc="0" locked="0" layoutInCell="1" allowOverlap="1" wp14:anchorId="654FD63F" wp14:editId="42DB21C0">
                <wp:simplePos x="0" y="0"/>
                <wp:positionH relativeFrom="margin">
                  <wp:posOffset>-35560</wp:posOffset>
                </wp:positionH>
                <wp:positionV relativeFrom="paragraph">
                  <wp:posOffset>-222885</wp:posOffset>
                </wp:positionV>
                <wp:extent cx="865505" cy="1221740"/>
                <wp:effectExtent l="19050" t="0" r="0" b="0"/>
                <wp:wrapNone/>
                <wp:docPr id="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12217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51" w:type="dxa"/>
        </w:tcPr>
        <w:p w14:paraId="2A18DDAF" w14:textId="77777777" w:rsidR="00AB7BA8" w:rsidRDefault="00AB7BA8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BAAAE0C" wp14:editId="0DE3E066">
                <wp:simplePos x="0" y="0"/>
                <wp:positionH relativeFrom="column">
                  <wp:posOffset>888365</wp:posOffset>
                </wp:positionH>
                <wp:positionV relativeFrom="paragraph">
                  <wp:posOffset>29845</wp:posOffset>
                </wp:positionV>
                <wp:extent cx="3092450" cy="544195"/>
                <wp:effectExtent l="19050" t="0" r="0" b="0"/>
                <wp:wrapNone/>
                <wp:docPr id="4" name="Immagine 2" descr="Macintosh HD:Users:giulia:Desktop:Carta intestataPORFESR 16.13.3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Macintosh HD:Users:giulia:Desktop:Carta intestataPORFESR 16.13.3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2450" cy="544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16FD55D3" w14:textId="77777777" w:rsidR="00AB7BA8" w:rsidRDefault="00AB7BA8">
          <w:pPr>
            <w:pStyle w:val="Intestazione"/>
          </w:pPr>
        </w:p>
        <w:p w14:paraId="0FD22B90" w14:textId="77777777" w:rsidR="00AB7BA8" w:rsidRDefault="00AB7BA8">
          <w:pPr>
            <w:pStyle w:val="Intestazione"/>
          </w:pPr>
        </w:p>
        <w:p w14:paraId="0CDDF7BA" w14:textId="77777777" w:rsidR="00AB7BA8" w:rsidRDefault="00AB7BA8">
          <w:pPr>
            <w:pStyle w:val="Intestazione"/>
          </w:pPr>
        </w:p>
        <w:p w14:paraId="3A7547D4" w14:textId="77777777" w:rsidR="00AB7BA8" w:rsidRDefault="00AB7BA8">
          <w:pPr>
            <w:pStyle w:val="Intestazione"/>
          </w:pPr>
        </w:p>
      </w:tc>
    </w:tr>
  </w:tbl>
  <w:p w14:paraId="0CAD5B60" w14:textId="77777777" w:rsidR="00AB7BA8" w:rsidRDefault="00AB7BA8">
    <w:pPr>
      <w:pStyle w:val="Intestazione"/>
      <w:rPr>
        <w:rFonts w:ascii="Gill Sans MT" w:hAnsi="Gill Sans MT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68A5"/>
    <w:multiLevelType w:val="hybridMultilevel"/>
    <w:tmpl w:val="9B0CC760"/>
    <w:lvl w:ilvl="0" w:tplc="22D81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F22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4B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5C8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E9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A7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08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C62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185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CA6A6C"/>
    <w:multiLevelType w:val="hybridMultilevel"/>
    <w:tmpl w:val="BB02F2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189D"/>
    <w:multiLevelType w:val="hybridMultilevel"/>
    <w:tmpl w:val="3D125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7D2C"/>
    <w:multiLevelType w:val="hybridMultilevel"/>
    <w:tmpl w:val="C33A0700"/>
    <w:lvl w:ilvl="0" w:tplc="A0F8F9EE">
      <w:start w:val="1"/>
      <w:numFmt w:val="decimal"/>
      <w:lvlText w:val="%1."/>
      <w:lvlJc w:val="left"/>
      <w:pPr>
        <w:ind w:left="989" w:hanging="360"/>
      </w:pPr>
      <w:rPr>
        <w:rFonts w:ascii="Gill Sans MT" w:eastAsiaTheme="minorHAnsi" w:hAnsi="Gill Sans MT" w:cstheme="minorBid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09" w:hanging="360"/>
      </w:pPr>
    </w:lvl>
    <w:lvl w:ilvl="2" w:tplc="0410001B" w:tentative="1">
      <w:start w:val="1"/>
      <w:numFmt w:val="lowerRoman"/>
      <w:lvlText w:val="%3."/>
      <w:lvlJc w:val="right"/>
      <w:pPr>
        <w:ind w:left="2429" w:hanging="180"/>
      </w:pPr>
    </w:lvl>
    <w:lvl w:ilvl="3" w:tplc="0410000F" w:tentative="1">
      <w:start w:val="1"/>
      <w:numFmt w:val="decimal"/>
      <w:lvlText w:val="%4."/>
      <w:lvlJc w:val="left"/>
      <w:pPr>
        <w:ind w:left="3149" w:hanging="360"/>
      </w:pPr>
    </w:lvl>
    <w:lvl w:ilvl="4" w:tplc="04100019" w:tentative="1">
      <w:start w:val="1"/>
      <w:numFmt w:val="lowerLetter"/>
      <w:lvlText w:val="%5."/>
      <w:lvlJc w:val="left"/>
      <w:pPr>
        <w:ind w:left="3869" w:hanging="360"/>
      </w:pPr>
    </w:lvl>
    <w:lvl w:ilvl="5" w:tplc="0410001B" w:tentative="1">
      <w:start w:val="1"/>
      <w:numFmt w:val="lowerRoman"/>
      <w:lvlText w:val="%6."/>
      <w:lvlJc w:val="right"/>
      <w:pPr>
        <w:ind w:left="4589" w:hanging="180"/>
      </w:pPr>
    </w:lvl>
    <w:lvl w:ilvl="6" w:tplc="0410000F" w:tentative="1">
      <w:start w:val="1"/>
      <w:numFmt w:val="decimal"/>
      <w:lvlText w:val="%7."/>
      <w:lvlJc w:val="left"/>
      <w:pPr>
        <w:ind w:left="5309" w:hanging="360"/>
      </w:pPr>
    </w:lvl>
    <w:lvl w:ilvl="7" w:tplc="04100019" w:tentative="1">
      <w:start w:val="1"/>
      <w:numFmt w:val="lowerLetter"/>
      <w:lvlText w:val="%8."/>
      <w:lvlJc w:val="left"/>
      <w:pPr>
        <w:ind w:left="6029" w:hanging="360"/>
      </w:pPr>
    </w:lvl>
    <w:lvl w:ilvl="8" w:tplc="0410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4" w15:restartNumberingAfterBreak="0">
    <w:nsid w:val="0FA97D0E"/>
    <w:multiLevelType w:val="hybridMultilevel"/>
    <w:tmpl w:val="2970294E"/>
    <w:lvl w:ilvl="0" w:tplc="C9B82740">
      <w:start w:val="1"/>
      <w:numFmt w:val="decimal"/>
      <w:lvlText w:val="%1."/>
      <w:lvlJc w:val="left"/>
      <w:pPr>
        <w:ind w:left="989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709" w:hanging="360"/>
      </w:pPr>
    </w:lvl>
    <w:lvl w:ilvl="2" w:tplc="0410001B" w:tentative="1">
      <w:start w:val="1"/>
      <w:numFmt w:val="lowerRoman"/>
      <w:lvlText w:val="%3."/>
      <w:lvlJc w:val="right"/>
      <w:pPr>
        <w:ind w:left="2429" w:hanging="180"/>
      </w:pPr>
    </w:lvl>
    <w:lvl w:ilvl="3" w:tplc="0410000F" w:tentative="1">
      <w:start w:val="1"/>
      <w:numFmt w:val="decimal"/>
      <w:lvlText w:val="%4."/>
      <w:lvlJc w:val="left"/>
      <w:pPr>
        <w:ind w:left="3149" w:hanging="360"/>
      </w:pPr>
    </w:lvl>
    <w:lvl w:ilvl="4" w:tplc="04100019" w:tentative="1">
      <w:start w:val="1"/>
      <w:numFmt w:val="lowerLetter"/>
      <w:lvlText w:val="%5."/>
      <w:lvlJc w:val="left"/>
      <w:pPr>
        <w:ind w:left="3869" w:hanging="360"/>
      </w:pPr>
    </w:lvl>
    <w:lvl w:ilvl="5" w:tplc="0410001B" w:tentative="1">
      <w:start w:val="1"/>
      <w:numFmt w:val="lowerRoman"/>
      <w:lvlText w:val="%6."/>
      <w:lvlJc w:val="right"/>
      <w:pPr>
        <w:ind w:left="4589" w:hanging="180"/>
      </w:pPr>
    </w:lvl>
    <w:lvl w:ilvl="6" w:tplc="0410000F" w:tentative="1">
      <w:start w:val="1"/>
      <w:numFmt w:val="decimal"/>
      <w:lvlText w:val="%7."/>
      <w:lvlJc w:val="left"/>
      <w:pPr>
        <w:ind w:left="5309" w:hanging="360"/>
      </w:pPr>
    </w:lvl>
    <w:lvl w:ilvl="7" w:tplc="04100019" w:tentative="1">
      <w:start w:val="1"/>
      <w:numFmt w:val="lowerLetter"/>
      <w:lvlText w:val="%8."/>
      <w:lvlJc w:val="left"/>
      <w:pPr>
        <w:ind w:left="6029" w:hanging="360"/>
      </w:pPr>
    </w:lvl>
    <w:lvl w:ilvl="8" w:tplc="0410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5" w15:restartNumberingAfterBreak="0">
    <w:nsid w:val="11A40501"/>
    <w:multiLevelType w:val="hybridMultilevel"/>
    <w:tmpl w:val="DBE09FDE"/>
    <w:lvl w:ilvl="0" w:tplc="700621E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theme="minorBidi"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C42EA"/>
    <w:multiLevelType w:val="hybridMultilevel"/>
    <w:tmpl w:val="661245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13089"/>
    <w:multiLevelType w:val="hybridMultilevel"/>
    <w:tmpl w:val="E51E4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24EB6"/>
    <w:multiLevelType w:val="hybridMultilevel"/>
    <w:tmpl w:val="73F040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14028"/>
    <w:multiLevelType w:val="hybridMultilevel"/>
    <w:tmpl w:val="6766478C"/>
    <w:lvl w:ilvl="0" w:tplc="2FD6795C">
      <w:start w:val="1"/>
      <w:numFmt w:val="lowerLetter"/>
      <w:lvlText w:val="%1)"/>
      <w:lvlJc w:val="left"/>
      <w:pPr>
        <w:ind w:left="4072" w:hanging="360"/>
      </w:pPr>
      <w:rPr>
        <w:rFonts w:ascii="Gill Sans MT" w:eastAsiaTheme="minorHAnsi" w:hAnsi="Gill Sans MT" w:cstheme="minorBidi"/>
      </w:rPr>
    </w:lvl>
    <w:lvl w:ilvl="1" w:tplc="04100019" w:tentative="1">
      <w:start w:val="1"/>
      <w:numFmt w:val="lowerLetter"/>
      <w:lvlText w:val="%2."/>
      <w:lvlJc w:val="left"/>
      <w:pPr>
        <w:ind w:left="4792" w:hanging="360"/>
      </w:pPr>
    </w:lvl>
    <w:lvl w:ilvl="2" w:tplc="0410001B" w:tentative="1">
      <w:start w:val="1"/>
      <w:numFmt w:val="lowerRoman"/>
      <w:lvlText w:val="%3."/>
      <w:lvlJc w:val="right"/>
      <w:pPr>
        <w:ind w:left="5512" w:hanging="180"/>
      </w:pPr>
    </w:lvl>
    <w:lvl w:ilvl="3" w:tplc="0410000F" w:tentative="1">
      <w:start w:val="1"/>
      <w:numFmt w:val="decimal"/>
      <w:lvlText w:val="%4."/>
      <w:lvlJc w:val="left"/>
      <w:pPr>
        <w:ind w:left="6232" w:hanging="360"/>
      </w:pPr>
    </w:lvl>
    <w:lvl w:ilvl="4" w:tplc="04100019" w:tentative="1">
      <w:start w:val="1"/>
      <w:numFmt w:val="lowerLetter"/>
      <w:lvlText w:val="%5."/>
      <w:lvlJc w:val="left"/>
      <w:pPr>
        <w:ind w:left="6952" w:hanging="360"/>
      </w:pPr>
    </w:lvl>
    <w:lvl w:ilvl="5" w:tplc="0410001B" w:tentative="1">
      <w:start w:val="1"/>
      <w:numFmt w:val="lowerRoman"/>
      <w:lvlText w:val="%6."/>
      <w:lvlJc w:val="right"/>
      <w:pPr>
        <w:ind w:left="7672" w:hanging="180"/>
      </w:pPr>
    </w:lvl>
    <w:lvl w:ilvl="6" w:tplc="0410000F" w:tentative="1">
      <w:start w:val="1"/>
      <w:numFmt w:val="decimal"/>
      <w:lvlText w:val="%7."/>
      <w:lvlJc w:val="left"/>
      <w:pPr>
        <w:ind w:left="8392" w:hanging="360"/>
      </w:pPr>
    </w:lvl>
    <w:lvl w:ilvl="7" w:tplc="04100019" w:tentative="1">
      <w:start w:val="1"/>
      <w:numFmt w:val="lowerLetter"/>
      <w:lvlText w:val="%8."/>
      <w:lvlJc w:val="left"/>
      <w:pPr>
        <w:ind w:left="9112" w:hanging="360"/>
      </w:pPr>
    </w:lvl>
    <w:lvl w:ilvl="8" w:tplc="0410001B" w:tentative="1">
      <w:start w:val="1"/>
      <w:numFmt w:val="lowerRoman"/>
      <w:lvlText w:val="%9."/>
      <w:lvlJc w:val="right"/>
      <w:pPr>
        <w:ind w:left="9832" w:hanging="180"/>
      </w:pPr>
    </w:lvl>
  </w:abstractNum>
  <w:abstractNum w:abstractNumId="10" w15:restartNumberingAfterBreak="0">
    <w:nsid w:val="24A635A7"/>
    <w:multiLevelType w:val="hybridMultilevel"/>
    <w:tmpl w:val="097052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82C57"/>
    <w:multiLevelType w:val="hybridMultilevel"/>
    <w:tmpl w:val="9BF20D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30972"/>
    <w:multiLevelType w:val="hybridMultilevel"/>
    <w:tmpl w:val="1B9C9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A6A60"/>
    <w:multiLevelType w:val="hybridMultilevel"/>
    <w:tmpl w:val="8A80E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50183"/>
    <w:multiLevelType w:val="hybridMultilevel"/>
    <w:tmpl w:val="4BFA3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22A81"/>
    <w:multiLevelType w:val="hybridMultilevel"/>
    <w:tmpl w:val="B91A9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C5C0B"/>
    <w:multiLevelType w:val="hybridMultilevel"/>
    <w:tmpl w:val="B0EA7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A7DF8"/>
    <w:multiLevelType w:val="hybridMultilevel"/>
    <w:tmpl w:val="A8DEE0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566C6"/>
    <w:multiLevelType w:val="hybridMultilevel"/>
    <w:tmpl w:val="FCC6E226"/>
    <w:lvl w:ilvl="0" w:tplc="4AD07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9ED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F08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3E3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E04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2A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2F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07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C3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3290158"/>
    <w:multiLevelType w:val="hybridMultilevel"/>
    <w:tmpl w:val="6E18EDE2"/>
    <w:lvl w:ilvl="0" w:tplc="A0F8F9EE">
      <w:start w:val="1"/>
      <w:numFmt w:val="decimal"/>
      <w:lvlText w:val="%1."/>
      <w:lvlJc w:val="left"/>
      <w:pPr>
        <w:ind w:left="720" w:hanging="360"/>
      </w:pPr>
      <w:rPr>
        <w:rFonts w:ascii="Gill Sans MT" w:eastAsiaTheme="minorHAnsi" w:hAnsi="Gill Sans MT" w:cstheme="minorBid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B12E0"/>
    <w:multiLevelType w:val="hybridMultilevel"/>
    <w:tmpl w:val="7A2ED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954E4"/>
    <w:multiLevelType w:val="hybridMultilevel"/>
    <w:tmpl w:val="DBFA961E"/>
    <w:lvl w:ilvl="0" w:tplc="8A9AB596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D3053BE"/>
    <w:multiLevelType w:val="hybridMultilevel"/>
    <w:tmpl w:val="E3EEB412"/>
    <w:lvl w:ilvl="0" w:tplc="04100017">
      <w:start w:val="1"/>
      <w:numFmt w:val="lowerLetter"/>
      <w:lvlText w:val="%1)"/>
      <w:lvlJc w:val="left"/>
      <w:pPr>
        <w:ind w:left="5716" w:hanging="360"/>
      </w:pPr>
    </w:lvl>
    <w:lvl w:ilvl="1" w:tplc="04100019" w:tentative="1">
      <w:start w:val="1"/>
      <w:numFmt w:val="lowerLetter"/>
      <w:lvlText w:val="%2."/>
      <w:lvlJc w:val="left"/>
      <w:pPr>
        <w:ind w:left="6436" w:hanging="360"/>
      </w:pPr>
    </w:lvl>
    <w:lvl w:ilvl="2" w:tplc="0410001B" w:tentative="1">
      <w:start w:val="1"/>
      <w:numFmt w:val="lowerRoman"/>
      <w:lvlText w:val="%3."/>
      <w:lvlJc w:val="right"/>
      <w:pPr>
        <w:ind w:left="7156" w:hanging="180"/>
      </w:pPr>
    </w:lvl>
    <w:lvl w:ilvl="3" w:tplc="0410000F" w:tentative="1">
      <w:start w:val="1"/>
      <w:numFmt w:val="decimal"/>
      <w:lvlText w:val="%4."/>
      <w:lvlJc w:val="left"/>
      <w:pPr>
        <w:ind w:left="7876" w:hanging="360"/>
      </w:pPr>
    </w:lvl>
    <w:lvl w:ilvl="4" w:tplc="04100019" w:tentative="1">
      <w:start w:val="1"/>
      <w:numFmt w:val="lowerLetter"/>
      <w:lvlText w:val="%5."/>
      <w:lvlJc w:val="left"/>
      <w:pPr>
        <w:ind w:left="8596" w:hanging="360"/>
      </w:pPr>
    </w:lvl>
    <w:lvl w:ilvl="5" w:tplc="0410001B" w:tentative="1">
      <w:start w:val="1"/>
      <w:numFmt w:val="lowerRoman"/>
      <w:lvlText w:val="%6."/>
      <w:lvlJc w:val="right"/>
      <w:pPr>
        <w:ind w:left="9316" w:hanging="180"/>
      </w:pPr>
    </w:lvl>
    <w:lvl w:ilvl="6" w:tplc="0410000F" w:tentative="1">
      <w:start w:val="1"/>
      <w:numFmt w:val="decimal"/>
      <w:lvlText w:val="%7."/>
      <w:lvlJc w:val="left"/>
      <w:pPr>
        <w:ind w:left="10036" w:hanging="360"/>
      </w:pPr>
    </w:lvl>
    <w:lvl w:ilvl="7" w:tplc="04100019" w:tentative="1">
      <w:start w:val="1"/>
      <w:numFmt w:val="lowerLetter"/>
      <w:lvlText w:val="%8."/>
      <w:lvlJc w:val="left"/>
      <w:pPr>
        <w:ind w:left="10756" w:hanging="360"/>
      </w:pPr>
    </w:lvl>
    <w:lvl w:ilvl="8" w:tplc="0410001B" w:tentative="1">
      <w:start w:val="1"/>
      <w:numFmt w:val="lowerRoman"/>
      <w:lvlText w:val="%9."/>
      <w:lvlJc w:val="right"/>
      <w:pPr>
        <w:ind w:left="11476" w:hanging="180"/>
      </w:pPr>
    </w:lvl>
  </w:abstractNum>
  <w:abstractNum w:abstractNumId="23" w15:restartNumberingAfterBreak="0">
    <w:nsid w:val="5F465085"/>
    <w:multiLevelType w:val="hybridMultilevel"/>
    <w:tmpl w:val="A2FE6EDC"/>
    <w:lvl w:ilvl="0" w:tplc="A0F8F9EE">
      <w:start w:val="1"/>
      <w:numFmt w:val="decimal"/>
      <w:lvlText w:val="%1."/>
      <w:lvlJc w:val="left"/>
      <w:pPr>
        <w:ind w:left="720" w:hanging="360"/>
      </w:pPr>
      <w:rPr>
        <w:rFonts w:ascii="Gill Sans MT" w:eastAsiaTheme="minorHAnsi" w:hAnsi="Gill Sans MT" w:cstheme="minorBid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22571"/>
    <w:multiLevelType w:val="hybridMultilevel"/>
    <w:tmpl w:val="47E8EC96"/>
    <w:lvl w:ilvl="0" w:tplc="A0F8F9EE">
      <w:start w:val="1"/>
      <w:numFmt w:val="decimal"/>
      <w:lvlText w:val="%1."/>
      <w:lvlJc w:val="left"/>
      <w:pPr>
        <w:ind w:left="720" w:hanging="360"/>
      </w:pPr>
      <w:rPr>
        <w:rFonts w:ascii="Gill Sans MT" w:eastAsiaTheme="minorHAnsi" w:hAnsi="Gill Sans MT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A7078"/>
    <w:multiLevelType w:val="hybridMultilevel"/>
    <w:tmpl w:val="69962F6E"/>
    <w:lvl w:ilvl="0" w:tplc="EC10DF56">
      <w:start w:val="1"/>
      <w:numFmt w:val="decimal"/>
      <w:lvlText w:val="%1."/>
      <w:lvlJc w:val="left"/>
      <w:pPr>
        <w:ind w:left="720" w:hanging="360"/>
      </w:pPr>
      <w:rPr>
        <w:rFonts w:ascii="Gill Sans MT" w:eastAsiaTheme="minorHAnsi" w:hAnsi="Gill Sans MT" w:cstheme="minorBidi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229B0"/>
    <w:multiLevelType w:val="hybridMultilevel"/>
    <w:tmpl w:val="F2703C08"/>
    <w:lvl w:ilvl="0" w:tplc="A0F8F9EE">
      <w:start w:val="1"/>
      <w:numFmt w:val="decimal"/>
      <w:lvlText w:val="%1."/>
      <w:lvlJc w:val="left"/>
      <w:pPr>
        <w:ind w:left="720" w:hanging="360"/>
      </w:pPr>
      <w:rPr>
        <w:rFonts w:ascii="Gill Sans MT" w:eastAsiaTheme="minorHAnsi" w:hAnsi="Gill Sans MT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37500"/>
    <w:multiLevelType w:val="hybridMultilevel"/>
    <w:tmpl w:val="82E89F0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63404A4"/>
    <w:multiLevelType w:val="hybridMultilevel"/>
    <w:tmpl w:val="6AD298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12665"/>
    <w:multiLevelType w:val="hybridMultilevel"/>
    <w:tmpl w:val="631829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B3B16"/>
    <w:multiLevelType w:val="hybridMultilevel"/>
    <w:tmpl w:val="EFC86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24513"/>
    <w:multiLevelType w:val="hybridMultilevel"/>
    <w:tmpl w:val="49A253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9"/>
  </w:num>
  <w:num w:numId="4">
    <w:abstractNumId w:val="26"/>
  </w:num>
  <w:num w:numId="5">
    <w:abstractNumId w:val="19"/>
  </w:num>
  <w:num w:numId="6">
    <w:abstractNumId w:val="24"/>
  </w:num>
  <w:num w:numId="7">
    <w:abstractNumId w:val="23"/>
  </w:num>
  <w:num w:numId="8">
    <w:abstractNumId w:val="5"/>
  </w:num>
  <w:num w:numId="9">
    <w:abstractNumId w:val="25"/>
  </w:num>
  <w:num w:numId="10">
    <w:abstractNumId w:val="3"/>
  </w:num>
  <w:num w:numId="11">
    <w:abstractNumId w:val="20"/>
  </w:num>
  <w:num w:numId="12">
    <w:abstractNumId w:val="13"/>
  </w:num>
  <w:num w:numId="13">
    <w:abstractNumId w:val="28"/>
  </w:num>
  <w:num w:numId="14">
    <w:abstractNumId w:val="1"/>
  </w:num>
  <w:num w:numId="15">
    <w:abstractNumId w:val="8"/>
  </w:num>
  <w:num w:numId="16">
    <w:abstractNumId w:val="16"/>
  </w:num>
  <w:num w:numId="17">
    <w:abstractNumId w:val="31"/>
  </w:num>
  <w:num w:numId="18">
    <w:abstractNumId w:val="17"/>
  </w:num>
  <w:num w:numId="19">
    <w:abstractNumId w:val="11"/>
  </w:num>
  <w:num w:numId="20">
    <w:abstractNumId w:val="10"/>
  </w:num>
  <w:num w:numId="21">
    <w:abstractNumId w:val="4"/>
  </w:num>
  <w:num w:numId="22">
    <w:abstractNumId w:val="22"/>
  </w:num>
  <w:num w:numId="23">
    <w:abstractNumId w:val="30"/>
  </w:num>
  <w:num w:numId="24">
    <w:abstractNumId w:val="6"/>
  </w:num>
  <w:num w:numId="25">
    <w:abstractNumId w:val="15"/>
  </w:num>
  <w:num w:numId="26">
    <w:abstractNumId w:val="29"/>
  </w:num>
  <w:num w:numId="27">
    <w:abstractNumId w:val="7"/>
  </w:num>
  <w:num w:numId="28">
    <w:abstractNumId w:val="27"/>
  </w:num>
  <w:num w:numId="29">
    <w:abstractNumId w:val="2"/>
  </w:num>
  <w:num w:numId="30">
    <w:abstractNumId w:val="12"/>
  </w:num>
  <w:num w:numId="31">
    <w:abstractNumId w:val="18"/>
  </w:num>
  <w:num w:numId="3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B16"/>
    <w:rsid w:val="0000310D"/>
    <w:rsid w:val="00006BD5"/>
    <w:rsid w:val="00006DE8"/>
    <w:rsid w:val="0000741E"/>
    <w:rsid w:val="00023C9A"/>
    <w:rsid w:val="00030564"/>
    <w:rsid w:val="00032DF3"/>
    <w:rsid w:val="0003410D"/>
    <w:rsid w:val="000418EF"/>
    <w:rsid w:val="000439F8"/>
    <w:rsid w:val="00043B98"/>
    <w:rsid w:val="00043DDF"/>
    <w:rsid w:val="00062EEF"/>
    <w:rsid w:val="00064822"/>
    <w:rsid w:val="000713D1"/>
    <w:rsid w:val="00081DA9"/>
    <w:rsid w:val="000823D3"/>
    <w:rsid w:val="00083FE9"/>
    <w:rsid w:val="00087895"/>
    <w:rsid w:val="00087B22"/>
    <w:rsid w:val="00090BBB"/>
    <w:rsid w:val="000978AA"/>
    <w:rsid w:val="000978E2"/>
    <w:rsid w:val="000B3E6D"/>
    <w:rsid w:val="000B7E5D"/>
    <w:rsid w:val="000C0BE2"/>
    <w:rsid w:val="000C4AED"/>
    <w:rsid w:val="000D1408"/>
    <w:rsid w:val="000D413E"/>
    <w:rsid w:val="000E1BB0"/>
    <w:rsid w:val="000E4DCF"/>
    <w:rsid w:val="000E5D17"/>
    <w:rsid w:val="000E6852"/>
    <w:rsid w:val="000F7B2B"/>
    <w:rsid w:val="00103906"/>
    <w:rsid w:val="00107208"/>
    <w:rsid w:val="00113045"/>
    <w:rsid w:val="001204F4"/>
    <w:rsid w:val="0012397F"/>
    <w:rsid w:val="00124CC9"/>
    <w:rsid w:val="001250C6"/>
    <w:rsid w:val="00125AE5"/>
    <w:rsid w:val="00143967"/>
    <w:rsid w:val="00144CE7"/>
    <w:rsid w:val="0015319B"/>
    <w:rsid w:val="0015371C"/>
    <w:rsid w:val="001616AD"/>
    <w:rsid w:val="001627CC"/>
    <w:rsid w:val="001629CE"/>
    <w:rsid w:val="00163009"/>
    <w:rsid w:val="00165BBE"/>
    <w:rsid w:val="00183473"/>
    <w:rsid w:val="0018637B"/>
    <w:rsid w:val="001910CF"/>
    <w:rsid w:val="001940BC"/>
    <w:rsid w:val="0019634E"/>
    <w:rsid w:val="00197A31"/>
    <w:rsid w:val="001B0272"/>
    <w:rsid w:val="001B0449"/>
    <w:rsid w:val="001B5270"/>
    <w:rsid w:val="001C259F"/>
    <w:rsid w:val="001C3563"/>
    <w:rsid w:val="001C65E1"/>
    <w:rsid w:val="001D4E1F"/>
    <w:rsid w:val="001D6184"/>
    <w:rsid w:val="001E21D9"/>
    <w:rsid w:val="001E75A5"/>
    <w:rsid w:val="001E7B87"/>
    <w:rsid w:val="001E7C3A"/>
    <w:rsid w:val="001F27BC"/>
    <w:rsid w:val="001F6B8C"/>
    <w:rsid w:val="001F6F50"/>
    <w:rsid w:val="002119DA"/>
    <w:rsid w:val="002125A4"/>
    <w:rsid w:val="00212C3C"/>
    <w:rsid w:val="002329BF"/>
    <w:rsid w:val="002405E4"/>
    <w:rsid w:val="0024231B"/>
    <w:rsid w:val="00242C2E"/>
    <w:rsid w:val="0024623B"/>
    <w:rsid w:val="00247070"/>
    <w:rsid w:val="0025033D"/>
    <w:rsid w:val="00261B56"/>
    <w:rsid w:val="00270345"/>
    <w:rsid w:val="0027077D"/>
    <w:rsid w:val="00273BCB"/>
    <w:rsid w:val="00282347"/>
    <w:rsid w:val="00285A9A"/>
    <w:rsid w:val="00286AA1"/>
    <w:rsid w:val="00290531"/>
    <w:rsid w:val="00290D40"/>
    <w:rsid w:val="0029651B"/>
    <w:rsid w:val="00297DC8"/>
    <w:rsid w:val="002A3AEE"/>
    <w:rsid w:val="002B62DE"/>
    <w:rsid w:val="002B7093"/>
    <w:rsid w:val="002C017D"/>
    <w:rsid w:val="002D039D"/>
    <w:rsid w:val="002D24F9"/>
    <w:rsid w:val="002D3911"/>
    <w:rsid w:val="002D7B2E"/>
    <w:rsid w:val="002E1793"/>
    <w:rsid w:val="002E1F18"/>
    <w:rsid w:val="002F1078"/>
    <w:rsid w:val="002F3308"/>
    <w:rsid w:val="002F540C"/>
    <w:rsid w:val="002F5854"/>
    <w:rsid w:val="002F740F"/>
    <w:rsid w:val="002F757B"/>
    <w:rsid w:val="00305CC5"/>
    <w:rsid w:val="00306010"/>
    <w:rsid w:val="0030732C"/>
    <w:rsid w:val="00324F1F"/>
    <w:rsid w:val="0033156D"/>
    <w:rsid w:val="00331C8C"/>
    <w:rsid w:val="00333465"/>
    <w:rsid w:val="00336802"/>
    <w:rsid w:val="0034657B"/>
    <w:rsid w:val="00356BC1"/>
    <w:rsid w:val="00360AFA"/>
    <w:rsid w:val="00367CC0"/>
    <w:rsid w:val="00371F18"/>
    <w:rsid w:val="0037223C"/>
    <w:rsid w:val="0038158E"/>
    <w:rsid w:val="00382154"/>
    <w:rsid w:val="00387EC3"/>
    <w:rsid w:val="00391E5A"/>
    <w:rsid w:val="003A3EE3"/>
    <w:rsid w:val="003A5590"/>
    <w:rsid w:val="003A7CB8"/>
    <w:rsid w:val="003B20ED"/>
    <w:rsid w:val="003B4AE9"/>
    <w:rsid w:val="003C5EAD"/>
    <w:rsid w:val="003F2E10"/>
    <w:rsid w:val="00410411"/>
    <w:rsid w:val="004122F0"/>
    <w:rsid w:val="004138B5"/>
    <w:rsid w:val="004206E6"/>
    <w:rsid w:val="00425B1D"/>
    <w:rsid w:val="004353DF"/>
    <w:rsid w:val="00445389"/>
    <w:rsid w:val="00447D07"/>
    <w:rsid w:val="00456F28"/>
    <w:rsid w:val="00457D32"/>
    <w:rsid w:val="004623B6"/>
    <w:rsid w:val="0047601E"/>
    <w:rsid w:val="004817CF"/>
    <w:rsid w:val="00483286"/>
    <w:rsid w:val="00485A95"/>
    <w:rsid w:val="004869BB"/>
    <w:rsid w:val="00490C6A"/>
    <w:rsid w:val="004975A3"/>
    <w:rsid w:val="004A0D6B"/>
    <w:rsid w:val="004A29DB"/>
    <w:rsid w:val="004A4110"/>
    <w:rsid w:val="004B1411"/>
    <w:rsid w:val="004B2051"/>
    <w:rsid w:val="004C2419"/>
    <w:rsid w:val="004D76B3"/>
    <w:rsid w:val="004F68B9"/>
    <w:rsid w:val="00502E65"/>
    <w:rsid w:val="005030D8"/>
    <w:rsid w:val="00503C35"/>
    <w:rsid w:val="005043F8"/>
    <w:rsid w:val="0051465E"/>
    <w:rsid w:val="00516FD7"/>
    <w:rsid w:val="00520497"/>
    <w:rsid w:val="00522722"/>
    <w:rsid w:val="005227D8"/>
    <w:rsid w:val="00530E09"/>
    <w:rsid w:val="00532F67"/>
    <w:rsid w:val="00535429"/>
    <w:rsid w:val="005521FD"/>
    <w:rsid w:val="00554DF5"/>
    <w:rsid w:val="0055525D"/>
    <w:rsid w:val="00571ABA"/>
    <w:rsid w:val="00577C44"/>
    <w:rsid w:val="00580050"/>
    <w:rsid w:val="005A10AB"/>
    <w:rsid w:val="005B3E6C"/>
    <w:rsid w:val="005B6188"/>
    <w:rsid w:val="005D0DDF"/>
    <w:rsid w:val="005E7279"/>
    <w:rsid w:val="00602874"/>
    <w:rsid w:val="00604DF8"/>
    <w:rsid w:val="00605EDA"/>
    <w:rsid w:val="0061125B"/>
    <w:rsid w:val="00622C36"/>
    <w:rsid w:val="00624346"/>
    <w:rsid w:val="00627E40"/>
    <w:rsid w:val="00630F94"/>
    <w:rsid w:val="00631B08"/>
    <w:rsid w:val="00637476"/>
    <w:rsid w:val="00641DBB"/>
    <w:rsid w:val="006522D6"/>
    <w:rsid w:val="00653981"/>
    <w:rsid w:val="00654E8F"/>
    <w:rsid w:val="00655CA9"/>
    <w:rsid w:val="006574B3"/>
    <w:rsid w:val="0066137A"/>
    <w:rsid w:val="00667E2A"/>
    <w:rsid w:val="00670E96"/>
    <w:rsid w:val="0067754A"/>
    <w:rsid w:val="00677B68"/>
    <w:rsid w:val="00691422"/>
    <w:rsid w:val="00691455"/>
    <w:rsid w:val="00691655"/>
    <w:rsid w:val="00691C3B"/>
    <w:rsid w:val="00695CDC"/>
    <w:rsid w:val="00696BF2"/>
    <w:rsid w:val="006A711F"/>
    <w:rsid w:val="006A73F0"/>
    <w:rsid w:val="006B25A8"/>
    <w:rsid w:val="006C472D"/>
    <w:rsid w:val="006C6004"/>
    <w:rsid w:val="006C732F"/>
    <w:rsid w:val="006D18E6"/>
    <w:rsid w:val="006E674B"/>
    <w:rsid w:val="006F7A38"/>
    <w:rsid w:val="007043B5"/>
    <w:rsid w:val="00710C4D"/>
    <w:rsid w:val="00716319"/>
    <w:rsid w:val="007163C8"/>
    <w:rsid w:val="00725881"/>
    <w:rsid w:val="00727A17"/>
    <w:rsid w:val="0073207C"/>
    <w:rsid w:val="00733B17"/>
    <w:rsid w:val="007401FA"/>
    <w:rsid w:val="00741478"/>
    <w:rsid w:val="00751A6B"/>
    <w:rsid w:val="00756ABC"/>
    <w:rsid w:val="00771422"/>
    <w:rsid w:val="00784F16"/>
    <w:rsid w:val="007853D7"/>
    <w:rsid w:val="007934B9"/>
    <w:rsid w:val="00795F82"/>
    <w:rsid w:val="00797A4C"/>
    <w:rsid w:val="007B43F0"/>
    <w:rsid w:val="007B49BF"/>
    <w:rsid w:val="007B6CE3"/>
    <w:rsid w:val="007C196E"/>
    <w:rsid w:val="007C282D"/>
    <w:rsid w:val="007C4DAB"/>
    <w:rsid w:val="007D1CEA"/>
    <w:rsid w:val="007D2444"/>
    <w:rsid w:val="007D4BBD"/>
    <w:rsid w:val="007E1AE8"/>
    <w:rsid w:val="007E3AEB"/>
    <w:rsid w:val="007E7E99"/>
    <w:rsid w:val="007E7ED1"/>
    <w:rsid w:val="008000B8"/>
    <w:rsid w:val="008024B5"/>
    <w:rsid w:val="00805013"/>
    <w:rsid w:val="00811A09"/>
    <w:rsid w:val="008266F7"/>
    <w:rsid w:val="00843B03"/>
    <w:rsid w:val="00844567"/>
    <w:rsid w:val="008835C2"/>
    <w:rsid w:val="008864D3"/>
    <w:rsid w:val="00896D8B"/>
    <w:rsid w:val="008A0D40"/>
    <w:rsid w:val="008B33B8"/>
    <w:rsid w:val="008D74F3"/>
    <w:rsid w:val="008E382B"/>
    <w:rsid w:val="008E5DBF"/>
    <w:rsid w:val="008F23B9"/>
    <w:rsid w:val="009151C0"/>
    <w:rsid w:val="00925EB3"/>
    <w:rsid w:val="00931D4C"/>
    <w:rsid w:val="009371B7"/>
    <w:rsid w:val="00940F70"/>
    <w:rsid w:val="0094767C"/>
    <w:rsid w:val="00950646"/>
    <w:rsid w:val="0095354F"/>
    <w:rsid w:val="00954966"/>
    <w:rsid w:val="009602E5"/>
    <w:rsid w:val="009701EC"/>
    <w:rsid w:val="00973D14"/>
    <w:rsid w:val="00985CF8"/>
    <w:rsid w:val="00985E39"/>
    <w:rsid w:val="009A0F75"/>
    <w:rsid w:val="009A2C55"/>
    <w:rsid w:val="009A33FB"/>
    <w:rsid w:val="009A7CB8"/>
    <w:rsid w:val="009C04B9"/>
    <w:rsid w:val="009D649A"/>
    <w:rsid w:val="009D7151"/>
    <w:rsid w:val="009E5CB2"/>
    <w:rsid w:val="009F065D"/>
    <w:rsid w:val="009F06EF"/>
    <w:rsid w:val="009F1316"/>
    <w:rsid w:val="009F27DE"/>
    <w:rsid w:val="009F323F"/>
    <w:rsid w:val="009F73B2"/>
    <w:rsid w:val="009F7A5A"/>
    <w:rsid w:val="00A02B68"/>
    <w:rsid w:val="00A11CED"/>
    <w:rsid w:val="00A12398"/>
    <w:rsid w:val="00A12635"/>
    <w:rsid w:val="00A14C61"/>
    <w:rsid w:val="00A14DCD"/>
    <w:rsid w:val="00A23529"/>
    <w:rsid w:val="00A3282E"/>
    <w:rsid w:val="00A37CFA"/>
    <w:rsid w:val="00A47D97"/>
    <w:rsid w:val="00A52755"/>
    <w:rsid w:val="00A53661"/>
    <w:rsid w:val="00A562F4"/>
    <w:rsid w:val="00A57236"/>
    <w:rsid w:val="00A617C1"/>
    <w:rsid w:val="00A7320C"/>
    <w:rsid w:val="00A80705"/>
    <w:rsid w:val="00A80C86"/>
    <w:rsid w:val="00A87ADC"/>
    <w:rsid w:val="00A93FB9"/>
    <w:rsid w:val="00A94B80"/>
    <w:rsid w:val="00AA3BBB"/>
    <w:rsid w:val="00AA529D"/>
    <w:rsid w:val="00AA609B"/>
    <w:rsid w:val="00AB7BA8"/>
    <w:rsid w:val="00AC1605"/>
    <w:rsid w:val="00AC7DD9"/>
    <w:rsid w:val="00AD05C6"/>
    <w:rsid w:val="00AD0E00"/>
    <w:rsid w:val="00AD2DEB"/>
    <w:rsid w:val="00AD3212"/>
    <w:rsid w:val="00AD3C35"/>
    <w:rsid w:val="00AF42B7"/>
    <w:rsid w:val="00AF42C0"/>
    <w:rsid w:val="00B0001D"/>
    <w:rsid w:val="00B021AB"/>
    <w:rsid w:val="00B04B12"/>
    <w:rsid w:val="00B23746"/>
    <w:rsid w:val="00B331F6"/>
    <w:rsid w:val="00B34F4E"/>
    <w:rsid w:val="00B35F70"/>
    <w:rsid w:val="00B362FB"/>
    <w:rsid w:val="00B40406"/>
    <w:rsid w:val="00B44678"/>
    <w:rsid w:val="00B46915"/>
    <w:rsid w:val="00B4728F"/>
    <w:rsid w:val="00B51C99"/>
    <w:rsid w:val="00B62683"/>
    <w:rsid w:val="00B6289A"/>
    <w:rsid w:val="00B7150D"/>
    <w:rsid w:val="00B71AB4"/>
    <w:rsid w:val="00B7300F"/>
    <w:rsid w:val="00B75A43"/>
    <w:rsid w:val="00B77EC1"/>
    <w:rsid w:val="00B8517E"/>
    <w:rsid w:val="00B85D5B"/>
    <w:rsid w:val="00B90DC5"/>
    <w:rsid w:val="00BA3E33"/>
    <w:rsid w:val="00BA62E3"/>
    <w:rsid w:val="00BB05AF"/>
    <w:rsid w:val="00BB5615"/>
    <w:rsid w:val="00BC7807"/>
    <w:rsid w:val="00BC7F7D"/>
    <w:rsid w:val="00BD5530"/>
    <w:rsid w:val="00BE0477"/>
    <w:rsid w:val="00BE0DF7"/>
    <w:rsid w:val="00BE1751"/>
    <w:rsid w:val="00BE19BC"/>
    <w:rsid w:val="00BE7B83"/>
    <w:rsid w:val="00C0054D"/>
    <w:rsid w:val="00C12527"/>
    <w:rsid w:val="00C14D23"/>
    <w:rsid w:val="00C27F8B"/>
    <w:rsid w:val="00C30DAB"/>
    <w:rsid w:val="00C371D4"/>
    <w:rsid w:val="00C40B43"/>
    <w:rsid w:val="00C44EE3"/>
    <w:rsid w:val="00C46444"/>
    <w:rsid w:val="00C47DC5"/>
    <w:rsid w:val="00C507CB"/>
    <w:rsid w:val="00C50B37"/>
    <w:rsid w:val="00C50C23"/>
    <w:rsid w:val="00C52E0C"/>
    <w:rsid w:val="00C60314"/>
    <w:rsid w:val="00C63F2E"/>
    <w:rsid w:val="00C77AA0"/>
    <w:rsid w:val="00C81806"/>
    <w:rsid w:val="00C81973"/>
    <w:rsid w:val="00C85738"/>
    <w:rsid w:val="00C90D78"/>
    <w:rsid w:val="00C9189C"/>
    <w:rsid w:val="00C94226"/>
    <w:rsid w:val="00C95961"/>
    <w:rsid w:val="00C95F9A"/>
    <w:rsid w:val="00CA0DC5"/>
    <w:rsid w:val="00CA2662"/>
    <w:rsid w:val="00CC5E7D"/>
    <w:rsid w:val="00CD18A3"/>
    <w:rsid w:val="00CD2B4A"/>
    <w:rsid w:val="00CD48F4"/>
    <w:rsid w:val="00CE3C97"/>
    <w:rsid w:val="00CE66C2"/>
    <w:rsid w:val="00CF19B4"/>
    <w:rsid w:val="00CF49ED"/>
    <w:rsid w:val="00D01F91"/>
    <w:rsid w:val="00D102EA"/>
    <w:rsid w:val="00D149D0"/>
    <w:rsid w:val="00D179D0"/>
    <w:rsid w:val="00D36122"/>
    <w:rsid w:val="00D4577E"/>
    <w:rsid w:val="00D5083D"/>
    <w:rsid w:val="00D52F64"/>
    <w:rsid w:val="00D56EFD"/>
    <w:rsid w:val="00D70478"/>
    <w:rsid w:val="00D72B70"/>
    <w:rsid w:val="00D75F54"/>
    <w:rsid w:val="00D76D3E"/>
    <w:rsid w:val="00D76F78"/>
    <w:rsid w:val="00D9502F"/>
    <w:rsid w:val="00D95A7E"/>
    <w:rsid w:val="00DA0DDB"/>
    <w:rsid w:val="00DA46BF"/>
    <w:rsid w:val="00DA5A60"/>
    <w:rsid w:val="00DB64CE"/>
    <w:rsid w:val="00DC20A7"/>
    <w:rsid w:val="00DE013D"/>
    <w:rsid w:val="00DE150C"/>
    <w:rsid w:val="00DE3C0B"/>
    <w:rsid w:val="00DE4ABF"/>
    <w:rsid w:val="00DE570F"/>
    <w:rsid w:val="00DF0846"/>
    <w:rsid w:val="00E01CA0"/>
    <w:rsid w:val="00E117E0"/>
    <w:rsid w:val="00E12DB2"/>
    <w:rsid w:val="00E1637C"/>
    <w:rsid w:val="00E24C0E"/>
    <w:rsid w:val="00E2537F"/>
    <w:rsid w:val="00E3561D"/>
    <w:rsid w:val="00E37277"/>
    <w:rsid w:val="00E54875"/>
    <w:rsid w:val="00E60134"/>
    <w:rsid w:val="00E75340"/>
    <w:rsid w:val="00E80C5A"/>
    <w:rsid w:val="00E81F18"/>
    <w:rsid w:val="00E84414"/>
    <w:rsid w:val="00E8649F"/>
    <w:rsid w:val="00E909B8"/>
    <w:rsid w:val="00E9270B"/>
    <w:rsid w:val="00E9288F"/>
    <w:rsid w:val="00E935C4"/>
    <w:rsid w:val="00E975A8"/>
    <w:rsid w:val="00EA1838"/>
    <w:rsid w:val="00EA3B00"/>
    <w:rsid w:val="00EB2B16"/>
    <w:rsid w:val="00EB436C"/>
    <w:rsid w:val="00EB5A98"/>
    <w:rsid w:val="00EB60A5"/>
    <w:rsid w:val="00EB70A1"/>
    <w:rsid w:val="00EB734C"/>
    <w:rsid w:val="00EC2A62"/>
    <w:rsid w:val="00ED054D"/>
    <w:rsid w:val="00ED1F01"/>
    <w:rsid w:val="00ED36EA"/>
    <w:rsid w:val="00EE0499"/>
    <w:rsid w:val="00EE3871"/>
    <w:rsid w:val="00F01264"/>
    <w:rsid w:val="00F147BD"/>
    <w:rsid w:val="00F22DFC"/>
    <w:rsid w:val="00F248C7"/>
    <w:rsid w:val="00F253E0"/>
    <w:rsid w:val="00F32136"/>
    <w:rsid w:val="00F364EA"/>
    <w:rsid w:val="00F456C1"/>
    <w:rsid w:val="00F518E0"/>
    <w:rsid w:val="00F521B6"/>
    <w:rsid w:val="00F61E13"/>
    <w:rsid w:val="00F743B5"/>
    <w:rsid w:val="00F76164"/>
    <w:rsid w:val="00F85C6A"/>
    <w:rsid w:val="00F864CD"/>
    <w:rsid w:val="00F91727"/>
    <w:rsid w:val="00FA2D7E"/>
    <w:rsid w:val="00FA3751"/>
    <w:rsid w:val="00FA6C84"/>
    <w:rsid w:val="00FA71ED"/>
    <w:rsid w:val="00FA7B91"/>
    <w:rsid w:val="00FC11FE"/>
    <w:rsid w:val="00FC1F76"/>
    <w:rsid w:val="00FC4C11"/>
    <w:rsid w:val="00FC5E46"/>
    <w:rsid w:val="00FD3F95"/>
    <w:rsid w:val="00FD5455"/>
    <w:rsid w:val="00FD5B5A"/>
    <w:rsid w:val="00FD6193"/>
    <w:rsid w:val="00FD6955"/>
    <w:rsid w:val="00FE2714"/>
    <w:rsid w:val="00FE4749"/>
    <w:rsid w:val="00FE67F2"/>
    <w:rsid w:val="00FF2214"/>
    <w:rsid w:val="00FF4706"/>
    <w:rsid w:val="00FF4A98"/>
    <w:rsid w:val="02D183D0"/>
    <w:rsid w:val="030DFBD8"/>
    <w:rsid w:val="03D1C180"/>
    <w:rsid w:val="03D51B7F"/>
    <w:rsid w:val="04CEB629"/>
    <w:rsid w:val="04FD95AE"/>
    <w:rsid w:val="078C43C6"/>
    <w:rsid w:val="0881836D"/>
    <w:rsid w:val="0A1D53CE"/>
    <w:rsid w:val="0A91407D"/>
    <w:rsid w:val="0B013CB0"/>
    <w:rsid w:val="0B8EABBF"/>
    <w:rsid w:val="0C7DFA8B"/>
    <w:rsid w:val="0D6EA808"/>
    <w:rsid w:val="0D863129"/>
    <w:rsid w:val="0EE25098"/>
    <w:rsid w:val="11E60912"/>
    <w:rsid w:val="12AF5E39"/>
    <w:rsid w:val="146C7558"/>
    <w:rsid w:val="165B8322"/>
    <w:rsid w:val="172473A2"/>
    <w:rsid w:val="1C987671"/>
    <w:rsid w:val="1E2C57AF"/>
    <w:rsid w:val="1E8DA095"/>
    <w:rsid w:val="213106B5"/>
    <w:rsid w:val="237C2F68"/>
    <w:rsid w:val="25095FD2"/>
    <w:rsid w:val="259EA9D7"/>
    <w:rsid w:val="26C4B184"/>
    <w:rsid w:val="2B65FFD2"/>
    <w:rsid w:val="2E177743"/>
    <w:rsid w:val="2E184091"/>
    <w:rsid w:val="2E1C356F"/>
    <w:rsid w:val="2FB347A4"/>
    <w:rsid w:val="328EF429"/>
    <w:rsid w:val="3486B8C7"/>
    <w:rsid w:val="36EC4871"/>
    <w:rsid w:val="3BDD02F6"/>
    <w:rsid w:val="3E1590DC"/>
    <w:rsid w:val="40203F44"/>
    <w:rsid w:val="438CD874"/>
    <w:rsid w:val="43E26404"/>
    <w:rsid w:val="43F470C0"/>
    <w:rsid w:val="487B8EA2"/>
    <w:rsid w:val="4B830AB4"/>
    <w:rsid w:val="4D83852B"/>
    <w:rsid w:val="593B90DA"/>
    <w:rsid w:val="59B9C7F4"/>
    <w:rsid w:val="5DD3CF77"/>
    <w:rsid w:val="65EE08E1"/>
    <w:rsid w:val="683D426B"/>
    <w:rsid w:val="6A65F507"/>
    <w:rsid w:val="6BE9AA3D"/>
    <w:rsid w:val="6ED45672"/>
    <w:rsid w:val="6FA9625D"/>
    <w:rsid w:val="7164B40F"/>
    <w:rsid w:val="7327B104"/>
    <w:rsid w:val="759D0AEB"/>
    <w:rsid w:val="779EA5E4"/>
    <w:rsid w:val="78A53745"/>
    <w:rsid w:val="7A6E36FE"/>
    <w:rsid w:val="7C0EFF8D"/>
    <w:rsid w:val="7DE0132D"/>
    <w:rsid w:val="7E4E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C521AA"/>
  <w15:docId w15:val="{A3C0B8D3-8513-404C-8DEF-EAC5D4BF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21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2B16"/>
    <w:pPr>
      <w:tabs>
        <w:tab w:val="center" w:pos="4819"/>
        <w:tab w:val="right" w:pos="9638"/>
      </w:tabs>
      <w:spacing w:after="0" w:line="240" w:lineRule="auto"/>
    </w:pPr>
    <w:rPr>
      <w:rFonts w:ascii="Calibri" w:eastAsia="MS ??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B16"/>
    <w:rPr>
      <w:rFonts w:ascii="Calibri" w:eastAsia="MS ??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B2B16"/>
    <w:pPr>
      <w:tabs>
        <w:tab w:val="center" w:pos="4819"/>
        <w:tab w:val="right" w:pos="9638"/>
      </w:tabs>
      <w:spacing w:after="0" w:line="240" w:lineRule="auto"/>
    </w:pPr>
    <w:rPr>
      <w:rFonts w:ascii="Calibri" w:eastAsia="MS ??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B16"/>
    <w:rPr>
      <w:rFonts w:ascii="Calibri" w:eastAsia="MS ??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EB2B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2B16"/>
    <w:pPr>
      <w:spacing w:line="240" w:lineRule="auto"/>
    </w:pPr>
    <w:rPr>
      <w:rFonts w:ascii="Calibri" w:eastAsia="MS ??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B2B16"/>
    <w:rPr>
      <w:rFonts w:ascii="Calibri" w:eastAsia="MS ??" w:hAnsi="Calibri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EB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B1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B60A5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6122"/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6122"/>
    <w:rPr>
      <w:rFonts w:ascii="Calibri" w:eastAsia="MS ??" w:hAnsi="Calibri" w:cs="Times New Roman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1F6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E75A5"/>
    <w:rPr>
      <w:color w:val="0000FF" w:themeColor="hyperlink"/>
      <w:u w:val="singl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3F9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"/>
    <w:basedOn w:val="Carpredefinitoparagrafo"/>
    <w:uiPriority w:val="99"/>
    <w:rsid w:val="00FD3F95"/>
    <w:rPr>
      <w:rFonts w:cs="Times New Roman"/>
      <w:vertAlign w:val="superscript"/>
    </w:rPr>
  </w:style>
  <w:style w:type="paragraph" w:styleId="Revisione">
    <w:name w:val="Revision"/>
    <w:hidden/>
    <w:uiPriority w:val="99"/>
    <w:semiHidden/>
    <w:rsid w:val="001531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D0F06-2852-4230-ADE4-0056B308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2102</Words>
  <Characters>11985</Characters>
  <Application>Microsoft Office Word</Application>
  <DocSecurity>0</DocSecurity>
  <Lines>99</Lines>
  <Paragraphs>28</Paragraphs>
  <ScaleCrop>false</ScaleCrop>
  <Company/>
  <LinksUpToDate>false</LinksUpToDate>
  <CharactersWithSpaces>14059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Marcoccia, Michela</dc:creator>
  <cp:lastModifiedBy>Laura Santarelli</cp:lastModifiedBy>
  <cp:revision>2</cp:revision>
  <cp:lastPrinted>2020-06-19T12:50:00Z</cp:lastPrinted>
  <dcterms:created xsi:type="dcterms:W3CDTF">2021-06-14T12:45:00Z</dcterms:created>
  <dcterms:modified xsi:type="dcterms:W3CDTF">2021-06-14T12:45:00Z</dcterms:modified>
</cp:coreProperties>
</file>