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31F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4D9967C0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112E0246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2D1A02E2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59ED6E91" w14:textId="77777777"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14:paraId="04B7A20C" w14:textId="77777777"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14:paraId="13D05305" w14:textId="77777777" w:rsidR="00057B87" w:rsidRPr="001443CF" w:rsidRDefault="0040182A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5</w:t>
      </w:r>
    </w:p>
    <w:p w14:paraId="3A0DA42F" w14:textId="77777777" w:rsidR="00647C94" w:rsidRPr="001F79F3" w:rsidRDefault="0026761A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647C94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38606FD9" w14:textId="77777777" w:rsidR="00647C94" w:rsidRPr="001F79F3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66AFAA53" w14:textId="686E611B" w:rsidR="00647C94" w:rsidRPr="004D0D8A" w:rsidRDefault="00647C94" w:rsidP="00647C94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115913">
        <w:rPr>
          <w:rFonts w:ascii="Gill Sans MT" w:hAnsi="Gill Sans MT"/>
          <w:snapToGrid w:val="0"/>
          <w:lang w:val="it-IT" w:eastAsia="en-US"/>
        </w:rPr>
        <w:t>Lazio Creativo</w:t>
      </w:r>
    </w:p>
    <w:p w14:paraId="7C2631D4" w14:textId="77777777" w:rsidR="00647C94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60527FA2" w14:textId="77777777" w:rsidR="00647C94" w:rsidRPr="001F0BAB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57F7602A" w14:textId="77777777" w:rsidR="00B84E03" w:rsidRDefault="00B84E03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14:paraId="4830FDD4" w14:textId="77777777"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14:paraId="1A868E4D" w14:textId="77777777"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70DE31C" w14:textId="77777777"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2ACE796C" w14:textId="77777777"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4E14EC51" w14:textId="77777777"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14:paraId="13BAAF3A" w14:textId="77777777"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7BE108B4" w14:textId="77777777" w:rsidR="0073631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14:paraId="0317C9EB" w14:textId="77777777" w:rsidR="00244917" w:rsidRPr="00244917" w:rsidRDefault="00244917" w:rsidP="00244917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244917">
        <w:rPr>
          <w:rFonts w:ascii="Gill Sans MT" w:hAnsi="Gill Sans MT"/>
          <w:lang w:val="it-IT"/>
        </w:rPr>
        <w:t>Paragrafo 5.1</w:t>
      </w:r>
    </w:p>
    <w:p w14:paraId="42A9FED5" w14:textId="77777777"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14:paraId="0EA20FA5" w14:textId="77777777"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14:paraId="7A3EE463" w14:textId="77777777" w:rsidR="006B2163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14:paraId="59CC93B0" w14:textId="77777777" w:rsidR="00244917" w:rsidRPr="00244917" w:rsidRDefault="00244917" w:rsidP="00244917">
      <w:pPr>
        <w:autoSpaceDE w:val="0"/>
        <w:autoSpaceDN w:val="0"/>
        <w:adjustRightInd w:val="0"/>
        <w:rPr>
          <w:rFonts w:ascii="Gill Sans MT" w:hAnsi="Gill Sans MT"/>
          <w:kern w:val="3"/>
          <w:lang w:val="it-IT" w:eastAsia="it-IT"/>
        </w:rPr>
      </w:pPr>
      <w:r w:rsidRPr="00244917">
        <w:rPr>
          <w:rFonts w:ascii="Gill Sans MT" w:hAnsi="Gill Sans MT"/>
          <w:kern w:val="3"/>
          <w:lang w:val="it-IT" w:eastAsia="it-IT"/>
        </w:rPr>
        <w:t>Paragrafo 5.2</w:t>
      </w:r>
    </w:p>
    <w:p w14:paraId="184AAC2B" w14:textId="77777777"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7D77A4" w14:paraId="6A92764E" w14:textId="77777777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03BBB050" w14:textId="77777777" w:rsidR="006B2163" w:rsidRPr="00217B80" w:rsidRDefault="006B2163" w:rsidP="004D248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di programmazione da effettuare nell'anno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2679380" w14:textId="77777777"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14:paraId="5D738328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0FD18241" w14:textId="77777777"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737EAB03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5F99CFFF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337B731E" w14:textId="77777777"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1FC1AB8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14:paraId="21F6E547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2ACD4A98" w14:textId="77777777"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0B384B5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14:paraId="6FCFD90F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17C6A040" w14:textId="77777777"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39FE675B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7D77A4" w14:paraId="4FF46AF2" w14:textId="77777777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13C70DD6" w14:textId="77777777" w:rsidR="006B2163" w:rsidRPr="00217B80" w:rsidRDefault="006B2163" w:rsidP="00244917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66A881B" w14:textId="77777777"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14:paraId="13FCEF21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6EB79868" w14:textId="77777777"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1)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145ECD76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14:paraId="15B4F9DA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696E6E7F" w14:textId="77777777"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2)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C91F01A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14:paraId="13DA1C9E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5AE1E2F5" w14:textId="77777777"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3)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6CCA4C7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14:paraId="14448C28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3188A753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6287F165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757D225A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24C1938E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31466AD4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7DC6FBAC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5C9BC0A4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5E3A4DC9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1067BF55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55B1E5A7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24C40E5D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124E927C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7723E689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374FFAA0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14:paraId="2872FCC8" w14:textId="7777777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14:paraId="6B566806" w14:textId="77777777"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14:paraId="6CE1AB3C" w14:textId="77777777"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5E58525B" w14:textId="77777777"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14:paraId="7D5C54C2" w14:textId="77777777" w:rsidR="0024491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 w:rsidR="00244917">
        <w:rPr>
          <w:rFonts w:ascii="Gill Sans MT" w:hAnsi="Gill Sans MT"/>
          <w:lang w:val="it-IT"/>
        </w:rPr>
        <w:t>:</w:t>
      </w:r>
    </w:p>
    <w:p w14:paraId="5A2C7F4D" w14:textId="77777777"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giornate di programmazione superiore al minimo richiesto____</w:t>
      </w:r>
    </w:p>
    <w:p w14:paraId="781C8B4E" w14:textId="77777777"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piazze superiori al minimo richiesto_____</w:t>
      </w:r>
    </w:p>
    <w:p w14:paraId="7A192379" w14:textId="77777777"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Comuni con meno di 10.000 abitanti_____</w:t>
      </w:r>
    </w:p>
    <w:p w14:paraId="3172C7C7" w14:textId="77777777" w:rsidR="00360282" w:rsidRPr="0082628D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color w:val="FF0000"/>
          <w:lang w:val="it-IT"/>
        </w:rPr>
      </w:pPr>
      <w:r w:rsidRPr="0082628D">
        <w:rPr>
          <w:rFonts w:ascii="Gill Sans MT" w:hAnsi="Gill Sans MT"/>
          <w:color w:val="FF0000"/>
          <w:lang w:val="it-IT"/>
        </w:rPr>
        <w:t>(come riportato nel file “qualità indicizzata”)</w:t>
      </w:r>
    </w:p>
    <w:p w14:paraId="1B66E9A6" w14:textId="77777777" w:rsidR="00BC6707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Presenza nel personale di giovani al di sotto dei 35 anni di età: %____(come riportato nel file “personale”)</w:t>
      </w:r>
      <w:r w:rsidR="00BC6707">
        <w:rPr>
          <w:rFonts w:ascii="Gill Sans MT" w:hAnsi="Gill Sans MT"/>
          <w:lang w:val="it-IT"/>
        </w:rPr>
        <w:t xml:space="preserve"> </w:t>
      </w:r>
    </w:p>
    <w:p w14:paraId="561E3C4D" w14:textId="77777777"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</w:p>
    <w:p w14:paraId="60FC3C40" w14:textId="77777777"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14:paraId="47A03AC4" w14:textId="77777777"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14:paraId="68FB5109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0C60AC53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3BFAEC3" w14:textId="77777777"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BA05B0A" w14:textId="77777777"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14:paraId="71D14D32" w14:textId="77777777"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14:paraId="60CDE1F3" w14:textId="77777777" w:rsidTr="004B50CA">
        <w:trPr>
          <w:trHeight w:val="315"/>
        </w:trPr>
        <w:tc>
          <w:tcPr>
            <w:tcW w:w="1464" w:type="pct"/>
          </w:tcPr>
          <w:p w14:paraId="058B6AB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508958D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14:paraId="402183E6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14:paraId="7E07526B" w14:textId="77777777" w:rsidTr="004B50CA">
        <w:trPr>
          <w:trHeight w:val="300"/>
        </w:trPr>
        <w:tc>
          <w:tcPr>
            <w:tcW w:w="1464" w:type="pct"/>
          </w:tcPr>
          <w:p w14:paraId="5562077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2CC6029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435DBC2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6289D133" w14:textId="77777777" w:rsidTr="004B50CA">
        <w:trPr>
          <w:trHeight w:val="300"/>
        </w:trPr>
        <w:tc>
          <w:tcPr>
            <w:tcW w:w="1464" w:type="pct"/>
          </w:tcPr>
          <w:p w14:paraId="79F1CC8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4C413CD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7DC7516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5C1479F7" w14:textId="77777777" w:rsidTr="004B50CA">
        <w:trPr>
          <w:trHeight w:val="300"/>
        </w:trPr>
        <w:tc>
          <w:tcPr>
            <w:tcW w:w="1464" w:type="pct"/>
          </w:tcPr>
          <w:p w14:paraId="5C2B7F2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0BB9A4AF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6BEF72D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74CC51D0" w14:textId="77777777" w:rsidTr="004B50CA">
        <w:trPr>
          <w:trHeight w:val="300"/>
        </w:trPr>
        <w:tc>
          <w:tcPr>
            <w:tcW w:w="1464" w:type="pct"/>
          </w:tcPr>
          <w:p w14:paraId="1897E1D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15C0625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10890D3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2223B797" w14:textId="77777777" w:rsidTr="004B50CA">
        <w:trPr>
          <w:trHeight w:val="315"/>
        </w:trPr>
        <w:tc>
          <w:tcPr>
            <w:tcW w:w="1464" w:type="pct"/>
          </w:tcPr>
          <w:p w14:paraId="5D6B952B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03466F29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402337E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5A90B3A7" w14:textId="77777777" w:rsidTr="004B50CA">
        <w:trPr>
          <w:trHeight w:val="315"/>
        </w:trPr>
        <w:tc>
          <w:tcPr>
            <w:tcW w:w="1464" w:type="pct"/>
          </w:tcPr>
          <w:p w14:paraId="4F46E83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6E47169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383B6B5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5B326416" w14:textId="77777777" w:rsidTr="004B50CA">
        <w:trPr>
          <w:trHeight w:val="315"/>
        </w:trPr>
        <w:tc>
          <w:tcPr>
            <w:tcW w:w="1464" w:type="pct"/>
          </w:tcPr>
          <w:p w14:paraId="7C48F47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15D7818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0790DB1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205A67AD" w14:textId="77777777" w:rsidTr="004B50CA">
        <w:trPr>
          <w:trHeight w:val="315"/>
        </w:trPr>
        <w:tc>
          <w:tcPr>
            <w:tcW w:w="1464" w:type="pct"/>
          </w:tcPr>
          <w:p w14:paraId="3736928F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43A1476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1D3BF609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7AB5CF80" w14:textId="77777777" w:rsidTr="004B50CA">
        <w:trPr>
          <w:trHeight w:val="315"/>
        </w:trPr>
        <w:tc>
          <w:tcPr>
            <w:tcW w:w="1464" w:type="pct"/>
          </w:tcPr>
          <w:p w14:paraId="4748185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33DB6A5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038AB10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55C5AAB9" w14:textId="77777777" w:rsidTr="004B50CA">
        <w:trPr>
          <w:trHeight w:val="315"/>
        </w:trPr>
        <w:tc>
          <w:tcPr>
            <w:tcW w:w="1464" w:type="pct"/>
          </w:tcPr>
          <w:p w14:paraId="2BE654AB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3E4ADEA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594C0E19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3069F4B5" w14:textId="77777777" w:rsidTr="004B50CA">
        <w:trPr>
          <w:trHeight w:val="315"/>
        </w:trPr>
        <w:tc>
          <w:tcPr>
            <w:tcW w:w="1464" w:type="pct"/>
          </w:tcPr>
          <w:p w14:paraId="1B336CA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1EDBF64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77847ADA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3E00B21D" w14:textId="77777777" w:rsidTr="004B50CA">
        <w:trPr>
          <w:trHeight w:val="315"/>
        </w:trPr>
        <w:tc>
          <w:tcPr>
            <w:tcW w:w="1464" w:type="pct"/>
          </w:tcPr>
          <w:p w14:paraId="6BDD92C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14:paraId="2E55B48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14:paraId="28FAF11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3BBDCE70" w14:textId="77777777"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14:paraId="7BA57899" w14:textId="77777777"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14:paraId="16108497" w14:textId="77777777"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14:paraId="64C214F3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12BB43D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35263E5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731472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8844118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14:paraId="676631A7" w14:textId="77777777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04AAA95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222E1F48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E72CFF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5A21E0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6E9B20AB" w14:textId="77777777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568BC87B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4B96F75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99BAA9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3EBF82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5B232872" w14:textId="77777777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504124A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6E28D1B1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F017321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5AA8E5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100E95AF" w14:textId="77777777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6ED387E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4410ED9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76FFA3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839E4E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7C5478F4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14:paraId="1A911D6A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4C221FE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42DF9AA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2CFE36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7C1FD4BB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14:paraId="4FB116DD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57C6EE2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5AC4902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3D799397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4E122213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14:paraId="6C30F1B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2CB59CA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4E4660F1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7D01EDF1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34FD16DF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14:paraId="28B1FF8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4FA5BD75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462074C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5FBEC79F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747333AA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14:paraId="6C63495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38028B9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4B2F899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70F7FB5E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14:paraId="1F473347" w14:textId="77777777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14:paraId="0291FDF8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14:paraId="35C8B44A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FB94044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30E36930" w14:textId="77777777"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0986E04C" w14:textId="77777777"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14:paraId="16576B40" w14:textId="77777777" w:rsidR="00C054CA" w:rsidRDefault="00C054CA" w:rsidP="00FD3E81">
      <w:pPr>
        <w:rPr>
          <w:rFonts w:ascii="Gill Sans MT" w:hAnsi="Gill Sans MT"/>
          <w:lang w:val="it-IT"/>
        </w:rPr>
      </w:pPr>
    </w:p>
    <w:p w14:paraId="32BA2D19" w14:textId="77777777"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2B60F06D" w14:textId="77777777"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40F43EFE" w14:textId="77777777"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7521755B" w14:textId="77777777"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1FA01128" w14:textId="77777777"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5ABEF0FD" w14:textId="77777777"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6A30025C" w14:textId="77777777"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 xml:space="preserve">Nome ____________________ Cognome ____________ Rapporto ___________________ </w:t>
      </w:r>
    </w:p>
    <w:p w14:paraId="4ED76534" w14:textId="77777777"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3852574E" w14:textId="77777777"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49EC15E4" w14:textId="77777777"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01109B68" w14:textId="77777777" w:rsidR="003143CD" w:rsidRPr="00BC6707" w:rsidRDefault="003143CD" w:rsidP="00FD3E81">
      <w:pPr>
        <w:rPr>
          <w:rFonts w:ascii="Gill Sans MT" w:hAnsi="Gill Sans MT"/>
          <w:lang w:val="it-IT"/>
        </w:rPr>
      </w:pPr>
    </w:p>
    <w:p w14:paraId="75269482" w14:textId="77777777"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14:paraId="641C341D" w14:textId="77777777"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14:paraId="29082FB4" w14:textId="77777777"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C2EB" w14:textId="77777777" w:rsidR="00D64983" w:rsidRDefault="00D64983" w:rsidP="00470CD7">
      <w:pPr>
        <w:spacing w:after="0" w:line="240" w:lineRule="auto"/>
      </w:pPr>
      <w:r>
        <w:separator/>
      </w:r>
    </w:p>
  </w:endnote>
  <w:endnote w:type="continuationSeparator" w:id="0">
    <w:p w14:paraId="622D01B1" w14:textId="77777777" w:rsidR="00D64983" w:rsidRDefault="00D64983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7E24" w14:textId="77777777" w:rsidR="00D64983" w:rsidRDefault="00D64983" w:rsidP="00470CD7">
      <w:pPr>
        <w:spacing w:after="0" w:line="240" w:lineRule="auto"/>
      </w:pPr>
      <w:r>
        <w:separator/>
      </w:r>
    </w:p>
  </w:footnote>
  <w:footnote w:type="continuationSeparator" w:id="0">
    <w:p w14:paraId="49F88457" w14:textId="77777777" w:rsidR="00D64983" w:rsidRDefault="00D64983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501210">
    <w:abstractNumId w:val="0"/>
  </w:num>
  <w:num w:numId="2" w16cid:durableId="1281183771">
    <w:abstractNumId w:val="2"/>
  </w:num>
  <w:num w:numId="3" w16cid:durableId="30424009">
    <w:abstractNumId w:val="3"/>
  </w:num>
  <w:num w:numId="4" w16cid:durableId="1419592315">
    <w:abstractNumId w:val="1"/>
  </w:num>
  <w:num w:numId="5" w16cid:durableId="1630282401">
    <w:abstractNumId w:val="0"/>
  </w:num>
  <w:num w:numId="6" w16cid:durableId="202142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57B87"/>
    <w:rsid w:val="00115913"/>
    <w:rsid w:val="001433D6"/>
    <w:rsid w:val="00167ED1"/>
    <w:rsid w:val="0017551E"/>
    <w:rsid w:val="001C0E09"/>
    <w:rsid w:val="002023B0"/>
    <w:rsid w:val="0020786F"/>
    <w:rsid w:val="00217B80"/>
    <w:rsid w:val="00244917"/>
    <w:rsid w:val="0026761A"/>
    <w:rsid w:val="00305A9C"/>
    <w:rsid w:val="003143CD"/>
    <w:rsid w:val="003262B3"/>
    <w:rsid w:val="00326A03"/>
    <w:rsid w:val="00337859"/>
    <w:rsid w:val="00352A64"/>
    <w:rsid w:val="00360282"/>
    <w:rsid w:val="003708A2"/>
    <w:rsid w:val="003D54D7"/>
    <w:rsid w:val="0040182A"/>
    <w:rsid w:val="00470CD7"/>
    <w:rsid w:val="00480F84"/>
    <w:rsid w:val="004945E7"/>
    <w:rsid w:val="004C24F2"/>
    <w:rsid w:val="004D2485"/>
    <w:rsid w:val="00575EC8"/>
    <w:rsid w:val="005B0DCC"/>
    <w:rsid w:val="005E75E4"/>
    <w:rsid w:val="005F36BC"/>
    <w:rsid w:val="00647C94"/>
    <w:rsid w:val="006B1535"/>
    <w:rsid w:val="006B2163"/>
    <w:rsid w:val="006B4EF0"/>
    <w:rsid w:val="006F744C"/>
    <w:rsid w:val="00736310"/>
    <w:rsid w:val="0076032C"/>
    <w:rsid w:val="007D77A4"/>
    <w:rsid w:val="00803060"/>
    <w:rsid w:val="0082628D"/>
    <w:rsid w:val="008358AB"/>
    <w:rsid w:val="00863506"/>
    <w:rsid w:val="00870334"/>
    <w:rsid w:val="00873854"/>
    <w:rsid w:val="008A20CC"/>
    <w:rsid w:val="008A3A6B"/>
    <w:rsid w:val="008A6D6C"/>
    <w:rsid w:val="008F1C1A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176A2"/>
    <w:rsid w:val="00D64983"/>
    <w:rsid w:val="00DB3AE1"/>
    <w:rsid w:val="00E40C81"/>
    <w:rsid w:val="00E42B20"/>
    <w:rsid w:val="00EC21D1"/>
    <w:rsid w:val="00EF009E"/>
    <w:rsid w:val="00F040DB"/>
    <w:rsid w:val="00F27D81"/>
    <w:rsid w:val="00F560FE"/>
    <w:rsid w:val="00FA3BC0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3D4"/>
  <w15:docId w15:val="{1C06A613-9307-4FCF-8B65-012C76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E9F9-581A-404B-ACB7-CF1C000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4</cp:revision>
  <dcterms:created xsi:type="dcterms:W3CDTF">2023-09-27T15:56:00Z</dcterms:created>
  <dcterms:modified xsi:type="dcterms:W3CDTF">2023-09-28T10:40:00Z</dcterms:modified>
</cp:coreProperties>
</file>