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D22703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127745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7311AB20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n. </w:t>
      </w:r>
      <w:r w:rsidR="002B1F32">
        <w:rPr>
          <w:rFonts w:ascii="Gill Sans MT" w:eastAsia="Calibri" w:hAnsi="Gill Sans MT" w:cs="Times New Roman"/>
          <w:i/>
        </w:rPr>
        <w:t>6</w:t>
      </w:r>
      <w:r w:rsidRPr="00093A9F">
        <w:rPr>
          <w:rFonts w:ascii="Gill Sans MT" w:eastAsia="Calibri" w:hAnsi="Gill Sans MT" w:cs="Times New Roman"/>
          <w:i/>
        </w:rPr>
        <w:t xml:space="preserve"> al Disciplinare di gara</w:t>
      </w:r>
    </w:p>
    <w:p w14:paraId="1C31C13A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16BC73A0" w14:textId="77777777" w:rsidR="00F623BB" w:rsidRPr="00F623BB" w:rsidRDefault="00F623BB" w:rsidP="00F62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F623BB">
        <w:rPr>
          <w:rFonts w:ascii="Gill Sans MT" w:eastAsiaTheme="minorEastAsia" w:hAnsi="Gill Sans MT" w:cs="Arial"/>
          <w:b/>
        </w:rPr>
        <w:t xml:space="preserve">PROCEDURA APERTA EX ART. 71 DEL D. LGS. 36/2023 PER L’ACQUISIZIONE DI SERVIZI DI GESTIONE DOCUMENTALE SU PIATTAFORMA CLOUD BASED </w:t>
      </w:r>
    </w:p>
    <w:p w14:paraId="56AC7280" w14:textId="77777777" w:rsidR="00F623BB" w:rsidRPr="00F623BB" w:rsidRDefault="00F623BB" w:rsidP="00F62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F623BB">
        <w:rPr>
          <w:rFonts w:ascii="Gill Sans MT" w:eastAsiaTheme="minorEastAsia" w:hAnsi="Gill Sans MT" w:cs="Arial"/>
          <w:b/>
        </w:rPr>
        <w:t>CPV: 72000000-5 (Servizi informatici: consulenza, sviluppo di software, Internet e supporto)</w:t>
      </w:r>
    </w:p>
    <w:p w14:paraId="30B18D3D" w14:textId="77777777" w:rsidR="00F623BB" w:rsidRPr="00F623BB" w:rsidRDefault="00F623BB" w:rsidP="00F62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F623BB">
        <w:rPr>
          <w:rFonts w:ascii="Gill Sans MT" w:eastAsiaTheme="minorEastAsia" w:hAnsi="Gill Sans MT" w:cs="Arial"/>
          <w:b/>
        </w:rPr>
        <w:t>CIG: A03A685171</w:t>
      </w:r>
    </w:p>
    <w:p w14:paraId="4846DC2F" w14:textId="39390CEE" w:rsidR="00DB215B" w:rsidRPr="00D22703" w:rsidRDefault="00F623BB" w:rsidP="00F623B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F623BB">
        <w:rPr>
          <w:rFonts w:ascii="Gill Sans MT" w:eastAsiaTheme="minorEastAsia" w:hAnsi="Gill Sans MT" w:cs="Arial"/>
          <w:b/>
        </w:rPr>
        <w:t>CUP: F89I23001690002</w:t>
      </w:r>
    </w:p>
    <w:p w14:paraId="6179D52F" w14:textId="77777777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r w:rsidRPr="00C52E1A">
        <w:rPr>
          <w:rFonts w:ascii="Gill Sans MT" w:eastAsiaTheme="minorEastAsia" w:hAnsi="Gill Sans MT" w:cs="Arial"/>
          <w:bCs/>
        </w:rPr>
        <w:t xml:space="preserve"> 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Pr="005468B8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>Il sottoscritto, consapevole che le false dichiarazioni, la falsità degli atti e l’uso di atti falsi sono puniti ai sensi del codice penale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4FAC0" w14:textId="77777777" w:rsidR="00127745" w:rsidRPr="00B6431D" w:rsidRDefault="00127745" w:rsidP="00C22785">
            <w:pPr>
              <w:spacing w:line="259" w:lineRule="auto"/>
              <w:ind w:right="61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lastRenderedPageBreak/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0093E" w14:textId="77777777" w:rsidR="00127745" w:rsidRPr="00B6431D" w:rsidRDefault="00127745" w:rsidP="00C22785">
            <w:pPr>
              <w:spacing w:line="259" w:lineRule="auto"/>
              <w:ind w:right="57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l’ASL Roma 1 potrà effettuare controlli sulle pratiche presentate e pertanto si impegna a conservare il presente documento e a renderlo disponibile ai fini dei successivi controlli. </w:t>
            </w:r>
          </w:p>
        </w:tc>
      </w:tr>
    </w:tbl>
    <w:p w14:paraId="6E2BD7F8" w14:textId="77777777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Luogo e data 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35750934" w14:textId="77777777" w:rsidR="00127745" w:rsidRPr="00BC003F" w:rsidRDefault="00127745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b/>
          <w:sz w:val="20"/>
          <w:szCs w:val="20"/>
        </w:rPr>
        <w:t xml:space="preserve">AVVERTENZE: </w:t>
      </w:r>
    </w:p>
    <w:p w14:paraId="65EED7D2" w14:textId="77777777" w:rsidR="00127745" w:rsidRPr="00BC003F" w:rsidRDefault="00127745" w:rsidP="00127745">
      <w:pPr>
        <w:ind w:left="135"/>
        <w:jc w:val="both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>1) Il presente modello, provvisto di contrassegno sostitutivo del bollo deve essere debitamente compilato e sottoscritto con firma digitale del dichiarante</w:t>
      </w:r>
      <w:r>
        <w:rPr>
          <w:rFonts w:ascii="Gill Sans MT" w:hAnsi="Gill Sans MT"/>
          <w:sz w:val="20"/>
          <w:szCs w:val="20"/>
        </w:rPr>
        <w:t xml:space="preserve"> o del procuratore speciale ed inserito nella busta amministrativa virtuale</w:t>
      </w:r>
      <w:r w:rsidRPr="00BC003F">
        <w:rPr>
          <w:rFonts w:ascii="Gill Sans MT" w:hAnsi="Gill Sans MT"/>
          <w:sz w:val="20"/>
          <w:szCs w:val="20"/>
        </w:rPr>
        <w:t xml:space="preserve">, come indicato nel paragrafo “Documentazione a corredo” del Disciplinare di gara. </w:t>
      </w:r>
    </w:p>
    <w:p w14:paraId="516997EE" w14:textId="5AF672B4" w:rsidR="005760C6" w:rsidRDefault="005760C6" w:rsidP="00127745">
      <w:pPr>
        <w:spacing w:line="276" w:lineRule="auto"/>
        <w:jc w:val="center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FBAB4" w14:textId="77777777" w:rsidR="00DC75C2" w:rsidRDefault="00DC75C2" w:rsidP="007E3000">
      <w:r>
        <w:separator/>
      </w:r>
    </w:p>
  </w:endnote>
  <w:endnote w:type="continuationSeparator" w:id="0">
    <w:p w14:paraId="5BCFB86C" w14:textId="77777777" w:rsidR="00DC75C2" w:rsidRDefault="00DC75C2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954A7" w14:textId="77777777" w:rsidR="00DC75C2" w:rsidRDefault="00DC75C2" w:rsidP="007E3000">
      <w:r>
        <w:separator/>
      </w:r>
    </w:p>
  </w:footnote>
  <w:footnote w:type="continuationSeparator" w:id="0">
    <w:p w14:paraId="3A34EECC" w14:textId="77777777" w:rsidR="00DC75C2" w:rsidRDefault="00DC75C2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hyphenationZone w:val="283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127745"/>
    <w:rsid w:val="00134D29"/>
    <w:rsid w:val="0019561C"/>
    <w:rsid w:val="00263717"/>
    <w:rsid w:val="00275111"/>
    <w:rsid w:val="002B1F32"/>
    <w:rsid w:val="002B6C9E"/>
    <w:rsid w:val="0032262B"/>
    <w:rsid w:val="003E4868"/>
    <w:rsid w:val="003F071E"/>
    <w:rsid w:val="003F70DF"/>
    <w:rsid w:val="0043340A"/>
    <w:rsid w:val="005760C6"/>
    <w:rsid w:val="00580981"/>
    <w:rsid w:val="005B56B1"/>
    <w:rsid w:val="005B5FEF"/>
    <w:rsid w:val="00662F48"/>
    <w:rsid w:val="006B32DF"/>
    <w:rsid w:val="006C5345"/>
    <w:rsid w:val="006D3FC0"/>
    <w:rsid w:val="006F6E5B"/>
    <w:rsid w:val="007E3000"/>
    <w:rsid w:val="00804049"/>
    <w:rsid w:val="00804C81"/>
    <w:rsid w:val="008D0649"/>
    <w:rsid w:val="00932513"/>
    <w:rsid w:val="00965892"/>
    <w:rsid w:val="00A44B40"/>
    <w:rsid w:val="00A7295C"/>
    <w:rsid w:val="00AA0389"/>
    <w:rsid w:val="00AB5240"/>
    <w:rsid w:val="00AD07E4"/>
    <w:rsid w:val="00AE270D"/>
    <w:rsid w:val="00AF790A"/>
    <w:rsid w:val="00B16988"/>
    <w:rsid w:val="00B60AA2"/>
    <w:rsid w:val="00BD086F"/>
    <w:rsid w:val="00C104A5"/>
    <w:rsid w:val="00C14159"/>
    <w:rsid w:val="00C345D1"/>
    <w:rsid w:val="00CB64A7"/>
    <w:rsid w:val="00CE1CFA"/>
    <w:rsid w:val="00D22703"/>
    <w:rsid w:val="00D620A7"/>
    <w:rsid w:val="00DB215B"/>
    <w:rsid w:val="00DC75C2"/>
    <w:rsid w:val="00DE323B"/>
    <w:rsid w:val="00E71A0E"/>
    <w:rsid w:val="00EF6EAE"/>
    <w:rsid w:val="00F42935"/>
    <w:rsid w:val="00F623BB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333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Alessandra Tagliaferri</cp:lastModifiedBy>
  <cp:revision>4</cp:revision>
  <cp:lastPrinted>2022-12-01T15:15:00Z</cp:lastPrinted>
  <dcterms:created xsi:type="dcterms:W3CDTF">2023-10-23T14:47:00Z</dcterms:created>
  <dcterms:modified xsi:type="dcterms:W3CDTF">2023-12-07T14:10:00Z</dcterms:modified>
</cp:coreProperties>
</file>