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DCF4D" w14:textId="77777777" w:rsidR="006E0DD1" w:rsidRPr="006E0DD1" w:rsidRDefault="006E0DD1" w:rsidP="006E0DD1">
      <w:pPr>
        <w:spacing w:before="120" w:after="120" w:line="320" w:lineRule="atLeast"/>
        <w:ind w:left="284" w:right="260"/>
        <w:jc w:val="both"/>
        <w:rPr>
          <w:rFonts w:ascii="Gill Sans MT" w:hAnsi="Gill Sans MT"/>
          <w:b/>
          <w:bCs/>
          <w:noProof/>
        </w:rPr>
      </w:pPr>
      <w:r w:rsidRPr="006E0DD1">
        <w:rPr>
          <w:rFonts w:ascii="Gill Sans MT" w:hAnsi="Gill Sans MT"/>
          <w:b/>
          <w:bCs/>
          <w:noProof/>
        </w:rPr>
        <w:t>AVVISO RELATIVO ALL’INDIZIONE DI UNA PROCEDURA NEGOZIATA EX ART. 50, COMMA 1) LETTERA E) E ART. 76 DEL D. LGS. 36/2023 AVENTE AD OGGETTO L’ESECUZIONE DI SERVIZI DI FORMAZIONE, TUTORAGGIO E MENTORING VERTICALE SUL SETTORE DEL GAMING, PREVISTI DAL PERCORSO DI ACCELERAZIONE ZAGAROLO GAME CITY</w:t>
      </w:r>
    </w:p>
    <w:p w14:paraId="2CC67159" w14:textId="77777777" w:rsidR="006E0DD1" w:rsidRPr="006E0DD1" w:rsidRDefault="006E0DD1" w:rsidP="006E0DD1">
      <w:pPr>
        <w:spacing w:before="120" w:after="120" w:line="320" w:lineRule="atLeast"/>
        <w:ind w:left="284" w:right="260"/>
        <w:jc w:val="both"/>
        <w:rPr>
          <w:rFonts w:ascii="Gill Sans MT" w:hAnsi="Gill Sans MT"/>
          <w:b/>
          <w:bCs/>
          <w:noProof/>
        </w:rPr>
      </w:pPr>
      <w:r w:rsidRPr="006E0DD1">
        <w:rPr>
          <w:rFonts w:ascii="Gill Sans MT" w:hAnsi="Gill Sans MT"/>
          <w:b/>
          <w:bCs/>
          <w:noProof/>
        </w:rPr>
        <w:t>CPV: 79410000-1 Servizi di consulenza commerciale e di gestione</w:t>
      </w:r>
    </w:p>
    <w:p w14:paraId="53F73BE5" w14:textId="77777777" w:rsidR="006E0DD1" w:rsidRPr="006E0DD1" w:rsidRDefault="006E0DD1" w:rsidP="006E0DD1">
      <w:pPr>
        <w:spacing w:before="120" w:after="120" w:line="320" w:lineRule="atLeast"/>
        <w:ind w:left="284" w:right="260"/>
        <w:jc w:val="both"/>
        <w:rPr>
          <w:rFonts w:ascii="Gill Sans MT" w:hAnsi="Gill Sans MT"/>
          <w:b/>
          <w:bCs/>
          <w:noProof/>
        </w:rPr>
      </w:pPr>
      <w:r w:rsidRPr="006E0DD1">
        <w:rPr>
          <w:rFonts w:ascii="Gill Sans MT" w:hAnsi="Gill Sans MT"/>
          <w:b/>
          <w:bCs/>
          <w:noProof/>
        </w:rPr>
        <w:t>CIG: B6E90BE191</w:t>
      </w:r>
    </w:p>
    <w:p w14:paraId="01458838" w14:textId="2BE8F748" w:rsidR="00A24834" w:rsidRDefault="006E0DD1" w:rsidP="006E0DD1">
      <w:pPr>
        <w:spacing w:before="120" w:after="120" w:line="320" w:lineRule="atLeast"/>
        <w:ind w:left="284" w:right="260"/>
        <w:jc w:val="both"/>
        <w:rPr>
          <w:rFonts w:ascii="Gill Sans MT" w:hAnsi="Gill Sans MT"/>
          <w:b/>
          <w:bCs/>
          <w:noProof/>
        </w:rPr>
      </w:pPr>
      <w:r w:rsidRPr="006E0DD1">
        <w:rPr>
          <w:rFonts w:ascii="Gill Sans MT" w:hAnsi="Gill Sans MT"/>
          <w:b/>
          <w:bCs/>
          <w:noProof/>
        </w:rPr>
        <w:t>CUP: F89I25000570006</w:t>
      </w:r>
    </w:p>
    <w:p w14:paraId="41FD4265" w14:textId="77777777" w:rsidR="006E0DD1" w:rsidRDefault="006E0DD1" w:rsidP="006E0DD1">
      <w:pPr>
        <w:spacing w:before="120" w:after="120" w:line="320" w:lineRule="atLeast"/>
        <w:ind w:left="284" w:right="260"/>
        <w:jc w:val="both"/>
        <w:rPr>
          <w:rFonts w:ascii="Gill Sans MT" w:hAnsi="Gill Sans MT"/>
          <w:noProof/>
          <w:sz w:val="22"/>
          <w:szCs w:val="22"/>
        </w:rPr>
      </w:pPr>
    </w:p>
    <w:p w14:paraId="01329634" w14:textId="4A5D5691" w:rsidR="00E85A3A" w:rsidRDefault="00E85A3A" w:rsidP="00E85A3A">
      <w:pPr>
        <w:spacing w:before="120" w:after="120" w:line="320" w:lineRule="atLeast"/>
        <w:ind w:left="284" w:right="260"/>
        <w:jc w:val="both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>Lazio Inno</w:t>
      </w:r>
      <w:r w:rsidR="00C374BD" w:rsidRPr="006E0DD1">
        <w:rPr>
          <w:rFonts w:ascii="Gill Sans MT" w:hAnsi="Gill Sans MT"/>
          <w:noProof/>
          <w:sz w:val="22"/>
          <w:szCs w:val="22"/>
        </w:rPr>
        <w:t xml:space="preserve">va S.p.A. </w:t>
      </w:r>
      <w:r w:rsidR="00061684" w:rsidRPr="006E0DD1">
        <w:rPr>
          <w:rFonts w:ascii="Gill Sans MT" w:hAnsi="Gill Sans MT"/>
          <w:noProof/>
          <w:sz w:val="22"/>
          <w:szCs w:val="22"/>
        </w:rPr>
        <w:t xml:space="preserve">rende noto che in data </w:t>
      </w:r>
      <w:r w:rsidR="006E0DD1" w:rsidRPr="006E0DD1">
        <w:rPr>
          <w:rFonts w:ascii="Gill Sans MT" w:hAnsi="Gill Sans MT"/>
          <w:noProof/>
          <w:sz w:val="22"/>
          <w:szCs w:val="22"/>
        </w:rPr>
        <w:t>27</w:t>
      </w:r>
      <w:r w:rsidR="00061684" w:rsidRPr="006E0DD1">
        <w:rPr>
          <w:rFonts w:ascii="Gill Sans MT" w:hAnsi="Gill Sans MT"/>
          <w:noProof/>
          <w:sz w:val="22"/>
          <w:szCs w:val="22"/>
        </w:rPr>
        <w:t>.0</w:t>
      </w:r>
      <w:r w:rsidR="006E0DD1" w:rsidRPr="006E0DD1">
        <w:rPr>
          <w:rFonts w:ascii="Gill Sans MT" w:hAnsi="Gill Sans MT"/>
          <w:noProof/>
          <w:sz w:val="22"/>
          <w:szCs w:val="22"/>
        </w:rPr>
        <w:t>8</w:t>
      </w:r>
      <w:r w:rsidR="00061684" w:rsidRPr="006E0DD1">
        <w:rPr>
          <w:rFonts w:ascii="Gill Sans MT" w:hAnsi="Gill Sans MT"/>
          <w:noProof/>
          <w:sz w:val="22"/>
          <w:szCs w:val="22"/>
        </w:rPr>
        <w:t xml:space="preserve">.2025 è stata aggiudicata </w:t>
      </w:r>
      <w:r w:rsidR="006E0DD1" w:rsidRPr="006E0DD1">
        <w:rPr>
          <w:rFonts w:ascii="Gill Sans MT" w:hAnsi="Gill Sans MT"/>
          <w:noProof/>
          <w:sz w:val="22"/>
          <w:szCs w:val="22"/>
        </w:rPr>
        <w:t>procedura negoziata ex art. 50, comma 1) lettera e) e art. 76 del D. Lgs. 36/2023 avente ad oggetto l’esecuzione di servizi di formazione, tutoraggio e mentoring verticale sul settore del gaming, previsti dal percorso di accelerazione Zagarolo Game City</w:t>
      </w:r>
      <w:r w:rsidR="00061684" w:rsidRPr="006E0DD1">
        <w:rPr>
          <w:rFonts w:ascii="Gill Sans MT" w:hAnsi="Gill Sans MT"/>
          <w:noProof/>
          <w:sz w:val="22"/>
          <w:szCs w:val="22"/>
        </w:rPr>
        <w:t>.</w:t>
      </w:r>
    </w:p>
    <w:p w14:paraId="6A5285F7" w14:textId="523B6BE7" w:rsidR="001B4075" w:rsidRPr="006E0DD1" w:rsidRDefault="00E85A3A" w:rsidP="00E85A3A">
      <w:pPr>
        <w:spacing w:before="120" w:after="120" w:line="320" w:lineRule="atLeast"/>
        <w:ind w:left="284" w:right="260"/>
        <w:jc w:val="both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 xml:space="preserve">La procedura </w:t>
      </w:r>
      <w:r w:rsidR="00C374BD" w:rsidRPr="006E0DD1">
        <w:rPr>
          <w:rFonts w:ascii="Gill Sans MT" w:hAnsi="Gill Sans MT"/>
          <w:noProof/>
          <w:sz w:val="22"/>
          <w:szCs w:val="22"/>
        </w:rPr>
        <w:t>è stata gestita</w:t>
      </w:r>
      <w:r w:rsidRPr="006E0DD1">
        <w:rPr>
          <w:rFonts w:ascii="Gill Sans MT" w:hAnsi="Gill Sans MT"/>
          <w:noProof/>
          <w:sz w:val="22"/>
          <w:szCs w:val="22"/>
        </w:rPr>
        <w:t xml:space="preserve"> mediante Richiesta di offerta (RDO) sulla </w:t>
      </w:r>
      <w:r w:rsidR="001B4075" w:rsidRPr="006E0DD1">
        <w:rPr>
          <w:rFonts w:ascii="Gill Sans MT" w:hAnsi="Gill Sans MT" w:cs="Gill Sans MT"/>
          <w:color w:val="000000"/>
          <w:sz w:val="22"/>
          <w:szCs w:val="22"/>
        </w:rPr>
        <w:t xml:space="preserve">piattaforma digitale “S.TEL.LA” (Sistema </w:t>
      </w:r>
      <w:proofErr w:type="spellStart"/>
      <w:r w:rsidR="001B4075" w:rsidRPr="006E0DD1">
        <w:rPr>
          <w:rFonts w:ascii="Gill Sans MT" w:hAnsi="Gill Sans MT" w:cs="Gill Sans MT"/>
          <w:color w:val="000000"/>
          <w:sz w:val="22"/>
          <w:szCs w:val="22"/>
        </w:rPr>
        <w:t>TELematico</w:t>
      </w:r>
      <w:proofErr w:type="spellEnd"/>
      <w:r w:rsidR="001B4075" w:rsidRPr="006E0DD1">
        <w:rPr>
          <w:rFonts w:ascii="Gill Sans MT" w:hAnsi="Gill Sans MT" w:cs="Gill Sans MT"/>
          <w:color w:val="000000"/>
          <w:sz w:val="22"/>
          <w:szCs w:val="22"/>
        </w:rPr>
        <w:t xml:space="preserve"> Acquisti Regione Lazio)</w:t>
      </w:r>
      <w:r w:rsidR="001B4075" w:rsidRPr="006E0DD1">
        <w:rPr>
          <w:rFonts w:ascii="Gill Sans MT" w:hAnsi="Gill Sans MT" w:cs="Gill Sans MT"/>
          <w:b/>
          <w:bCs/>
          <w:color w:val="000000"/>
          <w:sz w:val="22"/>
          <w:szCs w:val="22"/>
        </w:rPr>
        <w:t xml:space="preserve"> </w:t>
      </w:r>
      <w:hyperlink r:id="rId8" w:history="1">
        <w:r w:rsidR="001B4075" w:rsidRPr="006E0DD1">
          <w:rPr>
            <w:rStyle w:val="Collegamentoipertestuale"/>
            <w:rFonts w:ascii="Gill Sans MT" w:hAnsi="Gill Sans MT" w:cs="Gill Sans MT"/>
            <w:b/>
            <w:bCs/>
            <w:sz w:val="22"/>
            <w:szCs w:val="22"/>
          </w:rPr>
          <w:t>https://stella.regione.lazio.it/</w:t>
        </w:r>
      </w:hyperlink>
      <w:r w:rsidRPr="006E0DD1">
        <w:rPr>
          <w:rFonts w:ascii="Gill Sans MT" w:hAnsi="Gill Sans MT"/>
          <w:noProof/>
          <w:sz w:val="22"/>
          <w:szCs w:val="22"/>
        </w:rPr>
        <w:t xml:space="preserve"> </w:t>
      </w:r>
      <w:r w:rsidR="001B4075" w:rsidRPr="006E0DD1">
        <w:rPr>
          <w:rFonts w:ascii="Gill Sans MT" w:hAnsi="Gill Sans MT"/>
          <w:noProof/>
          <w:sz w:val="22"/>
          <w:szCs w:val="22"/>
        </w:rPr>
        <w:t>con consultazione d</w:t>
      </w:r>
      <w:r w:rsidR="00C374BD" w:rsidRPr="006E0DD1">
        <w:rPr>
          <w:rFonts w:ascii="Gill Sans MT" w:hAnsi="Gill Sans MT"/>
          <w:noProof/>
          <w:sz w:val="22"/>
          <w:szCs w:val="22"/>
        </w:rPr>
        <w:t>e</w:t>
      </w:r>
      <w:r w:rsidR="001B4075" w:rsidRPr="006E0DD1">
        <w:rPr>
          <w:rFonts w:ascii="Gill Sans MT" w:hAnsi="Gill Sans MT"/>
          <w:noProof/>
          <w:sz w:val="22"/>
          <w:szCs w:val="22"/>
        </w:rPr>
        <w:t xml:space="preserve">i </w:t>
      </w:r>
      <w:r w:rsidR="00C374BD" w:rsidRPr="006E0DD1">
        <w:rPr>
          <w:rFonts w:ascii="Gill Sans MT" w:hAnsi="Gill Sans MT"/>
          <w:noProof/>
          <w:sz w:val="22"/>
          <w:szCs w:val="22"/>
        </w:rPr>
        <w:t xml:space="preserve">seguenti </w:t>
      </w:r>
      <w:r w:rsidR="001B4075" w:rsidRPr="006E0DD1">
        <w:rPr>
          <w:rFonts w:ascii="Gill Sans MT" w:hAnsi="Gill Sans MT"/>
          <w:noProof/>
          <w:sz w:val="22"/>
          <w:szCs w:val="22"/>
        </w:rPr>
        <w:t>Operatori Economici accreditati nell’Albo Fornitori presente presso la medesima piattaforma nella categoria mercelogica di pertinenza</w:t>
      </w:r>
      <w:r w:rsidR="00C374BD" w:rsidRPr="006E0DD1">
        <w:rPr>
          <w:rFonts w:ascii="Gill Sans MT" w:hAnsi="Gill Sans MT"/>
          <w:noProof/>
          <w:sz w:val="22"/>
          <w:szCs w:val="22"/>
        </w:rPr>
        <w:t>:</w:t>
      </w:r>
    </w:p>
    <w:p w14:paraId="62B6433F" w14:textId="77777777" w:rsidR="006E0DD1" w:rsidRPr="006E0DD1" w:rsidRDefault="006E0DD1" w:rsidP="006E0DD1">
      <w:pPr>
        <w:pStyle w:val="Paragrafoelenco"/>
        <w:numPr>
          <w:ilvl w:val="0"/>
          <w:numId w:val="14"/>
        </w:numPr>
        <w:spacing w:before="120" w:after="120" w:line="320" w:lineRule="atLeast"/>
        <w:ind w:right="260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>Pochi Studio S.r.l.s.;</w:t>
      </w:r>
    </w:p>
    <w:p w14:paraId="053EAB05" w14:textId="77777777" w:rsidR="006E0DD1" w:rsidRPr="006E0DD1" w:rsidRDefault="006E0DD1" w:rsidP="006E0DD1">
      <w:pPr>
        <w:pStyle w:val="Paragrafoelenco"/>
        <w:numPr>
          <w:ilvl w:val="0"/>
          <w:numId w:val="14"/>
        </w:numPr>
        <w:spacing w:before="120" w:after="120" w:line="320" w:lineRule="atLeast"/>
        <w:ind w:right="260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>Links Management And Technology S.p.A.;</w:t>
      </w:r>
    </w:p>
    <w:p w14:paraId="50339E35" w14:textId="77777777" w:rsidR="006E0DD1" w:rsidRPr="006E0DD1" w:rsidRDefault="006E0DD1" w:rsidP="006E0DD1">
      <w:pPr>
        <w:pStyle w:val="Paragrafoelenco"/>
        <w:numPr>
          <w:ilvl w:val="0"/>
          <w:numId w:val="14"/>
        </w:numPr>
        <w:spacing w:before="120" w:after="120" w:line="320" w:lineRule="atLeast"/>
        <w:ind w:right="260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>Italiacamp S.r.l.;</w:t>
      </w:r>
    </w:p>
    <w:p w14:paraId="6749245A" w14:textId="77777777" w:rsidR="006E0DD1" w:rsidRPr="006E0DD1" w:rsidRDefault="006E0DD1" w:rsidP="006E0DD1">
      <w:pPr>
        <w:pStyle w:val="Paragrafoelenco"/>
        <w:numPr>
          <w:ilvl w:val="0"/>
          <w:numId w:val="14"/>
        </w:numPr>
        <w:spacing w:before="120" w:after="120" w:line="320" w:lineRule="atLeast"/>
        <w:ind w:right="260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>Startalia S.r.l.;</w:t>
      </w:r>
    </w:p>
    <w:p w14:paraId="7C048D5F" w14:textId="77777777" w:rsidR="006E0DD1" w:rsidRPr="006E0DD1" w:rsidRDefault="006E0DD1" w:rsidP="006E0DD1">
      <w:pPr>
        <w:pStyle w:val="Paragrafoelenco"/>
        <w:numPr>
          <w:ilvl w:val="0"/>
          <w:numId w:val="14"/>
        </w:numPr>
        <w:spacing w:before="120" w:after="120" w:line="320" w:lineRule="atLeast"/>
        <w:ind w:right="260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>A&amp;P Consulting S.r.l.;</w:t>
      </w:r>
    </w:p>
    <w:p w14:paraId="0C7591A4" w14:textId="7B8318E6" w:rsidR="00061684" w:rsidRPr="006E0DD1" w:rsidRDefault="00061684" w:rsidP="00061684">
      <w:pPr>
        <w:spacing w:before="120" w:after="120" w:line="320" w:lineRule="atLeast"/>
        <w:ind w:left="284" w:right="260"/>
        <w:jc w:val="both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>Alla data di scadenza per la presentazione delle offerte, fissat</w:t>
      </w:r>
      <w:r w:rsidR="004E2266" w:rsidRPr="006E0DD1">
        <w:rPr>
          <w:rFonts w:ascii="Gill Sans MT" w:hAnsi="Gill Sans MT"/>
          <w:noProof/>
          <w:sz w:val="22"/>
          <w:szCs w:val="22"/>
        </w:rPr>
        <w:t>a</w:t>
      </w:r>
      <w:r w:rsidRPr="006E0DD1">
        <w:rPr>
          <w:rFonts w:ascii="Gill Sans MT" w:hAnsi="Gill Sans MT"/>
          <w:noProof/>
          <w:sz w:val="22"/>
          <w:szCs w:val="22"/>
        </w:rPr>
        <w:t xml:space="preserve"> alle ore 12:00 del giorno </w:t>
      </w:r>
      <w:r w:rsidR="006E0DD1" w:rsidRPr="006E0DD1">
        <w:rPr>
          <w:rFonts w:ascii="Gill Sans MT" w:hAnsi="Gill Sans MT"/>
          <w:noProof/>
          <w:sz w:val="22"/>
          <w:szCs w:val="22"/>
        </w:rPr>
        <w:t>04</w:t>
      </w:r>
      <w:r w:rsidRPr="006E0DD1">
        <w:rPr>
          <w:rFonts w:ascii="Gill Sans MT" w:hAnsi="Gill Sans MT"/>
          <w:noProof/>
          <w:sz w:val="22"/>
          <w:szCs w:val="22"/>
        </w:rPr>
        <w:t>.0</w:t>
      </w:r>
      <w:r w:rsidR="006E0DD1" w:rsidRPr="006E0DD1">
        <w:rPr>
          <w:rFonts w:ascii="Gill Sans MT" w:hAnsi="Gill Sans MT"/>
          <w:noProof/>
          <w:sz w:val="22"/>
          <w:szCs w:val="22"/>
        </w:rPr>
        <w:t>6</w:t>
      </w:r>
      <w:r w:rsidRPr="006E0DD1">
        <w:rPr>
          <w:rFonts w:ascii="Gill Sans MT" w:hAnsi="Gill Sans MT"/>
          <w:noProof/>
          <w:sz w:val="22"/>
          <w:szCs w:val="22"/>
        </w:rPr>
        <w:t xml:space="preserve">.2025, è pervenuta una sola offerta, presentata dall’Operatore Economico </w:t>
      </w:r>
      <w:r w:rsidR="006E0DD1" w:rsidRPr="006E0DD1">
        <w:rPr>
          <w:rFonts w:ascii="Gill Sans MT" w:eastAsiaTheme="minorEastAsia" w:hAnsi="Gill Sans MT"/>
          <w:noProof/>
          <w:sz w:val="22"/>
          <w:szCs w:val="22"/>
        </w:rPr>
        <w:t>Pochi Studio S.r.l.s.</w:t>
      </w:r>
      <w:r w:rsidRPr="006E0DD1">
        <w:rPr>
          <w:rFonts w:ascii="Gill Sans MT" w:hAnsi="Gill Sans MT"/>
          <w:noProof/>
          <w:sz w:val="22"/>
          <w:szCs w:val="22"/>
        </w:rPr>
        <w:t>.</w:t>
      </w:r>
    </w:p>
    <w:p w14:paraId="01855A95" w14:textId="58195D9B" w:rsidR="00634E42" w:rsidRDefault="00634E42" w:rsidP="00634E42">
      <w:pPr>
        <w:spacing w:before="120" w:after="120" w:line="320" w:lineRule="atLeast"/>
        <w:ind w:left="284" w:right="260"/>
        <w:jc w:val="both"/>
        <w:rPr>
          <w:rFonts w:ascii="Gill Sans MT" w:hAnsi="Gill Sans MT"/>
          <w:noProof/>
          <w:sz w:val="22"/>
          <w:szCs w:val="22"/>
        </w:rPr>
      </w:pPr>
      <w:r w:rsidRPr="006E0DD1">
        <w:rPr>
          <w:rFonts w:ascii="Gill Sans MT" w:hAnsi="Gill Sans MT"/>
          <w:noProof/>
          <w:sz w:val="22"/>
          <w:szCs w:val="22"/>
        </w:rPr>
        <w:t xml:space="preserve">La procedura è stata aggiudicata all’Operatore Economico </w:t>
      </w:r>
      <w:r w:rsidR="006E0DD1" w:rsidRPr="006E0DD1">
        <w:rPr>
          <w:rFonts w:ascii="Gill Sans MT" w:hAnsi="Gill Sans MT"/>
          <w:b/>
          <w:bCs/>
          <w:noProof/>
          <w:sz w:val="22"/>
          <w:szCs w:val="22"/>
        </w:rPr>
        <w:t>Pochi Studio S.r.l.s.</w:t>
      </w:r>
      <w:r w:rsidRPr="006E0DD1">
        <w:rPr>
          <w:rFonts w:ascii="Gill Sans MT" w:hAnsi="Gill Sans MT"/>
          <w:b/>
          <w:bCs/>
          <w:noProof/>
          <w:sz w:val="22"/>
          <w:szCs w:val="22"/>
        </w:rPr>
        <w:t xml:space="preserve"> </w:t>
      </w:r>
      <w:r w:rsidRPr="006E0DD1">
        <w:rPr>
          <w:rFonts w:ascii="Gill Sans MT" w:hAnsi="Gill Sans MT"/>
          <w:noProof/>
          <w:sz w:val="22"/>
          <w:szCs w:val="22"/>
        </w:rPr>
        <w:t xml:space="preserve">che ha ottenuto un punteggio di 100/100, con un’offerta economica pari ad Euro </w:t>
      </w:r>
      <w:r w:rsidR="006E0DD1" w:rsidRPr="006E0DD1">
        <w:rPr>
          <w:rFonts w:ascii="Gill Sans MT" w:hAnsi="Gill Sans MT"/>
          <w:noProof/>
          <w:sz w:val="22"/>
          <w:szCs w:val="22"/>
        </w:rPr>
        <w:t>67.739,21</w:t>
      </w:r>
      <w:r w:rsidRPr="006E0DD1">
        <w:rPr>
          <w:rFonts w:ascii="Gill Sans MT" w:hAnsi="Gill Sans MT"/>
          <w:noProof/>
          <w:sz w:val="22"/>
          <w:szCs w:val="22"/>
        </w:rPr>
        <w:t xml:space="preserve"> al netto dell’IVA.</w:t>
      </w:r>
    </w:p>
    <w:sectPr w:rsidR="00634E42" w:rsidSect="009C2A5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583AB" w14:textId="77777777" w:rsidR="009C2A5F" w:rsidRDefault="009C2A5F" w:rsidP="007E3000">
      <w:r>
        <w:separator/>
      </w:r>
    </w:p>
  </w:endnote>
  <w:endnote w:type="continuationSeparator" w:id="0">
    <w:p w14:paraId="17B58A7B" w14:textId="77777777" w:rsidR="009C2A5F" w:rsidRDefault="009C2A5F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ewAste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5938682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1098215243"/>
          <w:docPartObj>
            <w:docPartGallery w:val="Page Numbers (Top of Page)"/>
            <w:docPartUnique/>
          </w:docPartObj>
        </w:sdtPr>
        <w:sdtEndPr/>
        <w:sdtContent>
          <w:p w14:paraId="7C97B60A" w14:textId="33120026" w:rsidR="006C10A3" w:rsidRPr="006C10A3" w:rsidRDefault="006C10A3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6C10A3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6C10A3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6C10A3">
              <w:rPr>
                <w:rFonts w:ascii="Gill Sans MT" w:hAnsi="Gill Sans MT"/>
                <w:sz w:val="20"/>
                <w:szCs w:val="20"/>
              </w:rPr>
              <w:t>2</w: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6C10A3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6C10A3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6C10A3">
              <w:rPr>
                <w:rFonts w:ascii="Gill Sans MT" w:hAnsi="Gill Sans MT"/>
                <w:sz w:val="20"/>
                <w:szCs w:val="20"/>
              </w:rPr>
              <w:t>2</w: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35D1C1E" w14:textId="3390E85A" w:rsidR="00BD086F" w:rsidRDefault="00BD086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526759630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007688" w14:textId="401B1257" w:rsidR="006C10A3" w:rsidRPr="006C10A3" w:rsidRDefault="006C10A3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920029D" wp14:editId="19FA981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-370840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67A277" id="Gruppo 1" o:spid="_x0000_s1026" style="position:absolute;margin-left:0;margin-top:-29.2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82sNgeAAAAAJAQAADwAAAGRycy9kb3ducmV2LnhtbEyPQWuDQBSE&#10;74X+h+UVektWU03F+gwhtD2FQpNCyO1FX1Ti7oq7UfPvuzm1x2GGmW+y1aRaMXBvG6MRwnkAgnVh&#10;ykZXCD/7j1kCwjrSJbVGM8KNLazyx4eM0tKM+puHnauEL9E2JYTauS6V0hY1K7Jz07H23tn0ipyX&#10;fSXLnkZfrlq5CIKlVNRov1BTx5uai8vuqhA+RxrXL+H7sL2cN7fjPv46bENGfH6a1m8gHE/uLwx3&#10;fI8OuWc6masurWgR/BGHMIuTCMTdDqLXGMQJYZEsI5B5Jv8/yH8B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Dzaw2B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6C10A3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6C10A3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6C10A3">
              <w:rPr>
                <w:rFonts w:ascii="Gill Sans MT" w:hAnsi="Gill Sans MT"/>
                <w:sz w:val="20"/>
                <w:szCs w:val="20"/>
              </w:rPr>
              <w:t>2</w: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6C10A3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6C10A3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6C10A3">
              <w:rPr>
                <w:rFonts w:ascii="Gill Sans MT" w:hAnsi="Gill Sans MT"/>
                <w:sz w:val="20"/>
                <w:szCs w:val="20"/>
              </w:rPr>
              <w:t>2</w:t>
            </w:r>
            <w:r w:rsidRPr="006C10A3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7C4D64A5" w:rsidR="00C104A5" w:rsidRDefault="00C104A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65842" w14:textId="77777777" w:rsidR="009C2A5F" w:rsidRDefault="009C2A5F" w:rsidP="007E3000">
      <w:r>
        <w:separator/>
      </w:r>
    </w:p>
  </w:footnote>
  <w:footnote w:type="continuationSeparator" w:id="0">
    <w:p w14:paraId="01A1C150" w14:textId="77777777" w:rsidR="009C2A5F" w:rsidRDefault="009C2A5F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A1568B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E361B" w14:textId="51EE64B4" w:rsidR="00A24834" w:rsidRDefault="00A24834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19A1E63" wp14:editId="48C239FB">
              <wp:simplePos x="0" y="0"/>
              <wp:positionH relativeFrom="margin">
                <wp:posOffset>-124460</wp:posOffset>
              </wp:positionH>
              <wp:positionV relativeFrom="paragraph">
                <wp:posOffset>-5288915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C811ED" id="Gruppo 2" o:spid="_x0000_s1026" style="position:absolute;margin-left:-9.8pt;margin-top:-416.45pt;width:535.3pt;height:592.9pt;z-index:-251649024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DfsWcuIAAAAN&#10;AQAADwAAAGRycy9kb3ducmV2LnhtbEyPQWvCQBCF74X+h2UKvekmhoim2YhI25MUqoXS25gdk2B2&#10;N2TXJP77jqf2NjPv8eZ7+WYyrRio942zCuJ5BIJs6XRjKwVfx7fZCoQPaDW2zpKCG3nYFI8POWba&#10;jfaThkOoBIdYn6GCOoQuk9KXNRn0c9eRZe3seoOB176SuseRw00rF1G0lAYbyx9q7GhXU3k5XI2C&#10;9xHHbRK/DvvLeXf7OaYf3/uYlHp+mrYvIAJN4c8Md3xGh4KZTu5qtRetglm8XrKVh1WyWIO4W6I0&#10;5n4nBUnKJ1nk8n+L4hc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DfsWcu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F0749"/>
    <w:multiLevelType w:val="hybridMultilevel"/>
    <w:tmpl w:val="ADBED01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3A7B0E"/>
    <w:multiLevelType w:val="hybridMultilevel"/>
    <w:tmpl w:val="B32E6AD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1805601"/>
    <w:multiLevelType w:val="hybridMultilevel"/>
    <w:tmpl w:val="25D01D0E"/>
    <w:lvl w:ilvl="0" w:tplc="222C35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038074D"/>
    <w:multiLevelType w:val="hybridMultilevel"/>
    <w:tmpl w:val="DF78862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C861D34"/>
    <w:multiLevelType w:val="hybridMultilevel"/>
    <w:tmpl w:val="57E6A05E"/>
    <w:lvl w:ilvl="0" w:tplc="3D26427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  <w:color w:val="000000"/>
      </w:rPr>
    </w:lvl>
    <w:lvl w:ilvl="1" w:tplc="9E8873A4">
      <w:numFmt w:val="bullet"/>
      <w:lvlText w:val="-"/>
      <w:lvlJc w:val="left"/>
      <w:pPr>
        <w:ind w:left="1440" w:hanging="360"/>
      </w:pPr>
      <w:rPr>
        <w:rFonts w:ascii="Gill Sans MT" w:eastAsia="Calibri" w:hAnsi="Gill Sans MT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5237B"/>
    <w:multiLevelType w:val="hybridMultilevel"/>
    <w:tmpl w:val="D346CC5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DA16076"/>
    <w:multiLevelType w:val="hybridMultilevel"/>
    <w:tmpl w:val="BA1441D6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2BD6F38"/>
    <w:multiLevelType w:val="hybridMultilevel"/>
    <w:tmpl w:val="E60E267E"/>
    <w:lvl w:ilvl="0" w:tplc="1F0A10C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4C55EFC"/>
    <w:multiLevelType w:val="hybridMultilevel"/>
    <w:tmpl w:val="498CE6A4"/>
    <w:lvl w:ilvl="0" w:tplc="B0040858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9" w15:restartNumberingAfterBreak="0">
    <w:nsid w:val="57923B0E"/>
    <w:multiLevelType w:val="hybridMultilevel"/>
    <w:tmpl w:val="18B4EF1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2D558C5"/>
    <w:multiLevelType w:val="hybridMultilevel"/>
    <w:tmpl w:val="40CC570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2EA084C"/>
    <w:multiLevelType w:val="hybridMultilevel"/>
    <w:tmpl w:val="86A8616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098412A"/>
    <w:multiLevelType w:val="hybridMultilevel"/>
    <w:tmpl w:val="DD72135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DEF00DD"/>
    <w:multiLevelType w:val="hybridMultilevel"/>
    <w:tmpl w:val="3100173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90883408">
    <w:abstractNumId w:val="13"/>
  </w:num>
  <w:num w:numId="2" w16cid:durableId="1408579426">
    <w:abstractNumId w:val="1"/>
  </w:num>
  <w:num w:numId="3" w16cid:durableId="1743983639">
    <w:abstractNumId w:val="9"/>
  </w:num>
  <w:num w:numId="4" w16cid:durableId="373627739">
    <w:abstractNumId w:val="11"/>
  </w:num>
  <w:num w:numId="5" w16cid:durableId="1012997346">
    <w:abstractNumId w:val="10"/>
  </w:num>
  <w:num w:numId="6" w16cid:durableId="556551946">
    <w:abstractNumId w:val="12"/>
  </w:num>
  <w:num w:numId="7" w16cid:durableId="1358390799">
    <w:abstractNumId w:val="0"/>
  </w:num>
  <w:num w:numId="8" w16cid:durableId="557742852">
    <w:abstractNumId w:val="3"/>
  </w:num>
  <w:num w:numId="9" w16cid:durableId="1444886255">
    <w:abstractNumId w:val="7"/>
  </w:num>
  <w:num w:numId="10" w16cid:durableId="1151795462">
    <w:abstractNumId w:val="5"/>
  </w:num>
  <w:num w:numId="11" w16cid:durableId="1436440940">
    <w:abstractNumId w:val="8"/>
  </w:num>
  <w:num w:numId="12" w16cid:durableId="1313873548">
    <w:abstractNumId w:val="2"/>
  </w:num>
  <w:num w:numId="13" w16cid:durableId="1461457870">
    <w:abstractNumId w:val="4"/>
  </w:num>
  <w:num w:numId="14" w16cid:durableId="16239211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7CCD"/>
    <w:rsid w:val="00061684"/>
    <w:rsid w:val="00093E37"/>
    <w:rsid w:val="000E175F"/>
    <w:rsid w:val="00111B0A"/>
    <w:rsid w:val="00134D29"/>
    <w:rsid w:val="00173075"/>
    <w:rsid w:val="001B4075"/>
    <w:rsid w:val="001D0DE0"/>
    <w:rsid w:val="002426CE"/>
    <w:rsid w:val="00263717"/>
    <w:rsid w:val="00277D52"/>
    <w:rsid w:val="002A5DE4"/>
    <w:rsid w:val="002B5F61"/>
    <w:rsid w:val="002B6C9E"/>
    <w:rsid w:val="002E5589"/>
    <w:rsid w:val="00300AAC"/>
    <w:rsid w:val="0032262B"/>
    <w:rsid w:val="00370D8F"/>
    <w:rsid w:val="003834DD"/>
    <w:rsid w:val="0039773B"/>
    <w:rsid w:val="003D56AE"/>
    <w:rsid w:val="003F071E"/>
    <w:rsid w:val="003F70DF"/>
    <w:rsid w:val="00404CC0"/>
    <w:rsid w:val="004215A9"/>
    <w:rsid w:val="0043340A"/>
    <w:rsid w:val="004532AA"/>
    <w:rsid w:val="00464C3D"/>
    <w:rsid w:val="00476C76"/>
    <w:rsid w:val="00492070"/>
    <w:rsid w:val="004E2266"/>
    <w:rsid w:val="004F2DAA"/>
    <w:rsid w:val="00512F0C"/>
    <w:rsid w:val="005760C6"/>
    <w:rsid w:val="00580981"/>
    <w:rsid w:val="00584519"/>
    <w:rsid w:val="005B5FEF"/>
    <w:rsid w:val="00634E42"/>
    <w:rsid w:val="00656A08"/>
    <w:rsid w:val="00662F48"/>
    <w:rsid w:val="00682DC8"/>
    <w:rsid w:val="006B1593"/>
    <w:rsid w:val="006B5325"/>
    <w:rsid w:val="006C10A3"/>
    <w:rsid w:val="006C5345"/>
    <w:rsid w:val="006D3FC0"/>
    <w:rsid w:val="006E0DD1"/>
    <w:rsid w:val="006F6E5B"/>
    <w:rsid w:val="00723EA5"/>
    <w:rsid w:val="007A66C2"/>
    <w:rsid w:val="007E3000"/>
    <w:rsid w:val="007F3773"/>
    <w:rsid w:val="00804049"/>
    <w:rsid w:val="00804C81"/>
    <w:rsid w:val="008A6A38"/>
    <w:rsid w:val="008B4CCE"/>
    <w:rsid w:val="008D0649"/>
    <w:rsid w:val="008D6C3A"/>
    <w:rsid w:val="00910753"/>
    <w:rsid w:val="00932513"/>
    <w:rsid w:val="009626A4"/>
    <w:rsid w:val="00965892"/>
    <w:rsid w:val="009C2A5F"/>
    <w:rsid w:val="00A24834"/>
    <w:rsid w:val="00A41DAC"/>
    <w:rsid w:val="00A44B40"/>
    <w:rsid w:val="00A7295C"/>
    <w:rsid w:val="00AA0389"/>
    <w:rsid w:val="00AA6BED"/>
    <w:rsid w:val="00AB5240"/>
    <w:rsid w:val="00AD07E4"/>
    <w:rsid w:val="00AE270D"/>
    <w:rsid w:val="00AF790A"/>
    <w:rsid w:val="00B16988"/>
    <w:rsid w:val="00B60AA2"/>
    <w:rsid w:val="00B80260"/>
    <w:rsid w:val="00BA040B"/>
    <w:rsid w:val="00BA39A0"/>
    <w:rsid w:val="00BD086F"/>
    <w:rsid w:val="00C104A5"/>
    <w:rsid w:val="00C14159"/>
    <w:rsid w:val="00C345D1"/>
    <w:rsid w:val="00C36B98"/>
    <w:rsid w:val="00C374BD"/>
    <w:rsid w:val="00CB64A7"/>
    <w:rsid w:val="00CE1CFA"/>
    <w:rsid w:val="00D375D7"/>
    <w:rsid w:val="00D620A7"/>
    <w:rsid w:val="00D75B37"/>
    <w:rsid w:val="00DA4643"/>
    <w:rsid w:val="00DC75C2"/>
    <w:rsid w:val="00DE323B"/>
    <w:rsid w:val="00DE7E2C"/>
    <w:rsid w:val="00E346EA"/>
    <w:rsid w:val="00E50F11"/>
    <w:rsid w:val="00E73776"/>
    <w:rsid w:val="00E74E2A"/>
    <w:rsid w:val="00E80EAF"/>
    <w:rsid w:val="00E85A3A"/>
    <w:rsid w:val="00EF6EAE"/>
    <w:rsid w:val="00F04E75"/>
    <w:rsid w:val="00F42935"/>
    <w:rsid w:val="00F637D7"/>
    <w:rsid w:val="00F74BFD"/>
    <w:rsid w:val="00F941DC"/>
    <w:rsid w:val="00FB77D6"/>
    <w:rsid w:val="00FC33ED"/>
    <w:rsid w:val="00FE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0D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0D8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aragrafoelenco">
    <w:name w:val="List Paragraph"/>
    <w:basedOn w:val="Normale"/>
    <w:qFormat/>
    <w:rsid w:val="00370D8F"/>
    <w:pPr>
      <w:spacing w:after="200" w:line="276" w:lineRule="auto"/>
      <w:ind w:left="720"/>
      <w:contextualSpacing/>
      <w:jc w:val="both"/>
    </w:pPr>
    <w:rPr>
      <w:rFonts w:eastAsiaTheme="minorEastAsia"/>
    </w:rPr>
  </w:style>
  <w:style w:type="paragraph" w:styleId="Corpodeltesto3">
    <w:name w:val="Body Text 3"/>
    <w:basedOn w:val="Normale"/>
    <w:link w:val="Corpodeltesto3Carattere"/>
    <w:unhideWhenUsed/>
    <w:rsid w:val="00370D8F"/>
    <w:pPr>
      <w:spacing w:after="120" w:line="276" w:lineRule="auto"/>
      <w:jc w:val="both"/>
    </w:pPr>
    <w:rPr>
      <w:rFonts w:eastAsiaTheme="minorEastAsia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70D8F"/>
    <w:rPr>
      <w:rFonts w:eastAsiaTheme="minorEastAsi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2B5F6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B5F6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B5F6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B5F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B5F61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B4075"/>
    <w:rPr>
      <w:color w:val="0563C1" w:themeColor="hyperlink"/>
      <w:u w:val="single"/>
    </w:rPr>
  </w:style>
  <w:style w:type="paragraph" w:customStyle="1" w:styleId="Testo">
    <w:name w:val="Testo"/>
    <w:rsid w:val="00061684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spacing w:line="256" w:lineRule="atLeast"/>
      <w:ind w:firstLine="283"/>
      <w:jc w:val="both"/>
    </w:pPr>
    <w:rPr>
      <w:rFonts w:ascii="NewAster" w:eastAsia="Times New Roman" w:hAnsi="NewAster" w:cs="NewAster"/>
      <w:color w:val="000000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lla.regione.lazio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Alessandra Tagliaferri</cp:lastModifiedBy>
  <cp:revision>24</cp:revision>
  <cp:lastPrinted>2022-12-01T15:15:00Z</cp:lastPrinted>
  <dcterms:created xsi:type="dcterms:W3CDTF">2024-03-08T08:48:00Z</dcterms:created>
  <dcterms:modified xsi:type="dcterms:W3CDTF">2025-09-15T13:19:00Z</dcterms:modified>
</cp:coreProperties>
</file>