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02458F9A"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E96B4E">
        <w:rPr>
          <w:rFonts w:ascii="Gill Sans MT" w:hAnsi="Gill Sans MT"/>
          <w:i/>
        </w:rPr>
        <w:t xml:space="preserve">Allegato </w:t>
      </w:r>
      <w:r w:rsidR="004C4E6F" w:rsidRPr="00E96B4E">
        <w:rPr>
          <w:rFonts w:ascii="Gill Sans MT" w:hAnsi="Gill Sans MT"/>
          <w:i/>
        </w:rPr>
        <w:t xml:space="preserve">n. </w:t>
      </w:r>
      <w:r w:rsidR="00C001C0" w:rsidRPr="00E96B4E">
        <w:rPr>
          <w:rFonts w:ascii="Gill Sans MT" w:hAnsi="Gill Sans MT"/>
          <w:i/>
        </w:rPr>
        <w:t>3</w:t>
      </w:r>
      <w:r w:rsidRPr="00E96B4E">
        <w:rPr>
          <w:rFonts w:ascii="Gill Sans MT" w:hAnsi="Gill Sans MT"/>
          <w:i/>
        </w:rPr>
        <w:t xml:space="preserve"> al Disciplinare</w:t>
      </w:r>
      <w:r w:rsidRPr="00920340">
        <w:rPr>
          <w:rFonts w:ascii="Gill Sans MT" w:hAnsi="Gill Sans MT"/>
          <w:i/>
        </w:rPr>
        <w:t xml:space="preserve"> di Gara</w:t>
      </w:r>
    </w:p>
    <w:p w14:paraId="3D1DCC37" w14:textId="77777777" w:rsidR="00E96B4E" w:rsidRPr="00E96B4E" w:rsidRDefault="00E96B4E" w:rsidP="00E96B4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E96B4E">
        <w:rPr>
          <w:rFonts w:ascii="Gill Sans MT" w:hAnsi="Gill Sans MT"/>
          <w:b/>
          <w:bCs/>
          <w:iCs/>
        </w:rPr>
        <w:t>PROCEDURA APERTA AI SENSI DELL’ART. 71 DEL D.LGS. 36/2023 PER L’AFFIDAMENTO DI SERVIZI DI CONSULENZA GESTIONALE AL SERVIZIO PROGETTAZIONE E ASSISTENZA FINANZIARIA NELL’AMBITO DEGLI AVVISI PUBBLICI A VALERE SUL FONDO REGIONALE PER IL MICROCREDITO E LA MICROFINANZA</w:t>
      </w:r>
    </w:p>
    <w:p w14:paraId="3B302E80" w14:textId="77777777" w:rsidR="00E96B4E" w:rsidRPr="00E96B4E" w:rsidRDefault="00E96B4E" w:rsidP="00E96B4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E96B4E">
        <w:rPr>
          <w:rFonts w:ascii="Gill Sans MT" w:hAnsi="Gill Sans MT"/>
          <w:b/>
          <w:bCs/>
          <w:iCs/>
        </w:rPr>
        <w:t xml:space="preserve">CPV: </w:t>
      </w:r>
      <w:r w:rsidRPr="00E96B4E">
        <w:rPr>
          <w:rFonts w:ascii="Gill Sans MT" w:hAnsi="Gill Sans MT"/>
          <w:b/>
          <w:bCs/>
          <w:iCs/>
        </w:rPr>
        <w:tab/>
        <w:t xml:space="preserve">79411000 8 – Servizi generali di consulenza gestionale      </w:t>
      </w:r>
    </w:p>
    <w:p w14:paraId="492DA1C8" w14:textId="53C7FC87" w:rsidR="00F03D63" w:rsidRDefault="00E96B4E" w:rsidP="00E96B4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E96B4E">
        <w:rPr>
          <w:rFonts w:ascii="Gill Sans MT" w:hAnsi="Gill Sans MT"/>
          <w:b/>
          <w:bCs/>
          <w:iCs/>
        </w:rPr>
        <w:t xml:space="preserve">CIG: </w:t>
      </w:r>
      <w:r w:rsidR="00D83201" w:rsidRPr="00D83201">
        <w:rPr>
          <w:rFonts w:ascii="Gill Sans MT" w:hAnsi="Gill Sans MT"/>
          <w:b/>
          <w:bCs/>
          <w:iCs/>
        </w:rPr>
        <w:t>B875449FFA</w:t>
      </w:r>
    </w:p>
    <w:p w14:paraId="0F26E8BC" w14:textId="17419B98" w:rsidR="00052A6B" w:rsidRDefault="00052A6B" w:rsidP="00E96B4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r w:rsidRPr="00052A6B">
        <w:rPr>
          <w:rFonts w:ascii="Gill Sans MT" w:hAnsi="Gill Sans MT"/>
          <w:b/>
          <w:bCs/>
          <w:iCs/>
        </w:rPr>
        <w:t>CUP: F81D17000070009</w:t>
      </w:r>
    </w:p>
    <w:p w14:paraId="02576665" w14:textId="77777777" w:rsidR="00004746" w:rsidRPr="00E96B4E" w:rsidRDefault="00004746" w:rsidP="00E96B4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b/>
          <w:bCs/>
          <w:i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1" w:name="pagedef"/>
      <w:bookmarkEnd w:id="1"/>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l/La sottoscritto/a ________________________________, nato/a a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36669A"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ai sensi e per gli effetti degli articoli 46 e 47 del d.P.R. 445/2000, consapevole delle conseguenze amministrative e delle responsabilità penali previste in </w:t>
      </w:r>
      <w:r w:rsidRPr="0036669A">
        <w:rPr>
          <w:rFonts w:ascii="Gill Sans MT" w:eastAsia="Times New Roman" w:hAnsi="Gill Sans MT" w:cs="Times New Roman"/>
          <w:sz w:val="22"/>
          <w:szCs w:val="22"/>
          <w:lang w:eastAsia="it-IT"/>
        </w:rPr>
        <w:t>caso di dichiarazioni mendaci e/o formazione od uso di atti falsi, nonché in caso di esibizione di atti contenenti dati non più corrispondenti a verità, previste dagli articoli 75 e 76 del medesimo Decreto;</w:t>
      </w:r>
    </w:p>
    <w:p w14:paraId="739EEA38" w14:textId="77777777" w:rsidR="00A269E5" w:rsidRPr="0036669A" w:rsidRDefault="00A269E5" w:rsidP="00A269E5">
      <w:pPr>
        <w:spacing w:line="360" w:lineRule="auto"/>
        <w:ind w:left="425"/>
        <w:jc w:val="both"/>
        <w:rPr>
          <w:rFonts w:ascii="Gill Sans MT" w:eastAsia="Times New Roman" w:hAnsi="Gill Sans MT" w:cs="Times New Roman"/>
          <w:sz w:val="22"/>
          <w:szCs w:val="22"/>
          <w:lang w:eastAsia="it-IT"/>
        </w:rPr>
      </w:pPr>
    </w:p>
    <w:p w14:paraId="328C6BCB" w14:textId="77777777" w:rsidR="00A269E5" w:rsidRPr="0036669A" w:rsidRDefault="00A269E5" w:rsidP="00A269E5">
      <w:pPr>
        <w:spacing w:line="360" w:lineRule="auto"/>
        <w:ind w:left="720"/>
        <w:jc w:val="center"/>
        <w:rPr>
          <w:rFonts w:ascii="Gill Sans MT" w:eastAsia="Times New Roman" w:hAnsi="Gill Sans MT" w:cs="Times New Roman"/>
          <w:b/>
          <w:sz w:val="22"/>
          <w:szCs w:val="22"/>
          <w:lang w:eastAsia="it-IT"/>
        </w:rPr>
      </w:pPr>
      <w:r w:rsidRPr="0036669A">
        <w:rPr>
          <w:rFonts w:ascii="Gill Sans MT" w:eastAsia="Times New Roman" w:hAnsi="Gill Sans MT" w:cs="Times New Roman"/>
          <w:b/>
          <w:sz w:val="22"/>
          <w:szCs w:val="22"/>
          <w:lang w:eastAsia="it-IT"/>
        </w:rPr>
        <w:t>CHIEDE</w:t>
      </w:r>
    </w:p>
    <w:p w14:paraId="5010118D" w14:textId="45B936C4" w:rsidR="00A269E5" w:rsidRPr="0036669A" w:rsidRDefault="00A269E5" w:rsidP="00A269E5">
      <w:pPr>
        <w:spacing w:before="120" w:after="120" w:line="360" w:lineRule="auto"/>
        <w:jc w:val="both"/>
        <w:rPr>
          <w:rFonts w:ascii="Gill Sans MT" w:eastAsia="Times New Roman" w:hAnsi="Gill Sans MT" w:cs="Times New Roman"/>
          <w:sz w:val="22"/>
          <w:szCs w:val="22"/>
          <w:lang w:eastAsia="it-IT"/>
        </w:rPr>
      </w:pPr>
      <w:r w:rsidRPr="0036669A">
        <w:rPr>
          <w:rFonts w:ascii="Gill Sans MT" w:eastAsia="Times New Roman" w:hAnsi="Gill Sans MT" w:cs="Times New Roman"/>
          <w:sz w:val="22"/>
          <w:szCs w:val="22"/>
          <w:lang w:eastAsia="it-IT"/>
        </w:rPr>
        <w:t>di partecipare alla “</w:t>
      </w:r>
      <w:r w:rsidR="001965FB" w:rsidRPr="0036669A">
        <w:rPr>
          <w:rFonts w:ascii="Gill Sans MT" w:eastAsia="Times New Roman" w:hAnsi="Gill Sans MT" w:cs="Times New Roman"/>
          <w:sz w:val="22"/>
          <w:szCs w:val="22"/>
          <w:lang w:eastAsia="it-IT"/>
        </w:rPr>
        <w:t>APERTA AI SENSI DELL’ART. 71 DEL D.LGS. 36/2023 PER L’AFFIDAMENTO DI SERVIZI DI CONSULENZA GESTIONALE AL SERVIZIO PROGETTAZIONE E ASSISTENZA FINANZIARIA NELL’AMBITO DEGLI AVVISI PUBBLICI A VALERE SUL FONDO REGIONALE PER IL MICROCREDITO E LA MICROFINANZA</w:t>
      </w:r>
      <w:r w:rsidRPr="0036669A">
        <w:rPr>
          <w:rFonts w:ascii="Gill Sans MT" w:eastAsia="Times New Roman" w:hAnsi="Gill Sans MT" w:cs="Times New Roman"/>
          <w:i/>
          <w:iCs/>
          <w:sz w:val="22"/>
          <w:szCs w:val="22"/>
          <w:lang w:eastAsia="it-IT"/>
        </w:rPr>
        <w:t>”</w:t>
      </w:r>
    </w:p>
    <w:p w14:paraId="137E4104" w14:textId="7938675C" w:rsidR="00A269E5" w:rsidRPr="0036669A" w:rsidRDefault="00A269E5" w:rsidP="00A269E5">
      <w:pPr>
        <w:spacing w:before="120" w:after="120" w:line="360" w:lineRule="auto"/>
        <w:jc w:val="center"/>
        <w:rPr>
          <w:rFonts w:ascii="Gill Sans MT" w:eastAsia="Times New Roman" w:hAnsi="Gill Sans MT" w:cs="Times New Roman"/>
          <w:b/>
          <w:sz w:val="22"/>
          <w:szCs w:val="22"/>
          <w:lang w:eastAsia="it-IT"/>
        </w:rPr>
      </w:pPr>
      <w:r w:rsidRPr="0036669A">
        <w:rPr>
          <w:rFonts w:ascii="Gill Sans MT" w:eastAsia="Times New Roman" w:hAnsi="Gill Sans MT" w:cs="Times New Roman"/>
          <w:b/>
          <w:sz w:val="22"/>
          <w:szCs w:val="22"/>
          <w:lang w:eastAsia="it-IT"/>
        </w:rPr>
        <w:t>E DICHIARA</w:t>
      </w:r>
      <w:r w:rsidRPr="0036669A">
        <w:rPr>
          <w:rFonts w:ascii="Gill Sans MT" w:eastAsia="Times New Roman" w:hAnsi="Gill Sans MT" w:cs="Times New Roman"/>
          <w:b/>
          <w:sz w:val="22"/>
          <w:szCs w:val="22"/>
          <w:lang w:eastAsia="ar-SA"/>
        </w:rPr>
        <w:t xml:space="preserve"> SOTTO LA PROPRIA RESPONSABILITÀ</w:t>
      </w:r>
    </w:p>
    <w:p w14:paraId="6D90F46B" w14:textId="77777777" w:rsidR="00A269E5" w:rsidRPr="0036669A"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36669A">
        <w:rPr>
          <w:rFonts w:ascii="Gill Sans MT" w:eastAsia="Times New Roman" w:hAnsi="Gill Sans MT" w:cs="Times New Roman"/>
          <w:sz w:val="22"/>
          <w:szCs w:val="22"/>
          <w:lang w:eastAsia="ar-SA"/>
        </w:rPr>
        <w:t>che l’Impresa partecipa alla gara in qualità di:</w:t>
      </w:r>
    </w:p>
    <w:p w14:paraId="6CFD8F06" w14:textId="77777777" w:rsidR="00A269E5" w:rsidRPr="0036669A"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36669A">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03E21ED3"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Capogruppo del RTI/consorzio ordinario/Rete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6FF82BB5"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lastRenderedPageBreak/>
        <w:t>M</w:t>
      </w:r>
      <w:r w:rsidR="00A269E5" w:rsidRPr="00A269E5">
        <w:rPr>
          <w:rFonts w:ascii="Gill Sans MT" w:eastAsia="Times New Roman" w:hAnsi="Gill Sans MT" w:cs="Times New Roman"/>
          <w:sz w:val="22"/>
          <w:szCs w:val="22"/>
          <w:lang w:eastAsia="ar-SA"/>
        </w:rPr>
        <w:t xml:space="preserve">andante del RTI/consorzio ordinario/componente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1DBC9F49" w14:textId="279CDA9C" w:rsidR="00080C71" w:rsidRDefault="00A269E5" w:rsidP="00080C71">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0AAB3AFB"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1B25A53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it-IT"/>
        </w:rPr>
        <w:t>;</w:t>
      </w:r>
    </w:p>
    <w:p w14:paraId="46CDDF73" w14:textId="2998CC2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1B4AAB42"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self-cleaning:</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self-cleaning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self-cleaning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6ED0E6F8"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ar-SA"/>
        </w:rPr>
        <w:t>;</w:t>
      </w:r>
    </w:p>
    <w:p w14:paraId="1E071275" w14:textId="4628951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it-IT"/>
        </w:rPr>
        <w:t xml:space="preserve">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69B8B45B"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1E506EEF"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6511E15A"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370DE490"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w:t>
      </w:r>
      <w:r w:rsidR="00C309B8">
        <w:rPr>
          <w:rFonts w:ascii="Gill Sans MT" w:eastAsia="Times New Roman" w:hAnsi="Gill Sans MT" w:cs="Times New Roman"/>
          <w:sz w:val="22"/>
          <w:szCs w:val="22"/>
          <w:lang w:eastAsia="it-IT"/>
        </w:rPr>
        <w:t>del socio persona giuridica sono:</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4CF97357" w:rsid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e nei loro confronti non sussistono le cause di esclusione di cui all’art. 94, commi 1 e 2, 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it-IT"/>
        </w:rPr>
        <w:t>;</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6A94471"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 </w:t>
      </w:r>
      <w:r w:rsidRPr="002644E7">
        <w:rPr>
          <w:rFonts w:ascii="Gill Sans MT" w:eastAsia="Times New Roman" w:hAnsi="Gill Sans MT" w:cs="Times New Roman"/>
          <w:sz w:val="22"/>
          <w:szCs w:val="22"/>
          <w:lang w:eastAsia="it-IT"/>
        </w:rPr>
        <w:t>2%</w:t>
      </w:r>
      <w:r w:rsidRPr="00A269E5">
        <w:rPr>
          <w:rFonts w:ascii="Gill Sans MT" w:eastAsia="Times New Roman" w:hAnsi="Gill Sans MT" w:cs="Times New Roman"/>
          <w:sz w:val="22"/>
          <w:szCs w:val="22"/>
          <w:lang w:eastAsia="it-IT"/>
        </w:rPr>
        <w:t xml:space="preserve">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5BAB9FA5" w14:textId="4D5A227D" w:rsidR="00A269E5" w:rsidRPr="00A269E5" w:rsidRDefault="00A269E5" w:rsidP="00A269E5">
      <w:pPr>
        <w:numPr>
          <w:ilvl w:val="0"/>
          <w:numId w:val="4"/>
        </w:numPr>
        <w:spacing w:before="120" w:after="120" w:line="360" w:lineRule="auto"/>
        <w:ind w:left="425"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sz w:val="22"/>
          <w:szCs w:val="22"/>
          <w:lang w:eastAsia="it-IT"/>
        </w:rPr>
        <w:lastRenderedPageBreak/>
        <w:t xml:space="preserve"> </w:t>
      </w:r>
      <w:proofErr w:type="gramStart"/>
      <w:r w:rsidR="001C0E5C" w:rsidRPr="00A269E5">
        <w:rPr>
          <w:rFonts w:ascii="Gill Sans MT" w:eastAsia="Times New Roman" w:hAnsi="Gill Sans MT" w:cs="Times New Roman"/>
          <w:sz w:val="22"/>
          <w:szCs w:val="22"/>
          <w:lang w:eastAsia="it-IT"/>
        </w:rPr>
        <w:t>che</w:t>
      </w:r>
      <w:proofErr w:type="gramEnd"/>
      <w:r w:rsidR="001C0E5C" w:rsidRPr="00A269E5">
        <w:rPr>
          <w:rFonts w:ascii="Gill Sans MT" w:eastAsia="Times New Roman" w:hAnsi="Gill Sans MT" w:cs="Times New Roman"/>
          <w:sz w:val="22"/>
          <w:szCs w:val="22"/>
          <w:lang w:eastAsia="it-IT"/>
        </w:rPr>
        <w:t xml:space="preserve"> qualora un partecipante alla gara eserciti la facoltà di “accesso agli atti”</w:t>
      </w:r>
      <w:r w:rsidR="001C0E5C">
        <w:rPr>
          <w:rFonts w:ascii="Gill Sans MT" w:eastAsia="Times New Roman" w:hAnsi="Gill Sans MT" w:cs="Times New Roman"/>
          <w:sz w:val="22"/>
          <w:szCs w:val="22"/>
          <w:lang w:eastAsia="it-IT"/>
        </w:rPr>
        <w:t xml:space="preserve"> e, in ogni caso, ai fini dell’applicazione delle disposizioni </w:t>
      </w:r>
      <w:r w:rsidR="001C0E5C" w:rsidRPr="00656D61">
        <w:rPr>
          <w:rFonts w:ascii="Gill Sans MT" w:hAnsi="Gill Sans MT"/>
          <w:sz w:val="22"/>
          <w:szCs w:val="22"/>
        </w:rPr>
        <w:t>previst</w:t>
      </w:r>
      <w:r w:rsidR="001C0E5C">
        <w:rPr>
          <w:rFonts w:ascii="Gill Sans MT" w:hAnsi="Gill Sans MT"/>
          <w:sz w:val="22"/>
          <w:szCs w:val="22"/>
        </w:rPr>
        <w:t>e</w:t>
      </w:r>
      <w:r w:rsidR="001C0E5C" w:rsidRPr="00656D61">
        <w:rPr>
          <w:rFonts w:ascii="Gill Sans MT" w:hAnsi="Gill Sans MT"/>
          <w:sz w:val="22"/>
          <w:szCs w:val="22"/>
        </w:rPr>
        <w:t xml:space="preserve"> dall’art. </w:t>
      </w:r>
      <w:r w:rsidR="001C0E5C">
        <w:rPr>
          <w:rFonts w:ascii="Gill Sans MT" w:hAnsi="Gill Sans MT"/>
          <w:sz w:val="22"/>
          <w:szCs w:val="22"/>
        </w:rPr>
        <w:t>36 del D. Lgs. 36/2023</w:t>
      </w:r>
      <w:r w:rsidRPr="00A269E5">
        <w:rPr>
          <w:rFonts w:ascii="Gill Sans MT" w:eastAsia="Times New Roman" w:hAnsi="Gill Sans MT" w:cs="Times New Roman"/>
          <w:sz w:val="22"/>
          <w:szCs w:val="22"/>
          <w:lang w:eastAsia="it-IT"/>
        </w:rPr>
        <w:t xml:space="preserve">, </w:t>
      </w:r>
    </w:p>
    <w:p w14:paraId="62185A13"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 xml:space="preserve">di autorizzare la stazione appaltante a rilasciare copia di tutta la documentazione dell’offerta tecnica presentata per la partecipazione alla gara e delle spiegazioni eventualmente fornite in sede di verifica delle offerte anomale, </w:t>
      </w:r>
    </w:p>
    <w:p w14:paraId="5B4482A3" w14:textId="77777777" w:rsidR="00A269E5" w:rsidRPr="00A269E5" w:rsidRDefault="00A269E5" w:rsidP="00A269E5">
      <w:pPr>
        <w:suppressAutoHyphens/>
        <w:spacing w:before="120" w:after="120" w:line="360" w:lineRule="auto"/>
        <w:ind w:left="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6E548B17"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di non autorizzare, la Stazione appaltante a rilasciare copia di tutta la documentazione dell’offerta tecnica e delle spiegazioni eventualmente fornite in sede di verifica delle offerte anomale. In tal caso produce nella Busta Tecnica apposita dichiarazione denominata “</w:t>
      </w:r>
      <w:r w:rsidRPr="00A269E5">
        <w:rPr>
          <w:rFonts w:ascii="Gill Sans MT" w:eastAsia="Times New Roman" w:hAnsi="Gill Sans MT" w:cs="Times New Roman"/>
          <w:b/>
          <w:bCs/>
          <w:sz w:val="22"/>
          <w:szCs w:val="22"/>
          <w:lang w:eastAsia="it-IT"/>
        </w:rPr>
        <w:t>Segreti tecnici/commerciali</w:t>
      </w:r>
      <w:r w:rsidRPr="00A269E5">
        <w:rPr>
          <w:rFonts w:ascii="Gill Sans MT" w:eastAsia="Times New Roman" w:hAnsi="Gill Sans MT" w:cs="Times New Roman"/>
          <w:sz w:val="22"/>
          <w:szCs w:val="22"/>
          <w:lang w:eastAsia="it-IT"/>
        </w:rPr>
        <w:t>”.</w:t>
      </w:r>
    </w:p>
    <w:p w14:paraId="3C68F66E" w14:textId="509BCC98"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color w:val="FF0000"/>
          <w:sz w:val="22"/>
          <w:szCs w:val="22"/>
          <w:lang w:eastAsia="it-IT"/>
        </w:rPr>
        <w:t xml:space="preserve"> </w:t>
      </w:r>
      <w:r w:rsidR="00FA7E1F" w:rsidRPr="00FD22BA">
        <w:rPr>
          <w:rFonts w:ascii="Gill Sans MT" w:eastAsia="Times New Roman" w:hAnsi="Gill Sans MT" w:cs="Times New Roman"/>
          <w:i/>
          <w:iCs/>
          <w:sz w:val="22"/>
          <w:szCs w:val="22"/>
          <w:lang w:eastAsia="it-IT"/>
        </w:rPr>
        <w:t>[non applicabile alle prestazioni di natura intellettuale]</w:t>
      </w:r>
      <w:r w:rsidR="00FA7E1F" w:rsidRPr="00FD22BA">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7B5B2EA9"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proofErr w:type="gramStart"/>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w:t>
      </w:r>
      <w:proofErr w:type="gramEnd"/>
      <w:r w:rsidRPr="00A269E5">
        <w:rPr>
          <w:rFonts w:ascii="Gill Sans MT" w:eastAsia="Times New Roman" w:hAnsi="Gill Sans MT" w:cs="Times New Roman"/>
          <w:i/>
          <w:iCs/>
          <w:sz w:val="22"/>
          <w:szCs w:val="22"/>
          <w:lang w:eastAsia="it-IT"/>
        </w:rPr>
        <w:t xml:space="preserv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w:t>
      </w:r>
      <w:r w:rsidR="00094C52">
        <w:rPr>
          <w:rStyle w:val="Rimandonotaapidipagina"/>
          <w:rFonts w:ascii="Gill Sans MT" w:hAnsi="Gill Sans MT"/>
          <w:sz w:val="22"/>
          <w:szCs w:val="22"/>
        </w:rPr>
        <w:footnoteReference w:id="1"/>
      </w:r>
      <w:r w:rsidR="002644E7">
        <w:rPr>
          <w:rFonts w:ascii="Gill Sans MT" w:hAnsi="Gill Sans MT"/>
          <w:sz w:val="22"/>
          <w:szCs w:val="22"/>
        </w:rPr>
        <w:t xml:space="preserve"> comma 1 lett. b) del D. Lgs. 36/2023</w:t>
      </w:r>
      <w:r w:rsidRPr="00A269E5">
        <w:rPr>
          <w:rFonts w:ascii="Gill Sans MT" w:eastAsia="Times New Roman" w:hAnsi="Gill Sans MT" w:cs="Times New Roman"/>
          <w:sz w:val="22"/>
          <w:szCs w:val="22"/>
          <w:lang w:eastAsia="it-IT"/>
        </w:rPr>
        <w:t>;</w:t>
      </w:r>
    </w:p>
    <w:p w14:paraId="4322AC0B" w14:textId="4B0DC479" w:rsidR="00A269E5" w:rsidRPr="002644E7" w:rsidRDefault="00FA7E1F"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FD22BA">
        <w:rPr>
          <w:rFonts w:ascii="Gill Sans MT" w:eastAsia="Times New Roman" w:hAnsi="Gill Sans MT" w:cs="Times New Roman"/>
          <w:i/>
          <w:iCs/>
          <w:sz w:val="22"/>
          <w:szCs w:val="22"/>
          <w:lang w:eastAsia="it-IT"/>
        </w:rPr>
        <w:t>[non applicabile alle prestazioni di natura intellettuale]</w:t>
      </w:r>
      <w:r w:rsidRPr="00FD22BA">
        <w:rPr>
          <w:rFonts w:ascii="Gill Sans MT" w:eastAsia="Times New Roman" w:hAnsi="Gill Sans MT" w:cs="Times New Roman"/>
          <w:sz w:val="22"/>
          <w:szCs w:val="22"/>
          <w:lang w:eastAsia="it-IT"/>
        </w:rPr>
        <w:t xml:space="preserve"> </w:t>
      </w:r>
      <w:r w:rsidR="00A269E5" w:rsidRPr="00A269E5">
        <w:rPr>
          <w:rFonts w:ascii="Gill Sans MT" w:eastAsia="Times New Roman" w:hAnsi="Gill Sans MT" w:cs="Times New Roman"/>
          <w:sz w:val="22"/>
          <w:szCs w:val="22"/>
          <w:lang w:eastAsia="it-IT"/>
        </w:rPr>
        <w:t xml:space="preserve">di garantire, in caso di aggiudicazione, la stabilità occupazionale del personale impiegato secondo quanto previsto </w:t>
      </w:r>
      <w:r w:rsidR="00A269E5" w:rsidRPr="002644E7">
        <w:rPr>
          <w:rFonts w:ascii="Gill Sans MT" w:eastAsia="Times New Roman" w:hAnsi="Gill Sans MT" w:cs="Times New Roman"/>
          <w:sz w:val="22"/>
          <w:szCs w:val="22"/>
          <w:lang w:eastAsia="it-IT"/>
        </w:rPr>
        <w:t>dall’art. 9 del disciplinare di gara</w:t>
      </w:r>
      <w:r w:rsidR="002644E7">
        <w:rPr>
          <w:rFonts w:ascii="Gill Sans MT" w:eastAsia="Times New Roman" w:hAnsi="Gill Sans MT" w:cs="Times New Roman"/>
          <w:sz w:val="22"/>
          <w:szCs w:val="22"/>
          <w:lang w:eastAsia="it-IT"/>
        </w:rPr>
        <w:t xml:space="preserve"> e</w:t>
      </w:r>
      <w:r w:rsidR="002644E7" w:rsidRPr="00656D61">
        <w:rPr>
          <w:rFonts w:ascii="Gill Sans MT" w:hAnsi="Gill Sans MT"/>
          <w:sz w:val="22"/>
          <w:szCs w:val="22"/>
        </w:rPr>
        <w:t xml:space="preserve"> dall’art. </w:t>
      </w:r>
      <w:r w:rsidR="002644E7">
        <w:rPr>
          <w:rFonts w:ascii="Gill Sans MT" w:hAnsi="Gill Sans MT"/>
          <w:sz w:val="22"/>
          <w:szCs w:val="22"/>
        </w:rPr>
        <w:t>102</w:t>
      </w:r>
      <w:r w:rsidR="000D414E">
        <w:rPr>
          <w:rStyle w:val="Rimandonotaapidipagina"/>
          <w:rFonts w:ascii="Gill Sans MT" w:hAnsi="Gill Sans MT"/>
          <w:sz w:val="22"/>
          <w:szCs w:val="22"/>
        </w:rPr>
        <w:footnoteReference w:id="2"/>
      </w:r>
      <w:r w:rsidR="002644E7">
        <w:rPr>
          <w:rFonts w:ascii="Gill Sans MT" w:hAnsi="Gill Sans MT"/>
          <w:sz w:val="22"/>
          <w:szCs w:val="22"/>
        </w:rPr>
        <w:t xml:space="preserve"> comma 1 lett. a) del D. Lgs. 36/2023</w:t>
      </w:r>
      <w:r w:rsidR="00C044AA">
        <w:rPr>
          <w:rFonts w:ascii="Gill Sans MT" w:hAnsi="Gill Sans MT"/>
          <w:sz w:val="22"/>
          <w:szCs w:val="22"/>
        </w:rPr>
        <w:t xml:space="preserve"> sulla base delle seguenti modalità __________________________________________________________________________</w:t>
      </w:r>
      <w:r w:rsidR="00A269E5" w:rsidRPr="002644E7">
        <w:rPr>
          <w:rFonts w:ascii="Gill Sans MT" w:eastAsia="Times New Roman" w:hAnsi="Gill Sans MT" w:cs="Times New Roman"/>
          <w:sz w:val="22"/>
          <w:szCs w:val="22"/>
          <w:lang w:eastAsia="it-IT"/>
        </w:rPr>
        <w:t>;</w:t>
      </w:r>
    </w:p>
    <w:p w14:paraId="242F0893" w14:textId="7E4962C7" w:rsidR="00A269E5" w:rsidRDefault="00FA7E1F"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FD22BA">
        <w:rPr>
          <w:rFonts w:ascii="Gill Sans MT" w:eastAsia="Times New Roman" w:hAnsi="Gill Sans MT" w:cs="Times New Roman"/>
          <w:i/>
          <w:iCs/>
          <w:sz w:val="22"/>
          <w:szCs w:val="22"/>
          <w:lang w:eastAsia="it-IT"/>
        </w:rPr>
        <w:t>[non applicabile alle prestazioni di natura intellettuale]</w:t>
      </w:r>
      <w:r w:rsidRPr="00FD22BA">
        <w:rPr>
          <w:rFonts w:ascii="Gill Sans MT" w:eastAsia="Times New Roman" w:hAnsi="Gill Sans MT" w:cs="Times New Roman"/>
          <w:sz w:val="22"/>
          <w:szCs w:val="22"/>
          <w:lang w:eastAsia="it-IT"/>
        </w:rPr>
        <w:t xml:space="preserve"> </w:t>
      </w:r>
      <w:r w:rsidR="00A269E5" w:rsidRPr="002644E7">
        <w:rPr>
          <w:rFonts w:ascii="Gill Sans MT" w:eastAsia="Times New Roman" w:hAnsi="Gill Sans MT" w:cs="Times New Roman"/>
          <w:sz w:val="22"/>
          <w:szCs w:val="22"/>
          <w:lang w:eastAsia="it-IT"/>
        </w:rPr>
        <w:t>di garantire, secondo quanto indicato all’art</w:t>
      </w:r>
      <w:r w:rsidR="00467686" w:rsidRPr="002644E7">
        <w:rPr>
          <w:rFonts w:ascii="Gill Sans MT" w:eastAsia="Times New Roman" w:hAnsi="Gill Sans MT" w:cs="Times New Roman"/>
          <w:sz w:val="22"/>
          <w:szCs w:val="22"/>
          <w:lang w:eastAsia="it-IT"/>
        </w:rPr>
        <w:t>.</w:t>
      </w:r>
      <w:r w:rsidR="00A269E5" w:rsidRPr="002644E7">
        <w:rPr>
          <w:rFonts w:ascii="Gill Sans MT" w:eastAsia="Times New Roman" w:hAnsi="Gill Sans MT" w:cs="Times New Roman"/>
          <w:sz w:val="22"/>
          <w:szCs w:val="22"/>
          <w:lang w:eastAsia="it-IT"/>
        </w:rPr>
        <w:t xml:space="preserve"> 9 del </w:t>
      </w:r>
      <w:r w:rsidR="00467686" w:rsidRPr="002644E7">
        <w:rPr>
          <w:rFonts w:ascii="Gill Sans MT" w:eastAsia="Times New Roman" w:hAnsi="Gill Sans MT" w:cs="Times New Roman"/>
          <w:sz w:val="22"/>
          <w:szCs w:val="22"/>
          <w:lang w:eastAsia="it-IT"/>
        </w:rPr>
        <w:t>d</w:t>
      </w:r>
      <w:r w:rsidR="00A269E5" w:rsidRPr="002644E7">
        <w:rPr>
          <w:rFonts w:ascii="Gill Sans MT" w:eastAsia="Times New Roman" w:hAnsi="Gill Sans MT" w:cs="Times New Roman"/>
          <w:sz w:val="22"/>
          <w:szCs w:val="22"/>
          <w:lang w:eastAsia="it-IT"/>
        </w:rPr>
        <w:t>isciplinare di gara</w:t>
      </w:r>
      <w:r w:rsidR="002644E7">
        <w:rPr>
          <w:rFonts w:ascii="Gill Sans MT" w:eastAsia="Times New Roman" w:hAnsi="Gill Sans MT" w:cs="Times New Roman"/>
          <w:sz w:val="22"/>
          <w:szCs w:val="22"/>
          <w:lang w:eastAsia="it-IT"/>
        </w:rPr>
        <w:t xml:space="preserve"> e </w:t>
      </w:r>
      <w:r w:rsidR="002644E7" w:rsidRPr="00656D61">
        <w:rPr>
          <w:rFonts w:ascii="Gill Sans MT" w:hAnsi="Gill Sans MT"/>
          <w:sz w:val="22"/>
          <w:szCs w:val="22"/>
        </w:rPr>
        <w:t xml:space="preserve">dall’art. </w:t>
      </w:r>
      <w:r w:rsidR="002644E7">
        <w:rPr>
          <w:rFonts w:ascii="Gill Sans MT" w:hAnsi="Gill Sans MT"/>
          <w:sz w:val="22"/>
          <w:szCs w:val="22"/>
        </w:rPr>
        <w:t>102</w:t>
      </w:r>
      <w:r w:rsidR="000D414E">
        <w:rPr>
          <w:rStyle w:val="Rimandonotaapidipagina"/>
          <w:rFonts w:ascii="Gill Sans MT" w:hAnsi="Gill Sans MT"/>
          <w:sz w:val="22"/>
          <w:szCs w:val="22"/>
        </w:rPr>
        <w:footnoteReference w:id="3"/>
      </w:r>
      <w:r w:rsidR="002644E7">
        <w:rPr>
          <w:rFonts w:ascii="Gill Sans MT" w:hAnsi="Gill Sans MT"/>
          <w:sz w:val="22"/>
          <w:szCs w:val="22"/>
        </w:rPr>
        <w:t xml:space="preserve"> comma 1 lett. c) del D. Lgs. 36/2023</w:t>
      </w:r>
      <w:r w:rsidR="00A269E5" w:rsidRPr="002644E7">
        <w:rPr>
          <w:rFonts w:ascii="Gill Sans MT" w:eastAsia="Times New Roman" w:hAnsi="Gill Sans MT" w:cs="Times New Roman"/>
          <w:sz w:val="22"/>
          <w:szCs w:val="22"/>
          <w:lang w:eastAsia="it-IT"/>
        </w:rPr>
        <w:t>, le pari</w:t>
      </w:r>
      <w:r w:rsidR="00A269E5" w:rsidRPr="00A269E5">
        <w:rPr>
          <w:rFonts w:ascii="Gill Sans MT" w:eastAsia="Times New Roman" w:hAnsi="Gill Sans MT" w:cs="Times New Roman"/>
          <w:sz w:val="22"/>
          <w:szCs w:val="22"/>
          <w:lang w:eastAsia="it-IT"/>
        </w:rPr>
        <w:t xml:space="preserve"> opportunità generazionali, di genere e di inclusione lavorativa per le persone con disabilità o svantaggiate</w:t>
      </w:r>
      <w:r w:rsidR="00C044AA" w:rsidRPr="00C044AA">
        <w:rPr>
          <w:rFonts w:ascii="Gill Sans MT" w:hAnsi="Gill Sans MT"/>
          <w:sz w:val="22"/>
          <w:szCs w:val="22"/>
        </w:rPr>
        <w:t xml:space="preserve"> </w:t>
      </w:r>
      <w:r w:rsidR="00C044AA">
        <w:rPr>
          <w:rFonts w:ascii="Gill Sans MT" w:hAnsi="Gill Sans MT"/>
          <w:sz w:val="22"/>
          <w:szCs w:val="22"/>
        </w:rPr>
        <w:t>sulla base delle seguenti modalità __________________________________________________________________________</w:t>
      </w:r>
      <w:r w:rsidR="00C044AA" w:rsidRPr="002644E7">
        <w:rPr>
          <w:rFonts w:ascii="Gill Sans MT" w:eastAsia="Times New Roman" w:hAnsi="Gill Sans MT" w:cs="Times New Roman"/>
          <w:sz w:val="22"/>
          <w:szCs w:val="22"/>
          <w:lang w:eastAsia="it-IT"/>
        </w:rPr>
        <w:t>;</w:t>
      </w:r>
    </w:p>
    <w:p w14:paraId="5839D1AD" w14:textId="560B13CF" w:rsidR="00D038AA" w:rsidRDefault="00D038AA" w:rsidP="004714B8">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4714B8">
        <w:rPr>
          <w:rFonts w:ascii="Gill Sans MT" w:eastAsia="Times New Roman" w:hAnsi="Gill Sans MT" w:cs="Times New Roman"/>
          <w:i/>
          <w:iCs/>
          <w:sz w:val="22"/>
          <w:szCs w:val="22"/>
          <w:lang w:eastAsia="it-IT"/>
        </w:rPr>
        <w:t>[</w:t>
      </w:r>
      <w:r w:rsidR="00307E2A">
        <w:rPr>
          <w:rFonts w:ascii="Gill Sans MT" w:eastAsia="Times New Roman" w:hAnsi="Gill Sans MT" w:cs="Times New Roman"/>
          <w:i/>
          <w:iCs/>
          <w:sz w:val="22"/>
          <w:szCs w:val="22"/>
          <w:lang w:eastAsia="it-IT"/>
        </w:rPr>
        <w:t>eventuale</w:t>
      </w:r>
      <w:r w:rsidR="00307E2A" w:rsidRPr="004714B8">
        <w:rPr>
          <w:rFonts w:ascii="Gill Sans MT" w:eastAsia="Times New Roman" w:hAnsi="Gill Sans MT" w:cs="Times New Roman"/>
          <w:i/>
          <w:iCs/>
          <w:sz w:val="22"/>
          <w:szCs w:val="22"/>
          <w:lang w:eastAsia="it-IT"/>
        </w:rPr>
        <w:t xml:space="preserve"> </w:t>
      </w:r>
      <w:r w:rsidRPr="004714B8">
        <w:rPr>
          <w:rFonts w:ascii="Gill Sans MT" w:eastAsia="Times New Roman" w:hAnsi="Gill Sans MT" w:cs="Times New Roman"/>
          <w:i/>
          <w:iCs/>
          <w:sz w:val="22"/>
          <w:szCs w:val="22"/>
          <w:lang w:eastAsia="it-IT"/>
        </w:rPr>
        <w:t>nel caso di applicazione della clausola sociale di cui all’articolo 5</w:t>
      </w:r>
      <w:r w:rsidR="004714B8" w:rsidRPr="004714B8">
        <w:rPr>
          <w:rFonts w:ascii="Gill Sans MT" w:eastAsia="Times New Roman" w:hAnsi="Gill Sans MT" w:cs="Times New Roman"/>
          <w:i/>
          <w:iCs/>
          <w:sz w:val="22"/>
          <w:szCs w:val="22"/>
          <w:lang w:eastAsia="it-IT"/>
        </w:rPr>
        <w:t>7</w:t>
      </w:r>
      <w:r w:rsidRPr="004714B8">
        <w:rPr>
          <w:rFonts w:ascii="Gill Sans MT" w:eastAsia="Times New Roman" w:hAnsi="Gill Sans MT" w:cs="Times New Roman"/>
          <w:i/>
          <w:iCs/>
          <w:sz w:val="22"/>
          <w:szCs w:val="22"/>
          <w:lang w:eastAsia="it-IT"/>
        </w:rPr>
        <w:t xml:space="preserve"> </w:t>
      </w:r>
      <w:r w:rsidR="00484445" w:rsidRPr="00484445">
        <w:rPr>
          <w:rFonts w:ascii="Gill Sans MT" w:eastAsia="Times New Roman" w:hAnsi="Gill Sans MT" w:cs="Times New Roman"/>
          <w:i/>
          <w:iCs/>
          <w:sz w:val="22"/>
          <w:szCs w:val="22"/>
          <w:lang w:eastAsia="it-IT"/>
        </w:rPr>
        <w:t xml:space="preserve">del </w:t>
      </w:r>
      <w:r w:rsidR="005B7304">
        <w:rPr>
          <w:rFonts w:ascii="Gill Sans MT" w:eastAsia="Times New Roman" w:hAnsi="Gill Sans MT" w:cs="Times New Roman"/>
          <w:i/>
          <w:iCs/>
          <w:sz w:val="22"/>
          <w:szCs w:val="22"/>
          <w:lang w:eastAsia="it-IT"/>
        </w:rPr>
        <w:t>D.Lgs. n. 36/2023 e s.m.i.</w:t>
      </w:r>
      <w:r w:rsidRPr="004714B8">
        <w:rPr>
          <w:rFonts w:ascii="Gill Sans MT" w:eastAsia="Times New Roman" w:hAnsi="Gill Sans MT" w:cs="Times New Roman"/>
          <w:i/>
          <w:iCs/>
          <w:sz w:val="22"/>
          <w:szCs w:val="22"/>
          <w:lang w:eastAsia="it-IT"/>
        </w:rPr>
        <w:t>]</w:t>
      </w:r>
      <w:r w:rsidRPr="00D038AA">
        <w:rPr>
          <w:rFonts w:ascii="Gill Sans MT" w:eastAsia="Times New Roman" w:hAnsi="Gill Sans MT" w:cs="Times New Roman"/>
          <w:sz w:val="22"/>
          <w:szCs w:val="22"/>
          <w:lang w:eastAsia="it-IT"/>
        </w:rPr>
        <w:t xml:space="preserve"> di impegnarsi al rispetto della clausola sociale indicata ne</w:t>
      </w:r>
      <w:r w:rsidR="004714B8">
        <w:rPr>
          <w:rFonts w:ascii="Gill Sans MT" w:eastAsia="Times New Roman" w:hAnsi="Gill Sans MT" w:cs="Times New Roman"/>
          <w:sz w:val="22"/>
          <w:szCs w:val="22"/>
          <w:lang w:eastAsia="it-IT"/>
        </w:rPr>
        <w:t xml:space="preserve">i documenti </w:t>
      </w:r>
      <w:r w:rsidRPr="00D038AA">
        <w:rPr>
          <w:rFonts w:ascii="Gill Sans MT" w:eastAsia="Times New Roman" w:hAnsi="Gill Sans MT" w:cs="Times New Roman"/>
          <w:sz w:val="22"/>
          <w:szCs w:val="22"/>
          <w:lang w:eastAsia="it-IT"/>
        </w:rPr>
        <w:t xml:space="preserve">di gara; </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lastRenderedPageBreak/>
        <w:t>che, in riferimento ai requisiti speciali di partecipazione eventualmente richiesti nella documentazione di gara:</w:t>
      </w:r>
    </w:p>
    <w:p w14:paraId="764E60C6" w14:textId="24F6BAB4"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intende avvalersi di impresa ausiliaria ai sensi dell’art. 104</w:t>
      </w:r>
      <w:r w:rsidR="00307E2A">
        <w:rPr>
          <w:rFonts w:ascii="Gill Sans MT" w:eastAsia="Times New Roman" w:hAnsi="Gill Sans MT" w:cs="Times New Roman"/>
          <w:sz w:val="22"/>
          <w:szCs w:val="22"/>
          <w:lang w:eastAsia="it-IT"/>
        </w:rPr>
        <w:t xml:space="preserve"> comma 4</w:t>
      </w:r>
      <w:r>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00307E2A" w:rsidRPr="00307E2A">
        <w:rPr>
          <w:rFonts w:ascii="Gill Sans MT" w:eastAsia="Times New Roman" w:hAnsi="Gill Sans MT" w:cs="Arial"/>
          <w:sz w:val="22"/>
          <w:szCs w:val="22"/>
          <w:lang w:eastAsia="it-IT"/>
        </w:rPr>
        <w:t xml:space="preserve"> </w:t>
      </w:r>
      <w:r w:rsidR="00307E2A">
        <w:rPr>
          <w:rFonts w:ascii="Gill Sans MT" w:eastAsia="Times New Roman" w:hAnsi="Gill Sans MT" w:cs="Arial"/>
          <w:sz w:val="22"/>
          <w:szCs w:val="22"/>
          <w:lang w:eastAsia="it-IT"/>
        </w:rPr>
        <w:t xml:space="preserve">e, in particolare, intende </w:t>
      </w:r>
      <w:r w:rsidR="00307E2A" w:rsidRPr="00080C71">
        <w:rPr>
          <w:rFonts w:ascii="Gill Sans MT" w:eastAsia="Times New Roman" w:hAnsi="Gill Sans MT" w:cs="Arial"/>
          <w:sz w:val="22"/>
          <w:szCs w:val="22"/>
          <w:lang w:eastAsia="it-IT"/>
        </w:rPr>
        <w:t>acquisire il seguente requisito di partecipazione:</w:t>
      </w:r>
      <w:r w:rsidR="00307E2A">
        <w:rPr>
          <w:rFonts w:ascii="Gill Sans MT" w:eastAsia="Times New Roman" w:hAnsi="Gill Sans MT" w:cs="Arial"/>
          <w:sz w:val="22"/>
          <w:szCs w:val="22"/>
          <w:lang w:eastAsia="it-IT"/>
        </w:rPr>
        <w:t xml:space="preserve"> ____________________________________________________________________________;</w:t>
      </w:r>
    </w:p>
    <w:p w14:paraId="28363E6A" w14:textId="26E845A0" w:rsidR="00307E2A" w:rsidRDefault="00804B49" w:rsidP="00307E2A">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00307E2A">
        <w:rPr>
          <w:rFonts w:ascii="Gill Sans MT" w:eastAsia="Times New Roman" w:hAnsi="Gill Sans MT" w:cs="Times New Roman"/>
          <w:sz w:val="22"/>
          <w:szCs w:val="22"/>
          <w:lang w:eastAsia="it-IT"/>
        </w:rPr>
        <w:t xml:space="preserve">comma 4 </w:t>
      </w:r>
      <w:r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00307E2A">
        <w:rPr>
          <w:rFonts w:ascii="Gill Sans MT" w:eastAsia="Times New Roman" w:hAnsi="Gill Sans MT" w:cs="Times New Roman"/>
          <w:sz w:val="22"/>
          <w:szCs w:val="22"/>
          <w:lang w:eastAsia="it-IT"/>
        </w:rPr>
        <w:t>;</w:t>
      </w:r>
    </w:p>
    <w:p w14:paraId="63123BC3" w14:textId="1889B78D" w:rsidR="00307E2A" w:rsidRPr="00080C71" w:rsidRDefault="009E1964" w:rsidP="00307E2A">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all’offerta</w:t>
      </w:r>
      <w:r w:rsidR="00307E2A" w:rsidRPr="00080C71">
        <w:rPr>
          <w:rFonts w:ascii="Gill Sans MT" w:eastAsia="Times New Roman" w:hAnsi="Gill Sans MT" w:cs="Times New Roman"/>
          <w:sz w:val="22"/>
          <w:szCs w:val="22"/>
          <w:lang w:eastAsia="it-IT"/>
        </w:rPr>
        <w:t>:</w:t>
      </w:r>
    </w:p>
    <w:p w14:paraId="4D8BA5A5" w14:textId="1EEBA8B1" w:rsidR="00307E2A" w:rsidRPr="009E1964" w:rsidRDefault="009E1964" w:rsidP="00307E2A">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comma 12 </w:t>
      </w:r>
      <w:proofErr w:type="gramStart"/>
      <w:r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 xml:space="preserve"> D.Lgs</w:t>
      </w:r>
      <w:proofErr w:type="gramEnd"/>
      <w:r w:rsidR="005B7304">
        <w:rPr>
          <w:rFonts w:ascii="Gill Sans MT" w:eastAsia="Times New Roman" w:hAnsi="Gill Sans MT" w:cs="Times New Roman"/>
          <w:sz w:val="22"/>
          <w:szCs w:val="22"/>
          <w:lang w:eastAsia="it-IT"/>
        </w:rPr>
        <w:t>. n. 36/2023 e s.m.i.</w:t>
      </w:r>
      <w:r>
        <w:rPr>
          <w:rFonts w:ascii="Gill Sans MT" w:eastAsia="Times New Roman" w:hAnsi="Gill Sans MT" w:cs="Times New Roman"/>
          <w:sz w:val="22"/>
          <w:szCs w:val="22"/>
          <w:lang w:eastAsia="it-IT"/>
        </w:rPr>
        <w:t xml:space="preserve"> per il miglioramento della stessa. In caso di partecipazione alla presente gara sia dell’Impresa che dell’Ausiliaria, l’Impresa allega alla presente i seguenti documenti utili a dimostrare che non sussistano collegamenti tali da ricondurre entrambe le imprese al medesimo centro decisionale: __________________________;</w:t>
      </w:r>
    </w:p>
    <w:p w14:paraId="610D33B0" w14:textId="118CFF39" w:rsidR="00307E2A" w:rsidRPr="005B7304" w:rsidRDefault="009E1964" w:rsidP="005B7304">
      <w:pPr>
        <w:pStyle w:val="Paragrafoelenco"/>
        <w:numPr>
          <w:ilvl w:val="0"/>
          <w:numId w:val="19"/>
        </w:numPr>
        <w:spacing w:before="120" w:after="120" w:line="360" w:lineRule="auto"/>
        <w:rPr>
          <w:rFonts w:ascii="Gill Sans MT" w:eastAsia="Times New Roman" w:hAnsi="Gill Sans MT" w:cs="Arial"/>
          <w:sz w:val="22"/>
          <w:szCs w:val="22"/>
          <w:lang w:eastAsia="it-IT"/>
        </w:rPr>
      </w:pPr>
      <w:r>
        <w:rPr>
          <w:rFonts w:ascii="Gill Sans MT" w:eastAsia="Times New Roman" w:hAnsi="Gill Sans MT" w:cs="Times New Roman"/>
          <w:sz w:val="22"/>
          <w:szCs w:val="22"/>
          <w:lang w:eastAsia="it-IT"/>
        </w:rPr>
        <w:t>non i</w:t>
      </w:r>
      <w:r w:rsidRPr="005B7304">
        <w:rPr>
          <w:rFonts w:ascii="Gill Sans MT" w:eastAsia="Times New Roman" w:hAnsi="Gill Sans MT" w:cs="Times New Roman"/>
          <w:sz w:val="22"/>
          <w:szCs w:val="22"/>
          <w:lang w:eastAsia="it-IT"/>
        </w:rPr>
        <w:t xml:space="preserve">ntende avvalersi di impresa ausiliaria ai sensi dell’art. 104 comma 12 del </w:t>
      </w:r>
      <w:r w:rsidR="005B7304">
        <w:rPr>
          <w:rFonts w:ascii="Gill Sans MT" w:eastAsia="Times New Roman" w:hAnsi="Gill Sans MT" w:cs="Times New Roman"/>
          <w:sz w:val="22"/>
          <w:szCs w:val="22"/>
          <w:lang w:eastAsia="it-IT"/>
        </w:rPr>
        <w:t>D.Lgs. n. 36/2023 e s.m.i.</w:t>
      </w:r>
      <w:r>
        <w:rPr>
          <w:rFonts w:ascii="Gill Sans MT" w:eastAsia="Times New Roman" w:hAnsi="Gill Sans MT" w:cs="Times New Roman"/>
          <w:sz w:val="22"/>
          <w:szCs w:val="22"/>
          <w:lang w:eastAsia="it-IT"/>
        </w:rPr>
        <w:t>;</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0203CBB3"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t xml:space="preserve">che i documenti relativi ai requisiti speciali di partecipazione di cui all’art. 100 </w:t>
      </w:r>
      <w:r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Pr>
          <w:rFonts w:ascii="Gill Sans MT" w:eastAsia="Times New Roman" w:hAnsi="Gill Sans MT" w:cs="Times New Roman"/>
          <w:sz w:val="22"/>
          <w:szCs w:val="22"/>
          <w:lang w:eastAsia="it-IT"/>
        </w:rPr>
        <w:t xml:space="preserve"> eventualmente richiesti nella documentazione di gara sono:</w:t>
      </w:r>
    </w:p>
    <w:p w14:paraId="1570E758" w14:textId="531A1486"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r w:rsidR="009E1964">
        <w:rPr>
          <w:rFonts w:ascii="Gill Sans MT" w:eastAsia="Times New Roman" w:hAnsi="Gill Sans MT" w:cs="Times New Roman"/>
          <w:sz w:val="22"/>
          <w:szCs w:val="22"/>
          <w:lang w:eastAsia="it-IT"/>
        </w:rPr>
        <w:t>________________________________________________________</w:t>
      </w:r>
    </w:p>
    <w:p w14:paraId="2767D198" w14:textId="4C6A4A73"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r w:rsidR="009E1964">
        <w:rPr>
          <w:rFonts w:ascii="Gill Sans MT" w:hAnsi="Gill Sans MT"/>
          <w:sz w:val="22"/>
          <w:szCs w:val="22"/>
        </w:rPr>
        <w:t>________________________________________________________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D83201"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D83201"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D83201"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D83201"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9CEE700"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2FF28D55" w14:textId="18E10D93"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r w:rsidR="009E1964">
        <w:rPr>
          <w:rFonts w:ascii="Gill Sans MT" w:hAnsi="Gill Sans MT"/>
          <w:sz w:val="22"/>
          <w:szCs w:val="22"/>
        </w:rPr>
        <w:t>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49599AEF" w14:textId="77777777" w:rsidR="00656449" w:rsidRPr="00144DEA" w:rsidRDefault="00656449" w:rsidP="00656449">
      <w:pPr>
        <w:numPr>
          <w:ilvl w:val="0"/>
          <w:numId w:val="4"/>
        </w:numPr>
        <w:spacing w:before="120" w:after="120" w:line="360" w:lineRule="auto"/>
        <w:ind w:left="426" w:hanging="426"/>
        <w:jc w:val="both"/>
        <w:rPr>
          <w:rFonts w:ascii="Gill Sans MT" w:hAnsi="Gill Sans MT"/>
          <w:sz w:val="22"/>
          <w:szCs w:val="22"/>
        </w:rPr>
      </w:pPr>
      <w:r w:rsidRPr="00144DEA">
        <w:rPr>
          <w:rFonts w:ascii="Gill Sans MT" w:eastAsia="Times New Roman" w:hAnsi="Gill Sans MT" w:cs="Times New Roman"/>
          <w:sz w:val="22"/>
          <w:szCs w:val="22"/>
          <w:lang w:eastAsia="it-IT"/>
        </w:rPr>
        <w:t>di</w:t>
      </w:r>
      <w:r w:rsidRPr="00144DEA">
        <w:rPr>
          <w:rFonts w:ascii="Gill Sans MT" w:hAnsi="Gill Sans MT"/>
          <w:sz w:val="22"/>
          <w:szCs w:val="22"/>
        </w:rPr>
        <w:t xml:space="preserve"> autorizzare, ai fini della verifica da parte della Stazione Appaltante del possesso dei requisiti di cui all'art. 99 del D.Lgs. 36/2023, nonché per le altre finalità previste dallo stesso decreto, il trattamento dei dati tramite il fascicolo virtuale di cui all’art. 24 del D.Lgs. 36/2023 nel rispetto di quanto previsto dal codice in materia di protezione dei dati personali, di cui al D.Lgs 196/2003;</w:t>
      </w:r>
    </w:p>
    <w:p w14:paraId="6E920723" w14:textId="6F29D147" w:rsidR="00A269E5" w:rsidRPr="00656449"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lastRenderedPageBreak/>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2"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2"/>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3CBE7F6"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lastRenderedPageBreak/>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6CB8F338"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 xml:space="preserve">che, pur presentando offerta in più di una forma, </w:t>
      </w:r>
      <w:r w:rsidR="009E1964">
        <w:rPr>
          <w:rFonts w:ascii="Gill Sans MT" w:eastAsia="Times New Roman" w:hAnsi="Gill Sans MT" w:cs="Times New Roman"/>
          <w:sz w:val="22"/>
          <w:szCs w:val="22"/>
          <w:lang w:eastAsia="it-IT"/>
        </w:rPr>
        <w:t xml:space="preserve">ad esclusione di quanto già dichiarato e documentato ai sensi del precedente punto 20, </w:t>
      </w:r>
      <w:r w:rsidRPr="00B1377F">
        <w:rPr>
          <w:rFonts w:ascii="Gill Sans MT" w:eastAsia="Times New Roman" w:hAnsi="Gill Sans MT" w:cs="Times New Roman"/>
          <w:sz w:val="22"/>
          <w:szCs w:val="22"/>
          <w:lang w:eastAsia="it-IT"/>
        </w:rPr>
        <w:t>tale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5E947297" w14:textId="25DC0A3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che questa Impresa</w:t>
      </w:r>
      <w:r w:rsidR="001E5D1B" w:rsidRPr="00B1377F">
        <w:rPr>
          <w:rFonts w:ascii="Gill Sans MT" w:eastAsia="Times New Roman" w:hAnsi="Gill Sans MT" w:cs="Times New Roman"/>
          <w:iCs/>
          <w:sz w:val="22"/>
          <w:szCs w:val="22"/>
          <w:lang w:eastAsia="it-IT"/>
        </w:rPr>
        <w:t>, in caso di sopralluogo obbligatorio,</w:t>
      </w:r>
      <w:r w:rsidRPr="00A269E5">
        <w:rPr>
          <w:rFonts w:ascii="Gill Sans MT" w:eastAsia="Times New Roman" w:hAnsi="Gill Sans MT" w:cs="Times New Roman"/>
          <w:iCs/>
          <w:sz w:val="22"/>
          <w:szCs w:val="22"/>
          <w:lang w:eastAsia="it-IT"/>
        </w:rPr>
        <w:t xml:space="preserve"> ha</w:t>
      </w:r>
      <w:r w:rsidRPr="00A269E5">
        <w:rPr>
          <w:rFonts w:ascii="Gill Sans MT" w:eastAsia="Times New Roman" w:hAnsi="Gill Sans MT" w:cs="Times New Roman"/>
          <w:i/>
          <w:sz w:val="22"/>
          <w:szCs w:val="22"/>
          <w:lang w:eastAsia="it-IT"/>
        </w:rPr>
        <w:t>:</w:t>
      </w:r>
    </w:p>
    <w:p w14:paraId="7FFCEE48" w14:textId="77777777" w:rsidR="00A269E5" w:rsidRPr="00A269E5" w:rsidRDefault="00A269E5" w:rsidP="00A269E5">
      <w:pPr>
        <w:numPr>
          <w:ilvl w:val="0"/>
          <w:numId w:val="12"/>
        </w:numPr>
        <w:spacing w:before="120" w:after="120" w:line="360" w:lineRule="auto"/>
        <w:ind w:left="709" w:hanging="284"/>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254E41C9" w14:textId="77777777" w:rsidR="00A269E5" w:rsidRPr="00A269E5" w:rsidRDefault="00A269E5" w:rsidP="00A269E5">
      <w:pPr>
        <w:spacing w:line="360" w:lineRule="auto"/>
        <w:ind w:left="426"/>
        <w:jc w:val="both"/>
        <w:rPr>
          <w:rFonts w:ascii="Gill Sans MT" w:eastAsia="Times New Roman" w:hAnsi="Gill Sans MT" w:cs="Times New Roman"/>
          <w:iCs/>
          <w:sz w:val="22"/>
          <w:szCs w:val="22"/>
          <w:lang w:eastAsia="it-IT"/>
        </w:rPr>
      </w:pPr>
      <w:r w:rsidRPr="00A269E5">
        <w:rPr>
          <w:rFonts w:ascii="Gill Sans MT" w:eastAsia="Times New Roman" w:hAnsi="Gill Sans MT" w:cs="Times New Roman"/>
          <w:iCs/>
          <w:sz w:val="22"/>
          <w:szCs w:val="22"/>
          <w:lang w:eastAsia="it-IT"/>
        </w:rPr>
        <w:t xml:space="preserve">e pertanto </w:t>
      </w:r>
    </w:p>
    <w:p w14:paraId="20A1FA54" w14:textId="77777777" w:rsidR="0073420B" w:rsidRPr="00A269E5" w:rsidRDefault="0073420B" w:rsidP="0073420B">
      <w:pPr>
        <w:numPr>
          <w:ilvl w:val="0"/>
          <w:numId w:val="12"/>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ha allegato alla documentazione amministrativa </w:t>
      </w:r>
      <w:r>
        <w:rPr>
          <w:rFonts w:ascii="Gill Sans MT" w:eastAsia="Times New Roman" w:hAnsi="Gill Sans MT" w:cs="Times New Roman"/>
          <w:sz w:val="22"/>
          <w:szCs w:val="22"/>
          <w:lang w:eastAsia="it-IT"/>
        </w:rPr>
        <w:t>il verbale</w:t>
      </w:r>
      <w:r w:rsidRPr="00A269E5">
        <w:rPr>
          <w:rFonts w:ascii="Gill Sans MT" w:eastAsia="Times New Roman" w:hAnsi="Gill Sans MT" w:cs="Times New Roman"/>
          <w:sz w:val="22"/>
          <w:szCs w:val="22"/>
          <w:lang w:eastAsia="it-IT"/>
        </w:rPr>
        <w:t xml:space="preserve"> di avvenuto sopralluogo relativ</w:t>
      </w:r>
      <w:r>
        <w:rPr>
          <w:rFonts w:ascii="Gill Sans MT" w:eastAsia="Times New Roman" w:hAnsi="Gill Sans MT" w:cs="Times New Roman"/>
          <w:sz w:val="22"/>
          <w:szCs w:val="22"/>
          <w:lang w:eastAsia="it-IT"/>
        </w:rPr>
        <w:t>o</w:t>
      </w:r>
      <w:r w:rsidRPr="00A269E5">
        <w:rPr>
          <w:rFonts w:ascii="Gill Sans MT" w:eastAsia="Times New Roman" w:hAnsi="Gill Sans MT" w:cs="Times New Roman"/>
          <w:sz w:val="22"/>
          <w:szCs w:val="22"/>
          <w:lang w:eastAsia="it-IT"/>
        </w:rPr>
        <w:t xml:space="preserve"> alle sedi per le quali il sopralluogo è obbligatorio;</w:t>
      </w:r>
    </w:p>
    <w:p w14:paraId="7E2EF763"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3" w:name="_DV_C1915"/>
      <w:bookmarkEnd w:id="3"/>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2CB3D2F6" w14:textId="2F68E95E" w:rsidR="00F03D63"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4" w:name="_Hlk97542453"/>
      <w:r>
        <w:rPr>
          <w:rFonts w:ascii="Gill Sans MT" w:hAnsi="Gill Sans MT"/>
          <w:bCs/>
          <w:sz w:val="22"/>
          <w:szCs w:val="22"/>
        </w:rPr>
        <w:t>(</w:t>
      </w:r>
      <w:r>
        <w:rPr>
          <w:rFonts w:ascii="Gill Sans MT" w:hAnsi="Gill Sans MT"/>
          <w:bCs/>
          <w:i/>
          <w:sz w:val="22"/>
          <w:szCs w:val="22"/>
        </w:rPr>
        <w:t xml:space="preserve">ove richiesto) </w:t>
      </w:r>
      <w:r w:rsidR="00F03D63">
        <w:rPr>
          <w:rFonts w:ascii="Gill Sans MT" w:hAnsi="Gill Sans MT"/>
          <w:bCs/>
          <w:sz w:val="22"/>
          <w:szCs w:val="22"/>
        </w:rPr>
        <w:t>documento attestante la garanzia provvisoria e la dichiarazione di impegno del fideiussore di cui a</w:t>
      </w:r>
      <w:r w:rsidR="00DA3F0B">
        <w:rPr>
          <w:rFonts w:ascii="Gill Sans MT" w:hAnsi="Gill Sans MT"/>
          <w:bCs/>
          <w:sz w:val="22"/>
          <w:szCs w:val="22"/>
        </w:rPr>
        <w:t xml:space="preserve">gli artt. </w:t>
      </w:r>
      <w:bookmarkEnd w:id="4"/>
      <w:r w:rsidR="00DA3F0B">
        <w:rPr>
          <w:rFonts w:ascii="Gill Sans MT" w:hAnsi="Gill Sans MT"/>
          <w:bCs/>
          <w:sz w:val="22"/>
          <w:szCs w:val="22"/>
        </w:rPr>
        <w:t xml:space="preserve">53 e 106 </w:t>
      </w:r>
      <w:r w:rsidR="00DA3F0B" w:rsidRPr="00A269E5">
        <w:rPr>
          <w:rFonts w:ascii="Gill Sans MT" w:eastAsia="Times New Roman" w:hAnsi="Gill Sans MT" w:cs="Times New Roman"/>
          <w:sz w:val="22"/>
          <w:szCs w:val="22"/>
          <w:lang w:eastAsia="it-IT"/>
        </w:rPr>
        <w:t xml:space="preserve">del </w:t>
      </w:r>
      <w:r w:rsidR="005B7304">
        <w:rPr>
          <w:rFonts w:ascii="Gill Sans MT" w:eastAsia="Times New Roman" w:hAnsi="Gill Sans MT" w:cs="Times New Roman"/>
          <w:sz w:val="22"/>
          <w:szCs w:val="22"/>
          <w:lang w:eastAsia="it-IT"/>
        </w:rPr>
        <w:t>D.Lgs. n. 36/2023 e s.m.i.</w:t>
      </w:r>
      <w:r w:rsidR="00F03D63">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5"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0EB87089" w:rsidR="00F03D63" w:rsidRPr="003B1A82" w:rsidRDefault="00634B4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Pr>
          <w:rFonts w:ascii="Gill Sans MT" w:hAnsi="Gill Sans MT"/>
          <w:bCs/>
          <w:i/>
          <w:sz w:val="22"/>
          <w:szCs w:val="22"/>
        </w:rPr>
        <w:t xml:space="preserve">ove dovuto) </w:t>
      </w:r>
      <w:r w:rsidR="00F03D63">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produzione della suddetta dichiarazione comporterà l’accesso dell’intera offerta ai concorrenti che ne facciano richiesta</w:t>
      </w:r>
      <w:r>
        <w:rPr>
          <w:rFonts w:ascii="Gill Sans MT" w:hAnsi="Gill Sans MT"/>
          <w:sz w:val="22"/>
          <w:szCs w:val="22"/>
        </w:rPr>
        <w:t>);</w:t>
      </w:r>
    </w:p>
    <w:p w14:paraId="639E7D11" w14:textId="5857862B" w:rsidR="00F03D63" w:rsidRPr="00E96B4E"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E96B4E">
        <w:rPr>
          <w:rFonts w:ascii="Gill Sans MT" w:hAnsi="Gill Sans MT" w:cs="Calibri"/>
          <w:sz w:val="22"/>
        </w:rPr>
        <w:t xml:space="preserve">dichiarazioni per verifiche antimafia di cui allo schema allegato (Allegato n. </w:t>
      </w:r>
      <w:r w:rsidR="001965FB" w:rsidRPr="00E96B4E">
        <w:rPr>
          <w:rFonts w:ascii="Gill Sans MT" w:hAnsi="Gill Sans MT" w:cs="Calibri"/>
          <w:sz w:val="22"/>
        </w:rPr>
        <w:t>5</w:t>
      </w:r>
      <w:r w:rsidRPr="00E96B4E">
        <w:rPr>
          <w:rFonts w:ascii="Gill Sans MT" w:hAnsi="Gill Sans MT" w:cs="Calibri"/>
          <w:sz w:val="22"/>
        </w:rPr>
        <w:t xml:space="preserve">).  </w:t>
      </w:r>
    </w:p>
    <w:bookmarkEnd w:id="5"/>
    <w:p w14:paraId="0BECE1A9" w14:textId="77777777" w:rsidR="00F03D63" w:rsidRPr="00920340"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w:t>
      </w:r>
      <w:proofErr w:type="gramStart"/>
      <w:r>
        <w:rPr>
          <w:rFonts w:ascii="Gill Sans MT" w:hAnsi="Gill Sans MT"/>
          <w:sz w:val="22"/>
          <w:szCs w:val="22"/>
        </w:rPr>
        <w:t>_</w:t>
      </w:r>
      <w:r w:rsidRPr="00920340">
        <w:rPr>
          <w:rFonts w:ascii="Gill Sans MT" w:hAnsi="Gill Sans MT"/>
          <w:sz w:val="22"/>
          <w:szCs w:val="22"/>
        </w:rPr>
        <w:t xml:space="preserve"> ,</w:t>
      </w:r>
      <w:proofErr w:type="gramEnd"/>
      <w:r w:rsidRPr="00920340">
        <w:rPr>
          <w:rFonts w:ascii="Gill Sans MT" w:hAnsi="Gill Sans MT"/>
          <w:sz w:val="22"/>
          <w:szCs w:val="22"/>
        </w:rPr>
        <w:t xml:space="preserve">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3B0A730A" w14:textId="77777777" w:rsidR="00F03D63" w:rsidRDefault="00F03D63" w:rsidP="00F03D63">
      <w:pPr>
        <w:autoSpaceDE w:val="0"/>
        <w:autoSpaceDN w:val="0"/>
        <w:adjustRightInd w:val="0"/>
        <w:spacing w:before="120" w:after="120" w:line="320" w:lineRule="atLeast"/>
        <w:ind w:right="-1"/>
        <w:rPr>
          <w:rFonts w:ascii="Gill Sans MT" w:hAnsi="Gill Sans MT"/>
          <w:sz w:val="22"/>
          <w:szCs w:val="22"/>
        </w:rPr>
      </w:pP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4"/>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06B9C1C" w14:textId="2B0809B6"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4039B90E" w14:textId="254076BD" w:rsidR="00022854" w:rsidRPr="00022854" w:rsidRDefault="00022854" w:rsidP="00AB5240">
      <w:pPr>
        <w:ind w:left="1276" w:right="968"/>
        <w:jc w:val="both"/>
      </w:pPr>
    </w:p>
    <w:bookmarkEnd w:id="0"/>
    <w:sectPr w:rsidR="00022854" w:rsidRPr="00022854"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3ED7E" w14:textId="77777777" w:rsidR="00776CF8" w:rsidRDefault="00776CF8" w:rsidP="007E3000">
      <w:r>
        <w:separator/>
      </w:r>
    </w:p>
  </w:endnote>
  <w:endnote w:type="continuationSeparator" w:id="0">
    <w:p w14:paraId="3DEBD916" w14:textId="77777777" w:rsidR="00776CF8" w:rsidRDefault="00776CF8"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742AF" w14:textId="77777777" w:rsidR="00776CF8" w:rsidRDefault="00776CF8" w:rsidP="007E3000">
      <w:r>
        <w:separator/>
      </w:r>
    </w:p>
  </w:footnote>
  <w:footnote w:type="continuationSeparator" w:id="0">
    <w:p w14:paraId="00225987" w14:textId="77777777" w:rsidR="00776CF8" w:rsidRDefault="00776CF8" w:rsidP="007E3000">
      <w:r>
        <w:continuationSeparator/>
      </w:r>
    </w:p>
  </w:footnote>
  <w:footnote w:id="1">
    <w:p w14:paraId="7419F13E" w14:textId="4B59BB14" w:rsidR="00094C52" w:rsidRDefault="00094C52" w:rsidP="00094C52">
      <w:pPr>
        <w:pStyle w:val="Testonotaapidipagina"/>
        <w:jc w:val="both"/>
      </w:pPr>
      <w:r>
        <w:rPr>
          <w:rStyle w:val="Rimandonotaapidipagina"/>
        </w:rPr>
        <w:footnoteRef/>
      </w:r>
      <w:r>
        <w:t xml:space="preserve"> </w:t>
      </w:r>
      <w:r w:rsidRPr="00094C52">
        <w:rPr>
          <w:rFonts w:ascii="Gill Sans MT" w:hAnsi="Gill Sans MT"/>
          <w:i/>
          <w:sz w:val="20"/>
          <w:szCs w:val="20"/>
        </w:rPr>
        <w:t>Allegare la documentazione a comprova per consentire alla Stazione Appaltante la verifica dell’attendibilità dell’impegno ex art. 102 comma 2 del D. Lgs. 36/2023</w:t>
      </w:r>
    </w:p>
  </w:footnote>
  <w:footnote w:id="2">
    <w:p w14:paraId="5C29D633" w14:textId="08C9269C" w:rsidR="000D414E" w:rsidRDefault="000D414E" w:rsidP="004F6593">
      <w:pPr>
        <w:pStyle w:val="Testonotaapidipagina"/>
        <w:jc w:val="both"/>
      </w:pPr>
      <w:r>
        <w:rPr>
          <w:rStyle w:val="Rimandonotaapidipagina"/>
        </w:rPr>
        <w:footnoteRef/>
      </w:r>
      <w:r>
        <w:t xml:space="preserve"> </w:t>
      </w:r>
      <w:r w:rsidRPr="00E4711B">
        <w:rPr>
          <w:rFonts w:ascii="Gill Sans MT" w:hAnsi="Gill Sans MT"/>
          <w:i/>
          <w:sz w:val="20"/>
          <w:szCs w:val="20"/>
        </w:rPr>
        <w:t>Allegare la documentazione a comprova per consentire alla Stazione Appaltante la verifica dell’attendibilità dell’impegno ex art. 102 comma 2 del D. Lgs. 36/2023</w:t>
      </w:r>
    </w:p>
  </w:footnote>
  <w:footnote w:id="3">
    <w:p w14:paraId="24389F03" w14:textId="0EDA630D" w:rsidR="000D414E" w:rsidRDefault="000D414E" w:rsidP="004F6593">
      <w:pPr>
        <w:pStyle w:val="Testonotaapidipagina"/>
        <w:jc w:val="both"/>
      </w:pPr>
      <w:r>
        <w:rPr>
          <w:rStyle w:val="Rimandonotaapidipagina"/>
        </w:rPr>
        <w:footnoteRef/>
      </w:r>
      <w:r>
        <w:t xml:space="preserve"> </w:t>
      </w:r>
      <w:r w:rsidRPr="00E4711B">
        <w:rPr>
          <w:rFonts w:ascii="Gill Sans MT" w:hAnsi="Gill Sans MT"/>
          <w:i/>
          <w:sz w:val="20"/>
          <w:szCs w:val="20"/>
        </w:rPr>
        <w:t>Allegare la documentazione a comprova per consentire alla Stazione Appaltante la verifica dell’attendibilità dell’impegno ex art. 102 comma 2 del D. Lgs. 36/2023</w:t>
      </w:r>
    </w:p>
  </w:footnote>
  <w:footnote w:id="4">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24202A0"/>
    <w:multiLevelType w:val="hybridMultilevel"/>
    <w:tmpl w:val="B42A1EB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8"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35996248"/>
    <w:multiLevelType w:val="hybridMultilevel"/>
    <w:tmpl w:val="DE982DAC"/>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10"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1"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3"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5"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7"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7"/>
  </w:num>
  <w:num w:numId="3" w16cid:durableId="537090908">
    <w:abstractNumId w:val="5"/>
  </w:num>
  <w:num w:numId="4" w16cid:durableId="338389353">
    <w:abstractNumId w:val="9"/>
  </w:num>
  <w:num w:numId="5" w16cid:durableId="1010185107">
    <w:abstractNumId w:val="3"/>
  </w:num>
  <w:num w:numId="6" w16cid:durableId="1417048395">
    <w:abstractNumId w:val="8"/>
  </w:num>
  <w:num w:numId="7" w16cid:durableId="235945666">
    <w:abstractNumId w:val="12"/>
  </w:num>
  <w:num w:numId="8" w16cid:durableId="1721052209">
    <w:abstractNumId w:val="1"/>
  </w:num>
  <w:num w:numId="9" w16cid:durableId="268246789">
    <w:abstractNumId w:val="14"/>
  </w:num>
  <w:num w:numId="10" w16cid:durableId="1216820822">
    <w:abstractNumId w:val="10"/>
  </w:num>
  <w:num w:numId="11" w16cid:durableId="1190676661">
    <w:abstractNumId w:val="13"/>
  </w:num>
  <w:num w:numId="12" w16cid:durableId="487600161">
    <w:abstractNumId w:val="7"/>
  </w:num>
  <w:num w:numId="13" w16cid:durableId="286283906">
    <w:abstractNumId w:val="11"/>
  </w:num>
  <w:num w:numId="14" w16cid:durableId="958490666">
    <w:abstractNumId w:val="0"/>
  </w:num>
  <w:num w:numId="15" w16cid:durableId="1648167819">
    <w:abstractNumId w:val="16"/>
  </w:num>
  <w:num w:numId="16" w16cid:durableId="2074497930">
    <w:abstractNumId w:val="15"/>
  </w:num>
  <w:num w:numId="17" w16cid:durableId="311711861">
    <w:abstractNumId w:val="4"/>
  </w:num>
  <w:num w:numId="18" w16cid:durableId="1477064353">
    <w:abstractNumId w:val="18"/>
  </w:num>
  <w:num w:numId="19" w16cid:durableId="1212032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04746"/>
    <w:rsid w:val="00022854"/>
    <w:rsid w:val="000501E4"/>
    <w:rsid w:val="00052A6B"/>
    <w:rsid w:val="00080C71"/>
    <w:rsid w:val="00094C52"/>
    <w:rsid w:val="000D414E"/>
    <w:rsid w:val="000F0712"/>
    <w:rsid w:val="001965FB"/>
    <w:rsid w:val="001C0E5C"/>
    <w:rsid w:val="001E5D1B"/>
    <w:rsid w:val="00215E90"/>
    <w:rsid w:val="00226993"/>
    <w:rsid w:val="00226B5C"/>
    <w:rsid w:val="00230CCC"/>
    <w:rsid w:val="00257FEE"/>
    <w:rsid w:val="00263717"/>
    <w:rsid w:val="002644E7"/>
    <w:rsid w:val="00277425"/>
    <w:rsid w:val="002B6C9E"/>
    <w:rsid w:val="00307E2A"/>
    <w:rsid w:val="0032262B"/>
    <w:rsid w:val="0036669A"/>
    <w:rsid w:val="00384FE2"/>
    <w:rsid w:val="003B42CA"/>
    <w:rsid w:val="003F071E"/>
    <w:rsid w:val="003F70DF"/>
    <w:rsid w:val="00412BB1"/>
    <w:rsid w:val="004144F2"/>
    <w:rsid w:val="0043340A"/>
    <w:rsid w:val="004545F7"/>
    <w:rsid w:val="00467686"/>
    <w:rsid w:val="004714B8"/>
    <w:rsid w:val="00484445"/>
    <w:rsid w:val="004C4E6F"/>
    <w:rsid w:val="004D7BFA"/>
    <w:rsid w:val="004F2502"/>
    <w:rsid w:val="004F6593"/>
    <w:rsid w:val="00534210"/>
    <w:rsid w:val="005760C6"/>
    <w:rsid w:val="00580981"/>
    <w:rsid w:val="005B5FEF"/>
    <w:rsid w:val="005B7304"/>
    <w:rsid w:val="005E31EE"/>
    <w:rsid w:val="00634B43"/>
    <w:rsid w:val="00656449"/>
    <w:rsid w:val="00662F48"/>
    <w:rsid w:val="00670D22"/>
    <w:rsid w:val="006C5345"/>
    <w:rsid w:val="006D3FC0"/>
    <w:rsid w:val="00717157"/>
    <w:rsid w:val="00726CBA"/>
    <w:rsid w:val="00732F7A"/>
    <w:rsid w:val="0073420B"/>
    <w:rsid w:val="00742008"/>
    <w:rsid w:val="007542C6"/>
    <w:rsid w:val="0076607B"/>
    <w:rsid w:val="00776CF8"/>
    <w:rsid w:val="00785EB5"/>
    <w:rsid w:val="007A66C2"/>
    <w:rsid w:val="007B2D66"/>
    <w:rsid w:val="007B3173"/>
    <w:rsid w:val="007E0B61"/>
    <w:rsid w:val="007E3000"/>
    <w:rsid w:val="00802FFB"/>
    <w:rsid w:val="00804049"/>
    <w:rsid w:val="00804B49"/>
    <w:rsid w:val="00804C81"/>
    <w:rsid w:val="00880B1E"/>
    <w:rsid w:val="008D0649"/>
    <w:rsid w:val="008E6C42"/>
    <w:rsid w:val="008F63DC"/>
    <w:rsid w:val="009321FA"/>
    <w:rsid w:val="00932513"/>
    <w:rsid w:val="00965892"/>
    <w:rsid w:val="00994A4F"/>
    <w:rsid w:val="009C4155"/>
    <w:rsid w:val="009E1964"/>
    <w:rsid w:val="00A269E5"/>
    <w:rsid w:val="00A44B40"/>
    <w:rsid w:val="00A466C3"/>
    <w:rsid w:val="00A7295C"/>
    <w:rsid w:val="00AA0389"/>
    <w:rsid w:val="00AB5240"/>
    <w:rsid w:val="00AC5442"/>
    <w:rsid w:val="00AD07E4"/>
    <w:rsid w:val="00AE267B"/>
    <w:rsid w:val="00AE270D"/>
    <w:rsid w:val="00AF790A"/>
    <w:rsid w:val="00B1377F"/>
    <w:rsid w:val="00B16988"/>
    <w:rsid w:val="00B27CF2"/>
    <w:rsid w:val="00B60AA2"/>
    <w:rsid w:val="00BA4147"/>
    <w:rsid w:val="00BD086F"/>
    <w:rsid w:val="00C001C0"/>
    <w:rsid w:val="00C044AA"/>
    <w:rsid w:val="00C104A5"/>
    <w:rsid w:val="00C14159"/>
    <w:rsid w:val="00C309B8"/>
    <w:rsid w:val="00C345D1"/>
    <w:rsid w:val="00C53B0C"/>
    <w:rsid w:val="00C858B1"/>
    <w:rsid w:val="00CB4659"/>
    <w:rsid w:val="00CB64A7"/>
    <w:rsid w:val="00CE1CFA"/>
    <w:rsid w:val="00CE3F1E"/>
    <w:rsid w:val="00D038AA"/>
    <w:rsid w:val="00D15A68"/>
    <w:rsid w:val="00D620A7"/>
    <w:rsid w:val="00D83201"/>
    <w:rsid w:val="00DA3F0B"/>
    <w:rsid w:val="00DC75C2"/>
    <w:rsid w:val="00DD657C"/>
    <w:rsid w:val="00DE323B"/>
    <w:rsid w:val="00E5578A"/>
    <w:rsid w:val="00E57EE3"/>
    <w:rsid w:val="00E96B4E"/>
    <w:rsid w:val="00EB1C33"/>
    <w:rsid w:val="00EF6EAE"/>
    <w:rsid w:val="00F03D63"/>
    <w:rsid w:val="00F1124C"/>
    <w:rsid w:val="00F42935"/>
    <w:rsid w:val="00FA7E1F"/>
    <w:rsid w:val="00FB77D6"/>
    <w:rsid w:val="00FC33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 w:type="paragraph" w:styleId="Testonotadichiusura">
    <w:name w:val="endnote text"/>
    <w:basedOn w:val="Normale"/>
    <w:link w:val="TestonotadichiusuraCarattere"/>
    <w:uiPriority w:val="99"/>
    <w:semiHidden/>
    <w:unhideWhenUsed/>
    <w:rsid w:val="00094C52"/>
    <w:rPr>
      <w:sz w:val="20"/>
      <w:szCs w:val="20"/>
    </w:rPr>
  </w:style>
  <w:style w:type="character" w:customStyle="1" w:styleId="TestonotadichiusuraCarattere">
    <w:name w:val="Testo nota di chiusura Carattere"/>
    <w:basedOn w:val="Carpredefinitoparagrafo"/>
    <w:link w:val="Testonotadichiusura"/>
    <w:uiPriority w:val="99"/>
    <w:semiHidden/>
    <w:rsid w:val="00094C52"/>
    <w:rPr>
      <w:sz w:val="20"/>
      <w:szCs w:val="20"/>
    </w:rPr>
  </w:style>
  <w:style w:type="character" w:styleId="Rimandonotadichiusura">
    <w:name w:val="endnote reference"/>
    <w:basedOn w:val="Carpredefinitoparagrafo"/>
    <w:uiPriority w:val="99"/>
    <w:semiHidden/>
    <w:unhideWhenUsed/>
    <w:rsid w:val="00094C52"/>
    <w:rPr>
      <w:vertAlign w:val="superscript"/>
    </w:rPr>
  </w:style>
  <w:style w:type="paragraph" w:styleId="Revisione">
    <w:name w:val="Revision"/>
    <w:hidden/>
    <w:uiPriority w:val="99"/>
    <w:semiHidden/>
    <w:rsid w:val="00080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3502</Words>
  <Characters>20913</Characters>
  <Application>Microsoft Office Word</Application>
  <DocSecurity>0</DocSecurity>
  <Lines>278</Lines>
  <Paragraphs>107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11</cp:revision>
  <cp:lastPrinted>2025-09-11T13:33:00Z</cp:lastPrinted>
  <dcterms:created xsi:type="dcterms:W3CDTF">2025-05-13T08:21:00Z</dcterms:created>
  <dcterms:modified xsi:type="dcterms:W3CDTF">2025-10-01T10:55:00Z</dcterms:modified>
</cp:coreProperties>
</file>