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4D84E6A5"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CA28AE">
        <w:rPr>
          <w:rFonts w:ascii="Gill Sans MT" w:hAnsi="Gill Sans MT"/>
          <w:i/>
        </w:rPr>
        <w:t xml:space="preserve">Allegato </w:t>
      </w:r>
      <w:r w:rsidR="001F25A6" w:rsidRPr="00CA28AE">
        <w:rPr>
          <w:rFonts w:ascii="Gill Sans MT" w:hAnsi="Gill Sans MT"/>
          <w:i/>
        </w:rPr>
        <w:t xml:space="preserve">n. </w:t>
      </w:r>
      <w:r w:rsidRPr="00CA28AE">
        <w:rPr>
          <w:rFonts w:ascii="Gill Sans MT" w:hAnsi="Gill Sans MT"/>
          <w:i/>
        </w:rPr>
        <w:t>5.</w:t>
      </w:r>
      <w:r w:rsidR="001F25A6" w:rsidRPr="00CA28AE">
        <w:rPr>
          <w:rFonts w:ascii="Gill Sans MT" w:hAnsi="Gill Sans MT"/>
          <w:i/>
        </w:rPr>
        <w:t xml:space="preserve"> a</w:t>
      </w:r>
      <w:r w:rsidRPr="00CA28AE">
        <w:rPr>
          <w:rFonts w:ascii="Gill Sans MT" w:hAnsi="Gill Sans MT"/>
          <w:i/>
        </w:rPr>
        <w:t>l</w:t>
      </w:r>
      <w:r w:rsidR="001F25A6" w:rsidRPr="00CA28AE">
        <w:rPr>
          <w:rFonts w:ascii="Gill Sans MT" w:hAnsi="Gill Sans MT"/>
          <w:i/>
        </w:rPr>
        <w:t xml:space="preserve"> Disciplinare</w:t>
      </w:r>
    </w:p>
    <w:p w14:paraId="7400F211" w14:textId="77777777" w:rsidR="00CA28AE" w:rsidRPr="00CA28AE" w:rsidRDefault="00CA28AE" w:rsidP="00CA28A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CA28AE">
        <w:rPr>
          <w:rFonts w:ascii="Gill Sans MT" w:hAnsi="Gill Sans MT"/>
          <w:b/>
          <w:bCs/>
          <w:iCs/>
        </w:rPr>
        <w:t>PROCEDURA APERTA AI SENSI DELL’ART. 71 DEL D.LGS. 36/2023 PER L’AFFIDAMENTO DI SERVIZI DI CONSULENZA GESTIONALE AL SERVIZIO PROGETTAZIONE E ASSISTENZA FINANZIARIA NELL’AMBITO DEGLI AVVISI PUBBLICI A VALERE SUL FONDO REGIONALE PER IL MICROCREDITO E LA MICROFINANZA</w:t>
      </w:r>
    </w:p>
    <w:p w14:paraId="635366B7" w14:textId="77777777" w:rsidR="00CA28AE" w:rsidRPr="00CA28AE" w:rsidRDefault="00CA28AE" w:rsidP="00CA28A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CA28AE">
        <w:rPr>
          <w:rFonts w:ascii="Gill Sans MT" w:hAnsi="Gill Sans MT"/>
          <w:b/>
          <w:bCs/>
          <w:iCs/>
        </w:rPr>
        <w:t xml:space="preserve">CPV: </w:t>
      </w:r>
      <w:r w:rsidRPr="00CA28AE">
        <w:rPr>
          <w:rFonts w:ascii="Gill Sans MT" w:hAnsi="Gill Sans MT"/>
          <w:b/>
          <w:bCs/>
          <w:iCs/>
        </w:rPr>
        <w:tab/>
        <w:t xml:space="preserve">79411000 8 – Servizi generali di consulenza gestionale      </w:t>
      </w:r>
    </w:p>
    <w:p w14:paraId="3F8F0373" w14:textId="1BE6161F" w:rsidR="00370D8F" w:rsidRDefault="00CA28AE" w:rsidP="00CA28A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CA28AE">
        <w:rPr>
          <w:rFonts w:ascii="Gill Sans MT" w:hAnsi="Gill Sans MT"/>
          <w:b/>
          <w:bCs/>
          <w:iCs/>
        </w:rPr>
        <w:t xml:space="preserve">CIG: </w:t>
      </w:r>
      <w:r w:rsidR="005736B0" w:rsidRPr="005736B0">
        <w:rPr>
          <w:rFonts w:ascii="Gill Sans MT" w:hAnsi="Gill Sans MT"/>
          <w:b/>
          <w:bCs/>
          <w:iCs/>
        </w:rPr>
        <w:t>B875449FFA</w:t>
      </w:r>
    </w:p>
    <w:p w14:paraId="4FEBDC78" w14:textId="41D1DB19" w:rsidR="00F93B00" w:rsidRDefault="00F93B00" w:rsidP="00CA28A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F93B00">
        <w:rPr>
          <w:rFonts w:ascii="Gill Sans MT" w:hAnsi="Gill Sans MT"/>
          <w:b/>
          <w:bCs/>
          <w:iCs/>
        </w:rPr>
        <w:t>CUP: F81D17000070009</w:t>
      </w:r>
    </w:p>
    <w:p w14:paraId="654A3C4A" w14:textId="77777777" w:rsidR="00F93B00" w:rsidRPr="00CA28AE" w:rsidRDefault="00F93B00" w:rsidP="00CA28A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p>
    <w:p w14:paraId="2B578F17" w14:textId="77777777" w:rsidR="001F6269" w:rsidRDefault="001F6269" w:rsidP="00370D8F">
      <w:pPr>
        <w:ind w:left="-539" w:right="-289"/>
        <w:jc w:val="center"/>
        <w:rPr>
          <w:rFonts w:ascii="Gill Sans MT" w:hAnsi="Gill Sans MT"/>
          <w:b/>
          <w:sz w:val="22"/>
          <w:szCs w:val="22"/>
        </w:rPr>
      </w:pPr>
    </w:p>
    <w:p w14:paraId="447CACE6" w14:textId="77777777" w:rsidR="00CA28AE" w:rsidRDefault="00CA28AE" w:rsidP="00370D8F">
      <w:pPr>
        <w:ind w:left="-539" w:right="-289"/>
        <w:jc w:val="center"/>
        <w:rPr>
          <w:rFonts w:ascii="Gill Sans MT" w:hAnsi="Gill Sans MT"/>
          <w:b/>
          <w:sz w:val="22"/>
          <w:szCs w:val="22"/>
        </w:rPr>
      </w:pPr>
    </w:p>
    <w:p w14:paraId="104963FC" w14:textId="77777777" w:rsidR="00CA28AE" w:rsidRDefault="00CA28AE" w:rsidP="00370D8F">
      <w:pPr>
        <w:ind w:left="-539" w:right="-289"/>
        <w:jc w:val="center"/>
        <w:rPr>
          <w:rFonts w:ascii="Gill Sans MT" w:hAnsi="Gill Sans MT"/>
          <w:b/>
          <w:sz w:val="22"/>
          <w:szCs w:val="22"/>
        </w:rPr>
      </w:pPr>
    </w:p>
    <w:p w14:paraId="4DD6F875" w14:textId="77777777" w:rsidR="00CA28AE" w:rsidRDefault="00CA28AE" w:rsidP="00370D8F">
      <w:pPr>
        <w:ind w:left="-539" w:right="-289"/>
        <w:jc w:val="center"/>
        <w:rPr>
          <w:rFonts w:ascii="Gill Sans MT" w:hAnsi="Gill Sans MT"/>
          <w:b/>
          <w:sz w:val="22"/>
          <w:szCs w:val="22"/>
        </w:rPr>
      </w:pPr>
    </w:p>
    <w:p w14:paraId="51656117" w14:textId="77777777" w:rsidR="00CA28AE" w:rsidRDefault="00CA28AE" w:rsidP="00370D8F">
      <w:pPr>
        <w:ind w:left="-539" w:right="-289"/>
        <w:jc w:val="center"/>
        <w:rPr>
          <w:rFonts w:ascii="Gill Sans MT" w:hAnsi="Gill Sans MT"/>
          <w:b/>
          <w:sz w:val="22"/>
          <w:szCs w:val="22"/>
        </w:rPr>
      </w:pPr>
    </w:p>
    <w:p w14:paraId="7C69CA3A" w14:textId="77777777" w:rsidR="00CA28AE" w:rsidRDefault="00CA28AE" w:rsidP="00370D8F">
      <w:pPr>
        <w:ind w:left="-539" w:right="-289"/>
        <w:jc w:val="center"/>
        <w:rPr>
          <w:rFonts w:ascii="Gill Sans MT" w:hAnsi="Gill Sans MT"/>
          <w:b/>
          <w:sz w:val="22"/>
          <w:szCs w:val="22"/>
        </w:rPr>
      </w:pPr>
    </w:p>
    <w:p w14:paraId="2A78AA48" w14:textId="77777777" w:rsidR="00CA28AE" w:rsidRDefault="00CA28AE" w:rsidP="00370D8F">
      <w:pPr>
        <w:ind w:left="-539" w:right="-289"/>
        <w:jc w:val="center"/>
        <w:rPr>
          <w:rFonts w:ascii="Gill Sans MT" w:hAnsi="Gill Sans MT"/>
          <w:b/>
          <w:sz w:val="22"/>
          <w:szCs w:val="22"/>
        </w:rPr>
      </w:pPr>
    </w:p>
    <w:p w14:paraId="35219404" w14:textId="77777777" w:rsidR="00CA28AE" w:rsidRDefault="00CA28AE" w:rsidP="00370D8F">
      <w:pPr>
        <w:ind w:left="-539" w:right="-289"/>
        <w:jc w:val="center"/>
        <w:rPr>
          <w:rFonts w:ascii="Gill Sans MT" w:hAnsi="Gill Sans MT"/>
          <w:b/>
          <w:sz w:val="22"/>
          <w:szCs w:val="22"/>
        </w:rPr>
      </w:pPr>
    </w:p>
    <w:p w14:paraId="5946E598" w14:textId="77777777" w:rsidR="00CA28AE" w:rsidRDefault="00CA28AE" w:rsidP="00370D8F">
      <w:pPr>
        <w:ind w:left="-539" w:right="-289"/>
        <w:jc w:val="center"/>
        <w:rPr>
          <w:rFonts w:ascii="Gill Sans MT" w:hAnsi="Gill Sans MT"/>
          <w:b/>
          <w:sz w:val="22"/>
          <w:szCs w:val="22"/>
        </w:rPr>
      </w:pPr>
    </w:p>
    <w:p w14:paraId="0B7EDCAD" w14:textId="77777777" w:rsidR="00CA28AE" w:rsidRDefault="00CA28AE" w:rsidP="00370D8F">
      <w:pPr>
        <w:ind w:left="-539" w:right="-289"/>
        <w:jc w:val="center"/>
        <w:rPr>
          <w:rFonts w:ascii="Gill Sans MT" w:hAnsi="Gill Sans MT"/>
          <w:b/>
          <w:sz w:val="22"/>
          <w:szCs w:val="22"/>
        </w:rPr>
      </w:pPr>
    </w:p>
    <w:p w14:paraId="08804B77" w14:textId="77777777" w:rsidR="00CA28AE" w:rsidRDefault="00CA28AE" w:rsidP="00370D8F">
      <w:pPr>
        <w:ind w:left="-539" w:right="-289"/>
        <w:jc w:val="center"/>
        <w:rPr>
          <w:rFonts w:ascii="Gill Sans MT" w:hAnsi="Gill Sans MT"/>
          <w:b/>
          <w:sz w:val="22"/>
          <w:szCs w:val="22"/>
        </w:rPr>
      </w:pPr>
    </w:p>
    <w:p w14:paraId="55024E03" w14:textId="77777777" w:rsidR="00CA28AE" w:rsidRDefault="00CA28AE" w:rsidP="00370D8F">
      <w:pPr>
        <w:ind w:left="-539" w:right="-289"/>
        <w:jc w:val="center"/>
        <w:rPr>
          <w:rFonts w:ascii="Gill Sans MT" w:hAnsi="Gill Sans MT"/>
          <w:b/>
          <w:sz w:val="22"/>
          <w:szCs w:val="22"/>
        </w:rPr>
      </w:pPr>
    </w:p>
    <w:p w14:paraId="1021EE90" w14:textId="77777777" w:rsidR="00CA28AE" w:rsidRDefault="00CA28AE" w:rsidP="00370D8F">
      <w:pPr>
        <w:ind w:left="-539" w:right="-289"/>
        <w:jc w:val="center"/>
        <w:rPr>
          <w:rFonts w:ascii="Gill Sans MT" w:hAnsi="Gill Sans MT"/>
          <w:b/>
          <w:sz w:val="22"/>
          <w:szCs w:val="22"/>
        </w:rPr>
      </w:pPr>
    </w:p>
    <w:p w14:paraId="572F384B" w14:textId="77777777" w:rsidR="00CA28AE" w:rsidRDefault="00CA28AE" w:rsidP="00370D8F">
      <w:pPr>
        <w:ind w:left="-539" w:right="-289"/>
        <w:jc w:val="center"/>
        <w:rPr>
          <w:rFonts w:ascii="Gill Sans MT" w:hAnsi="Gill Sans MT"/>
          <w:b/>
          <w:sz w:val="22"/>
          <w:szCs w:val="22"/>
        </w:rPr>
      </w:pPr>
    </w:p>
    <w:p w14:paraId="21C4982D" w14:textId="77777777" w:rsidR="00CA28AE" w:rsidRDefault="00CA28AE" w:rsidP="00370D8F">
      <w:pPr>
        <w:ind w:left="-539" w:right="-289"/>
        <w:jc w:val="center"/>
        <w:rPr>
          <w:rFonts w:ascii="Gill Sans MT" w:hAnsi="Gill Sans MT"/>
          <w:b/>
          <w:sz w:val="22"/>
          <w:szCs w:val="22"/>
        </w:rPr>
      </w:pPr>
    </w:p>
    <w:p w14:paraId="68D9F8AB" w14:textId="77777777" w:rsidR="00CA28AE" w:rsidRDefault="00CA28AE" w:rsidP="00370D8F">
      <w:pPr>
        <w:ind w:left="-539" w:right="-289"/>
        <w:jc w:val="center"/>
        <w:rPr>
          <w:rFonts w:ascii="Gill Sans MT" w:hAnsi="Gill Sans MT"/>
          <w:b/>
          <w:sz w:val="22"/>
          <w:szCs w:val="22"/>
        </w:rPr>
      </w:pPr>
    </w:p>
    <w:p w14:paraId="78DB53D1" w14:textId="77777777" w:rsidR="00CA28AE" w:rsidRDefault="00CA28AE" w:rsidP="00370D8F">
      <w:pPr>
        <w:ind w:left="-539" w:right="-289"/>
        <w:jc w:val="center"/>
        <w:rPr>
          <w:rFonts w:ascii="Gill Sans MT" w:hAnsi="Gill Sans MT"/>
          <w:b/>
          <w:sz w:val="22"/>
          <w:szCs w:val="22"/>
        </w:rPr>
      </w:pPr>
    </w:p>
    <w:p w14:paraId="4968B477" w14:textId="77777777" w:rsidR="00CA28AE" w:rsidRDefault="00CA28AE" w:rsidP="00370D8F">
      <w:pPr>
        <w:ind w:left="-539" w:right="-289"/>
        <w:jc w:val="center"/>
        <w:rPr>
          <w:rFonts w:ascii="Gill Sans MT" w:hAnsi="Gill Sans MT"/>
          <w:b/>
          <w:sz w:val="22"/>
          <w:szCs w:val="22"/>
        </w:rPr>
      </w:pPr>
    </w:p>
    <w:p w14:paraId="3FC405A6" w14:textId="77777777" w:rsidR="00CA28AE" w:rsidRDefault="00CA28AE" w:rsidP="00370D8F">
      <w:pPr>
        <w:ind w:left="-539" w:right="-289"/>
        <w:jc w:val="center"/>
        <w:rPr>
          <w:rFonts w:ascii="Gill Sans MT" w:hAnsi="Gill Sans MT"/>
          <w:b/>
          <w:sz w:val="22"/>
          <w:szCs w:val="22"/>
        </w:rPr>
      </w:pPr>
    </w:p>
    <w:p w14:paraId="171B23AC" w14:textId="77777777" w:rsidR="00CA28AE" w:rsidRDefault="00CA28AE" w:rsidP="00370D8F">
      <w:pPr>
        <w:ind w:left="-539" w:right="-289"/>
        <w:jc w:val="center"/>
        <w:rPr>
          <w:rFonts w:ascii="Gill Sans MT" w:hAnsi="Gill Sans MT"/>
          <w:b/>
          <w:sz w:val="22"/>
          <w:szCs w:val="22"/>
        </w:rPr>
      </w:pPr>
    </w:p>
    <w:p w14:paraId="376CCC2F" w14:textId="35D79ABA"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t>DICHIARAZIONE SOSTITUTIVA DI CERTIFICAZIONE</w:t>
      </w:r>
    </w:p>
    <w:p w14:paraId="63E1FE24" w14:textId="59FF6521"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r w:rsidR="001F6269">
        <w:rPr>
          <w:rFonts w:ascii="Gill Sans MT" w:hAnsi="Gill Sans MT"/>
          <w:b/>
          <w:bCs/>
          <w:sz w:val="22"/>
          <w:szCs w:val="22"/>
        </w:rPr>
        <w:t xml:space="preserve"> </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ai sensi dell’art.85 D.</w:t>
      </w:r>
      <w:r w:rsidRPr="00501193">
        <w:rPr>
          <w:rFonts w:ascii="Gill Sans MT" w:hAnsi="Gill Sans MT" w:cs="Gill Sans MT Condensed"/>
          <w:sz w:val="22"/>
          <w:szCs w:val="22"/>
        </w:rPr>
        <w:t>Lgs</w:t>
      </w:r>
      <w:r w:rsidRPr="00501193">
        <w:rPr>
          <w:rFonts w:ascii="Gill Sans MT" w:hAnsi="Gill Sans MT"/>
          <w:sz w:val="22"/>
          <w:szCs w:val="22"/>
        </w:rPr>
        <w:t xml:space="preserve"> 159/2011 e s.m.c. (D.Lgs.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lastRenderedPageBreak/>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D.Lgs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la presente dichiarazione deve essere compilata, esclusivamente in formato Word o stampatello, da ciascuno dei soggetti individuati dall’Art. 85 del D.Lgs N. 159/2011 e s.m.i.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D.Lgs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con i soggetti di cui all’art. 85 del D.Lgs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I nuovi controlli antimafia introdotti dal D.Lgs n. 159/2011 e successive modifiche e correzioni (D.Lgs.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Art. 85 del D.Lgs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Amministratori (presidente del CdA/amministratore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membri del collegio sindacale o, nei casi contemplati dall’ art. 2477 del codice civile, al sindaco, nonché ai soggetti che svolgono i compiti di vigilanza di cui all’art. 6, comma 1, lettera b) del D.Lgs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Coloro che esercitano poteri di amministrazione (presidente del CdA/amministratore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componenti organo di amministrazione (presidente del CdA/amministratore   delegato, consiglieri)**</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eventuali componenti dell’organo di amministrazione (presidente del CdA/amministratore delegato, consiglieri)**</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imprenditori e società consorziate (e relativi legale rappresentante ed eventuali componenti dell’organo di amministrazione)**</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w:t>
            </w:r>
            <w:r w:rsidRPr="00AF1BE0">
              <w:rPr>
                <w:rFonts w:ascii="Gill Sans MT" w:hAnsi="Gill Sans MT"/>
                <w:b/>
                <w:sz w:val="20"/>
                <w:szCs w:val="20"/>
              </w:rPr>
              <w:lastRenderedPageBreak/>
              <w:t xml:space="preserve">capitali con un numero di soci pari o inferiore a quattro (vedi lettera c del comma 2 art. 85) </w:t>
            </w:r>
            <w:r w:rsidRPr="00AF1BE0">
              <w:rPr>
                <w:rFonts w:ascii="Gill Sans MT" w:hAnsi="Gill Sans MT"/>
                <w:b/>
                <w:sz w:val="20"/>
                <w:szCs w:val="20"/>
                <w:u w:val="single"/>
              </w:rPr>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w:t>
            </w:r>
            <w:r w:rsidRPr="00AF1BE0">
              <w:rPr>
                <w:rFonts w:ascii="Gill Sans MT" w:hAnsi="Gill Sans MT"/>
                <w:b/>
                <w:sz w:val="20"/>
                <w:szCs w:val="20"/>
              </w:rPr>
              <w:lastRenderedPageBreak/>
              <w:t>indirettamente,  una partecipazione al capitale o al 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F93B00">
      <w:pPr>
        <w:tabs>
          <w:tab w:val="left" w:pos="1560"/>
        </w:tabs>
        <w:spacing w:after="120"/>
        <w:ind w:right="-142"/>
        <w:jc w:val="both"/>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D.Lgs 8 giugno 2011, n. 231. </w:t>
      </w:r>
    </w:p>
    <w:p w14:paraId="15403D95" w14:textId="77777777" w:rsidR="00370D8F" w:rsidRPr="00AF1BE0" w:rsidRDefault="00370D8F" w:rsidP="00F93B00">
      <w:pPr>
        <w:tabs>
          <w:tab w:val="left" w:pos="1560"/>
        </w:tabs>
        <w:spacing w:after="120"/>
        <w:ind w:right="-142"/>
        <w:jc w:val="both"/>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F93B00">
      <w:pPr>
        <w:tabs>
          <w:tab w:val="left" w:pos="1560"/>
        </w:tabs>
        <w:spacing w:after="120"/>
        <w:ind w:right="-142"/>
        <w:jc w:val="both"/>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F93B00">
      <w:pPr>
        <w:tabs>
          <w:tab w:val="left" w:pos="1560"/>
        </w:tabs>
        <w:ind w:right="-143"/>
        <w:jc w:val="both"/>
        <w:rPr>
          <w:rFonts w:ascii="Gill Sans MT" w:hAnsi="Gill Sans MT"/>
          <w:sz w:val="22"/>
          <w:szCs w:val="22"/>
        </w:rPr>
      </w:pPr>
    </w:p>
    <w:p w14:paraId="3265D9DA" w14:textId="77777777" w:rsidR="00370D8F" w:rsidRPr="00AF1BE0" w:rsidRDefault="00370D8F" w:rsidP="00F93B00">
      <w:pPr>
        <w:tabs>
          <w:tab w:val="left" w:pos="1134"/>
        </w:tabs>
        <w:ind w:right="-143"/>
        <w:jc w:val="both"/>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F93B00">
      <w:pPr>
        <w:tabs>
          <w:tab w:val="left" w:pos="1134"/>
        </w:tabs>
        <w:spacing w:after="120"/>
        <w:ind w:right="-142"/>
        <w:jc w:val="both"/>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F93B00">
      <w:pPr>
        <w:tabs>
          <w:tab w:val="left" w:pos="1134"/>
        </w:tabs>
        <w:spacing w:after="120"/>
        <w:ind w:right="-142"/>
        <w:jc w:val="both"/>
        <w:rPr>
          <w:rFonts w:ascii="Gill Sans MT" w:hAnsi="Gill Sans MT"/>
          <w:sz w:val="22"/>
          <w:szCs w:val="22"/>
        </w:rPr>
      </w:pPr>
      <w:r w:rsidRPr="00AF1BE0">
        <w:rPr>
          <w:rFonts w:ascii="Gill Sans MT" w:hAnsi="Gill Sans MT"/>
          <w:sz w:val="22"/>
          <w:szCs w:val="22"/>
        </w:rPr>
        <w:t>Dovrà essere, inoltre, acquisita la dichiarazione sostitutiva riferita ai familiari conviventi dei soggetti da controllare a norma dell’art. 85 del D.Lgs. 159/2011.</w:t>
      </w:r>
    </w:p>
    <w:p w14:paraId="445FF339" w14:textId="77777777" w:rsidR="00370D8F" w:rsidRPr="00AF1BE0" w:rsidRDefault="00370D8F" w:rsidP="00F93B00">
      <w:pPr>
        <w:tabs>
          <w:tab w:val="left" w:pos="1560"/>
        </w:tabs>
        <w:spacing w:after="120"/>
        <w:ind w:right="-142"/>
        <w:jc w:val="both"/>
        <w:rPr>
          <w:rFonts w:ascii="Gill Sans MT" w:hAnsi="Gill Sans MT"/>
          <w:sz w:val="22"/>
          <w:szCs w:val="22"/>
        </w:rPr>
      </w:pPr>
      <w:r w:rsidRPr="00AF1BE0">
        <w:rPr>
          <w:rFonts w:ascii="Gill Sans MT" w:hAnsi="Gill Sans MT"/>
          <w:sz w:val="22"/>
          <w:szCs w:val="22"/>
        </w:rPr>
        <w:t>Successivamente, l’Ente Pubblico/Stazione Appaltante provvederà a trasmettere la richiesta di informazioni antimafia, corredata delle dichiarazioni sostitutive, a questa Prefettura che procederà alle verifiche di cui agli artt. 84 e ss. del D.Lgs. n. 159/2011.</w:t>
      </w:r>
    </w:p>
    <w:p w14:paraId="3002ACAC" w14:textId="77777777" w:rsidR="00370D8F" w:rsidRPr="00AF1BE0" w:rsidRDefault="00370D8F" w:rsidP="00F93B00">
      <w:pPr>
        <w:tabs>
          <w:tab w:val="left" w:pos="1560"/>
        </w:tabs>
        <w:ind w:right="-143"/>
        <w:jc w:val="both"/>
        <w:rPr>
          <w:rFonts w:ascii="Gill Sans MT" w:hAnsi="Gill Sans MT"/>
          <w:sz w:val="22"/>
          <w:szCs w:val="22"/>
          <w:u w:val="single"/>
          <w:lang w:eastAsia="x-none"/>
        </w:rPr>
      </w:pPr>
    </w:p>
    <w:p w14:paraId="71A70997" w14:textId="77777777" w:rsidR="00370D8F" w:rsidRPr="00AF1BE0" w:rsidRDefault="00370D8F" w:rsidP="00F93B00">
      <w:pPr>
        <w:tabs>
          <w:tab w:val="left" w:pos="1560"/>
        </w:tabs>
        <w:ind w:right="-143"/>
        <w:jc w:val="both"/>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F93B00">
      <w:pPr>
        <w:spacing w:after="120"/>
        <w:ind w:right="-142"/>
        <w:jc w:val="both"/>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D.Lgs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F93B00">
      <w:pPr>
        <w:tabs>
          <w:tab w:val="left" w:pos="1276"/>
        </w:tabs>
        <w:spacing w:after="120"/>
        <w:ind w:right="-142"/>
        <w:jc w:val="both"/>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F93B00">
      <w:pPr>
        <w:ind w:right="-143"/>
        <w:jc w:val="both"/>
        <w:rPr>
          <w:rFonts w:ascii="Gill Sans MT" w:hAnsi="Gill Sans MT"/>
          <w:b/>
          <w:sz w:val="22"/>
          <w:szCs w:val="22"/>
        </w:rPr>
      </w:pPr>
      <w:r w:rsidRPr="00AF1BE0">
        <w:rPr>
          <w:rFonts w:ascii="Gill Sans MT" w:hAnsi="Gill Sans MT"/>
          <w:b/>
          <w:sz w:val="22"/>
          <w:szCs w:val="22"/>
        </w:rPr>
        <w:lastRenderedPageBreak/>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F93B00">
      <w:pPr>
        <w:spacing w:after="120"/>
        <w:ind w:right="-142"/>
        <w:jc w:val="both"/>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8760E09" w14:textId="77777777" w:rsidR="00370D8F" w:rsidRPr="00AF1BE0" w:rsidRDefault="00370D8F" w:rsidP="00F93B00">
      <w:pPr>
        <w:spacing w:after="120"/>
        <w:ind w:right="-142"/>
        <w:jc w:val="both"/>
        <w:rPr>
          <w:rFonts w:ascii="Gill Sans MT" w:hAnsi="Gill Sans MT"/>
          <w:sz w:val="22"/>
          <w:szCs w:val="22"/>
        </w:rPr>
      </w:pPr>
      <w:r w:rsidRPr="00AF1BE0">
        <w:rPr>
          <w:rFonts w:ascii="Gill Sans MT" w:hAnsi="Gill Sans MT"/>
          <w:sz w:val="22"/>
          <w:szCs w:val="22"/>
        </w:rPr>
        <w:t>Nel caso di più soci (es. 3 o 4) con la medesima percentuale di quote o azioni del capitale sociale della società interessata, non è richiesta alcuna documentazione relativa al socio di maggioranza.</w:t>
      </w:r>
    </w:p>
    <w:p w14:paraId="01458838" w14:textId="77777777" w:rsidR="00A24834" w:rsidRPr="004215A9" w:rsidRDefault="00A24834" w:rsidP="00A24834">
      <w:pPr>
        <w:tabs>
          <w:tab w:val="left" w:pos="0"/>
          <w:tab w:val="left" w:pos="7303"/>
        </w:tabs>
        <w:ind w:right="827"/>
        <w:rPr>
          <w:rFonts w:ascii="Gill Sans MT" w:hAnsi="Gill Sans MT"/>
          <w:noProof/>
          <w:sz w:val="22"/>
          <w:szCs w:val="22"/>
        </w:rPr>
      </w:pPr>
    </w:p>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32154" w14:textId="77777777" w:rsidR="00C917F4" w:rsidRDefault="00C917F4" w:rsidP="007E3000">
      <w:r>
        <w:separator/>
      </w:r>
    </w:p>
  </w:endnote>
  <w:endnote w:type="continuationSeparator" w:id="0">
    <w:p w14:paraId="58D05A67" w14:textId="77777777" w:rsidR="00C917F4" w:rsidRDefault="00C917F4"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1628E" w14:textId="77777777" w:rsidR="00C917F4" w:rsidRDefault="00C917F4" w:rsidP="007E3000">
      <w:r>
        <w:separator/>
      </w:r>
    </w:p>
  </w:footnote>
  <w:footnote w:type="continuationSeparator" w:id="0">
    <w:p w14:paraId="4586929F" w14:textId="77777777" w:rsidR="00C917F4" w:rsidRDefault="00C917F4"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1F25A6"/>
    <w:rsid w:val="001F6269"/>
    <w:rsid w:val="00263717"/>
    <w:rsid w:val="002B6C9E"/>
    <w:rsid w:val="0032262B"/>
    <w:rsid w:val="00370D8F"/>
    <w:rsid w:val="003F071E"/>
    <w:rsid w:val="003F70DF"/>
    <w:rsid w:val="004215A9"/>
    <w:rsid w:val="0043340A"/>
    <w:rsid w:val="005736B0"/>
    <w:rsid w:val="005760C6"/>
    <w:rsid w:val="00580981"/>
    <w:rsid w:val="005B5FEF"/>
    <w:rsid w:val="00662F48"/>
    <w:rsid w:val="00670D22"/>
    <w:rsid w:val="006C10A3"/>
    <w:rsid w:val="006C5345"/>
    <w:rsid w:val="006D3FC0"/>
    <w:rsid w:val="006F6E5B"/>
    <w:rsid w:val="007E3000"/>
    <w:rsid w:val="00804049"/>
    <w:rsid w:val="00804C81"/>
    <w:rsid w:val="008D0649"/>
    <w:rsid w:val="00932513"/>
    <w:rsid w:val="00965892"/>
    <w:rsid w:val="00A24834"/>
    <w:rsid w:val="00A44B40"/>
    <w:rsid w:val="00A7295C"/>
    <w:rsid w:val="00AA0389"/>
    <w:rsid w:val="00AB5240"/>
    <w:rsid w:val="00AD07E4"/>
    <w:rsid w:val="00AE270D"/>
    <w:rsid w:val="00AF790A"/>
    <w:rsid w:val="00B16988"/>
    <w:rsid w:val="00B60AA2"/>
    <w:rsid w:val="00BA4147"/>
    <w:rsid w:val="00BD086F"/>
    <w:rsid w:val="00C104A5"/>
    <w:rsid w:val="00C14159"/>
    <w:rsid w:val="00C345D1"/>
    <w:rsid w:val="00C4365E"/>
    <w:rsid w:val="00C917F4"/>
    <w:rsid w:val="00CA28AE"/>
    <w:rsid w:val="00CB64A7"/>
    <w:rsid w:val="00CE1CFA"/>
    <w:rsid w:val="00D15A68"/>
    <w:rsid w:val="00D620A7"/>
    <w:rsid w:val="00DC75C2"/>
    <w:rsid w:val="00DE323B"/>
    <w:rsid w:val="00E21587"/>
    <w:rsid w:val="00EF6EAE"/>
    <w:rsid w:val="00F42935"/>
    <w:rsid w:val="00F93B00"/>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1558</Words>
  <Characters>9303</Characters>
  <Application>Microsoft Office Word</Application>
  <DocSecurity>0</DocSecurity>
  <Lines>124</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7</cp:revision>
  <cp:lastPrinted>2022-12-01T15:15:00Z</cp:lastPrinted>
  <dcterms:created xsi:type="dcterms:W3CDTF">2023-11-22T14:59:00Z</dcterms:created>
  <dcterms:modified xsi:type="dcterms:W3CDTF">2025-10-01T10:56:00Z</dcterms:modified>
</cp:coreProperties>
</file>