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783FAC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</w:p>
    <w:p w14:paraId="509FDA36" w14:textId="77777777" w:rsidR="00DB215B" w:rsidRPr="00783FAC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z w:val="28"/>
          <w:szCs w:val="28"/>
          <w:u w:val="single"/>
        </w:rPr>
      </w:pPr>
    </w:p>
    <w:p w14:paraId="1F8329FA" w14:textId="77777777" w:rsidR="00DB215B" w:rsidRPr="00552B10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sz w:val="22"/>
          <w:szCs w:val="22"/>
          <w:u w:val="single"/>
        </w:rPr>
      </w:pPr>
      <w:r w:rsidRPr="00552B10"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  <w:t>SCHEMA OFFERTA ECONOMICA</w:t>
      </w:r>
    </w:p>
    <w:p w14:paraId="05EE25EE" w14:textId="05B50DA3" w:rsidR="00DB215B" w:rsidRPr="00552B10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i/>
          <w:sz w:val="22"/>
          <w:szCs w:val="22"/>
        </w:rPr>
      </w:pPr>
      <w:r w:rsidRPr="00552B10">
        <w:rPr>
          <w:rFonts w:ascii="Gill Sans MT" w:eastAsia="Calibri" w:hAnsi="Gill Sans MT" w:cs="Times New Roman"/>
          <w:b/>
          <w:bCs/>
          <w:i/>
          <w:sz w:val="22"/>
          <w:szCs w:val="22"/>
        </w:rPr>
        <w:t xml:space="preserve">Allegato </w:t>
      </w:r>
      <w:r w:rsidR="00552B10">
        <w:rPr>
          <w:rFonts w:ascii="Gill Sans MT" w:eastAsia="Calibri" w:hAnsi="Gill Sans MT" w:cs="Times New Roman"/>
          <w:b/>
          <w:bCs/>
          <w:i/>
          <w:sz w:val="22"/>
          <w:szCs w:val="22"/>
        </w:rPr>
        <w:t>7</w:t>
      </w:r>
      <w:r w:rsidR="00783FAC" w:rsidRPr="00552B10">
        <w:rPr>
          <w:rFonts w:ascii="Gill Sans MT" w:eastAsia="Calibri" w:hAnsi="Gill Sans MT" w:cs="Times New Roman"/>
          <w:b/>
          <w:bCs/>
          <w:i/>
          <w:sz w:val="22"/>
          <w:szCs w:val="22"/>
        </w:rPr>
        <w:t xml:space="preserve"> </w:t>
      </w:r>
      <w:r w:rsidRPr="00552B10">
        <w:rPr>
          <w:rFonts w:ascii="Gill Sans MT" w:eastAsia="Calibri" w:hAnsi="Gill Sans MT" w:cs="Times New Roman"/>
          <w:b/>
          <w:bCs/>
          <w:i/>
          <w:sz w:val="22"/>
          <w:szCs w:val="22"/>
        </w:rPr>
        <w:t>al Disciplinare di gara</w:t>
      </w:r>
    </w:p>
    <w:p w14:paraId="1C31C13A" w14:textId="77777777" w:rsidR="00DB215B" w:rsidRPr="00552B10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2"/>
          <w:szCs w:val="22"/>
        </w:rPr>
      </w:pPr>
    </w:p>
    <w:p w14:paraId="7080F00E" w14:textId="77777777" w:rsidR="00180184" w:rsidRPr="00552B10" w:rsidRDefault="00180184" w:rsidP="00180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</w:rPr>
      </w:pPr>
      <w:r w:rsidRPr="00552B10">
        <w:rPr>
          <w:rFonts w:ascii="Gill Sans MT" w:eastAsiaTheme="minorEastAsia" w:hAnsi="Gill Sans MT" w:cs="Arial"/>
          <w:b/>
          <w:sz w:val="22"/>
          <w:szCs w:val="22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71A7C635" w14:textId="0DD8D1C0" w:rsidR="00783FAC" w:rsidRPr="00552B10" w:rsidRDefault="00C5381F" w:rsidP="0078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  <w:highlight w:val="yellow"/>
        </w:rPr>
      </w:pPr>
      <w:r w:rsidRPr="00FA188C">
        <w:rPr>
          <w:rFonts w:ascii="Gill Sans MT" w:hAnsi="Gill Sans MT"/>
          <w:b/>
          <w:bCs/>
          <w:sz w:val="22"/>
          <w:szCs w:val="22"/>
          <w:lang w:eastAsia="it-IT"/>
        </w:rPr>
        <w:t>CPV: 79631000-6 (SERVIZI DI PERSONALE E DI FOGLIO PAGA); 79211110-0 (SERVIZI DI GESTIONE RETRIBUZIONI); 72260000-5 (SERVIZI RELATIVI AL SOFTWARE); - 72500000-0 SERVIZI INFORMATICI</w:t>
      </w:r>
    </w:p>
    <w:p w14:paraId="6179D52F" w14:textId="547EF311" w:rsidR="00DB215B" w:rsidRPr="00783FAC" w:rsidRDefault="00783FAC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  <w:r w:rsidRPr="00914796">
        <w:rPr>
          <w:rFonts w:ascii="Gill Sans MT" w:eastAsiaTheme="minorEastAsia" w:hAnsi="Gill Sans MT" w:cs="Arial"/>
          <w:b/>
          <w:sz w:val="22"/>
          <w:szCs w:val="22"/>
        </w:rPr>
        <w:t xml:space="preserve">CIG: </w:t>
      </w:r>
      <w:r w:rsidR="00914796" w:rsidRPr="00914796">
        <w:rPr>
          <w:rFonts w:ascii="Gill Sans MT" w:eastAsiaTheme="minorEastAsia" w:hAnsi="Gill Sans MT" w:cs="Arial"/>
          <w:b/>
          <w:sz w:val="22"/>
          <w:szCs w:val="22"/>
        </w:rPr>
        <w:t>BC1B8AAADE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OFFRE</w:t>
      </w:r>
    </w:p>
    <w:p w14:paraId="48A3873E" w14:textId="15FB1217" w:rsidR="00DB215B" w:rsidRPr="00781391" w:rsidRDefault="00DB215B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781391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</w:t>
      </w:r>
      <w:r w:rsidR="00781391" w:rsidRPr="00781391">
        <w:rPr>
          <w:rFonts w:ascii="Gill Sans MT" w:eastAsia="Calibri" w:hAnsi="Gill Sans MT" w:cs="Times New Roman"/>
          <w:sz w:val="22"/>
          <w:szCs w:val="22"/>
        </w:rPr>
        <w:t xml:space="preserve">(P) </w:t>
      </w:r>
      <w:r w:rsidRPr="00781391">
        <w:rPr>
          <w:rFonts w:ascii="Gill Sans MT" w:eastAsia="Calibri" w:hAnsi="Gill Sans MT" w:cs="Times New Roman"/>
          <w:sz w:val="22"/>
          <w:szCs w:val="22"/>
        </w:rPr>
        <w:t xml:space="preserve">di Euro _______________,__ (in cifre), (____________________ virgola _____) (in lettere), corrispondente al ribasso </w:t>
      </w:r>
      <w:r w:rsidR="00781391" w:rsidRPr="00781391">
        <w:rPr>
          <w:rFonts w:ascii="Gill Sans MT" w:eastAsia="Calibri" w:hAnsi="Gill Sans MT" w:cs="Times New Roman"/>
          <w:sz w:val="22"/>
          <w:szCs w:val="22"/>
        </w:rPr>
        <w:t xml:space="preserve">(R) </w:t>
      </w:r>
      <w:r w:rsidRPr="00781391">
        <w:rPr>
          <w:rFonts w:ascii="Gill Sans MT" w:eastAsia="Calibri" w:hAnsi="Gill Sans MT" w:cs="Times New Roman"/>
          <w:sz w:val="22"/>
          <w:szCs w:val="22"/>
        </w:rPr>
        <w:t xml:space="preserve">del _____,___% (in cifre), (___________________ virgola ____________ per cento) (in lettere), sull’importo posto a base di gara </w:t>
      </w:r>
      <w:r w:rsidRPr="0078139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="00781391">
        <w:rPr>
          <w:rFonts w:ascii="Gill Sans MT" w:eastAsia="Calibri" w:hAnsi="Gill Sans MT" w:cs="Times New Roman"/>
          <w:sz w:val="22"/>
          <w:szCs w:val="22"/>
        </w:rPr>
        <w:t>261.120,00</w:t>
      </w:r>
      <w:r w:rsidR="00781391" w:rsidRPr="00781391">
        <w:rPr>
          <w:rFonts w:ascii="Gill Sans MT" w:eastAsia="Calibri" w:hAnsi="Gill Sans MT" w:cs="Times New Roman"/>
          <w:i/>
          <w:sz w:val="22"/>
          <w:szCs w:val="22"/>
        </w:rPr>
        <w:t xml:space="preserve"> </w:t>
      </w:r>
      <w:r w:rsidRPr="00781391">
        <w:rPr>
          <w:rFonts w:ascii="Gill Sans MT" w:eastAsia="Calibri" w:hAnsi="Gill Sans MT" w:cs="Times New Roman"/>
          <w:i/>
          <w:sz w:val="22"/>
          <w:szCs w:val="22"/>
        </w:rPr>
        <w:t>(</w:t>
      </w:r>
      <w:r w:rsidRPr="00781391">
        <w:rPr>
          <w:rFonts w:ascii="Gill Sans MT" w:eastAsia="Calibri" w:hAnsi="Gill Sans MT" w:cs="Times New Roman"/>
          <w:sz w:val="22"/>
          <w:szCs w:val="22"/>
        </w:rPr>
        <w:t>____________________ virgola _____</w:t>
      </w:r>
      <w:r w:rsidRPr="00781391">
        <w:rPr>
          <w:rFonts w:ascii="Gill Sans MT" w:eastAsia="Calibri" w:hAnsi="Gill Sans MT" w:cs="Times New Roman"/>
          <w:i/>
          <w:sz w:val="22"/>
          <w:szCs w:val="22"/>
        </w:rPr>
        <w:t>)</w:t>
      </w:r>
      <w:r w:rsidRPr="00781391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78139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omnicomprensivo e al netto dell’IVA</w:t>
      </w:r>
      <w:r w:rsidR="006B32DF" w:rsidRPr="0078139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e dei costi della manodopera</w:t>
      </w:r>
      <w:r w:rsidRPr="0078139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come da dettaglio seguente:</w:t>
      </w:r>
    </w:p>
    <w:p w14:paraId="7585D4D0" w14:textId="77777777" w:rsid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62093A61" w14:textId="77777777" w:rsidR="00781391" w:rsidRPr="00781391" w:rsidRDefault="00781391" w:rsidP="00781391">
      <w:pPr>
        <w:rPr>
          <w:rFonts w:ascii="Gill Sans MT" w:eastAsia="Calibri" w:hAnsi="Gill Sans MT" w:cs="Times New Roman"/>
          <w:b/>
          <w:caps/>
          <w:sz w:val="22"/>
          <w:szCs w:val="22"/>
        </w:rPr>
      </w:pPr>
      <w:r w:rsidRPr="00781391">
        <w:rPr>
          <w:rFonts w:ascii="Gill Sans MT" w:eastAsia="Calibri" w:hAnsi="Gill Sans MT" w:cs="Times New Roman"/>
          <w:b/>
          <w:caps/>
          <w:sz w:val="22"/>
          <w:szCs w:val="22"/>
        </w:rPr>
        <w:t>Tabella 1 – Offerta suddivisa per tipologia di servizio</w:t>
      </w:r>
    </w:p>
    <w:p w14:paraId="6993D826" w14:textId="77777777" w:rsidR="00781391" w:rsidRDefault="00781391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42"/>
        <w:gridCol w:w="1568"/>
        <w:gridCol w:w="1920"/>
        <w:gridCol w:w="1644"/>
        <w:gridCol w:w="1562"/>
        <w:gridCol w:w="1920"/>
      </w:tblGrid>
      <w:tr w:rsidR="00EC10D3" w:rsidRPr="00781391" w14:paraId="3B3CDC75" w14:textId="77777777" w:rsidTr="00EC10D3">
        <w:tc>
          <w:tcPr>
            <w:tcW w:w="1842" w:type="dxa"/>
          </w:tcPr>
          <w:p w14:paraId="047E2D05" w14:textId="48DAC18D" w:rsidR="00EC10D3" w:rsidRPr="00781391" w:rsidRDefault="00EC10D3" w:rsidP="0078139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568" w:type="dxa"/>
          </w:tcPr>
          <w:p w14:paraId="77AD7B81" w14:textId="1E0F38B7" w:rsidR="00EC10D3" w:rsidRPr="00781391" w:rsidRDefault="00EC10D3" w:rsidP="0078139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Importo a base di gara</w:t>
            </w:r>
          </w:p>
        </w:tc>
        <w:tc>
          <w:tcPr>
            <w:tcW w:w="1920" w:type="dxa"/>
          </w:tcPr>
          <w:p w14:paraId="7791DC53" w14:textId="00FFFD85" w:rsidR="00EC10D3" w:rsidRPr="00781391" w:rsidRDefault="00EC10D3" w:rsidP="0078139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Di cui costi per la manodopera non soggetti a ribasso</w:t>
            </w:r>
          </w:p>
        </w:tc>
        <w:tc>
          <w:tcPr>
            <w:tcW w:w="1644" w:type="dxa"/>
          </w:tcPr>
          <w:p w14:paraId="31BE4F3E" w14:textId="7EB2A47B" w:rsidR="00EC10D3" w:rsidRPr="00781391" w:rsidRDefault="00EC10D3" w:rsidP="0078139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Prezzo offerto</w:t>
            </w:r>
          </w:p>
        </w:tc>
        <w:tc>
          <w:tcPr>
            <w:tcW w:w="1562" w:type="dxa"/>
          </w:tcPr>
          <w:p w14:paraId="3808C936" w14:textId="36773D54" w:rsidR="00EC10D3" w:rsidRPr="00781391" w:rsidRDefault="00EC10D3" w:rsidP="0078139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% ribasso</w:t>
            </w:r>
          </w:p>
        </w:tc>
        <w:tc>
          <w:tcPr>
            <w:tcW w:w="1920" w:type="dxa"/>
          </w:tcPr>
          <w:p w14:paraId="6CF2D75C" w14:textId="798680D1" w:rsidR="00EC10D3" w:rsidRPr="00781391" w:rsidRDefault="00EC10D3" w:rsidP="00781391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 xml:space="preserve">Di cui costi per la manodopera </w:t>
            </w:r>
            <w:r w:rsidRPr="00781391">
              <w:rPr>
                <w:rStyle w:val="Rimandonotaapidipagina"/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footnoteReference w:id="1"/>
            </w:r>
          </w:p>
        </w:tc>
      </w:tr>
      <w:tr w:rsidR="00EC10D3" w:rsidRPr="00781391" w14:paraId="2B184F11" w14:textId="77777777" w:rsidTr="00781391">
        <w:tc>
          <w:tcPr>
            <w:tcW w:w="1842" w:type="dxa"/>
            <w:vAlign w:val="center"/>
          </w:tcPr>
          <w:p w14:paraId="314A8CB5" w14:textId="2ACBE7C4" w:rsidR="00781391" w:rsidRP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 di sviluppo della Fase di Impianto</w:t>
            </w:r>
          </w:p>
          <w:p w14:paraId="28E24E0C" w14:textId="273AB85B" w:rsidR="00EC10D3" w:rsidRP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</w:t>
            </w:r>
            <w:r w:rsidRPr="00781391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servizi a corpo</w:t>
            </w: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8" w:type="dxa"/>
            <w:vAlign w:val="center"/>
          </w:tcPr>
          <w:p w14:paraId="10E70F1B" w14:textId="49BF7BBF" w:rsidR="00EC10D3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25.000,00</w:t>
            </w:r>
          </w:p>
        </w:tc>
        <w:tc>
          <w:tcPr>
            <w:tcW w:w="1920" w:type="dxa"/>
            <w:vAlign w:val="center"/>
          </w:tcPr>
          <w:p w14:paraId="0CD8D829" w14:textId="55E12F29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  <w:vAlign w:val="center"/>
          </w:tcPr>
          <w:p w14:paraId="75E96067" w14:textId="747799A9" w:rsidR="00EC10D3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 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1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2" w:type="dxa"/>
            <w:vAlign w:val="center"/>
          </w:tcPr>
          <w:p w14:paraId="00C7ACCD" w14:textId="77777777" w:rsidR="00EC10D3" w:rsidRPr="00781391" w:rsidRDefault="00EC10D3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  <w:vAlign w:val="center"/>
          </w:tcPr>
          <w:p w14:paraId="15244283" w14:textId="441BFD0D" w:rsidR="00EC10D3" w:rsidRPr="00781391" w:rsidRDefault="00EC10D3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EC10D3" w:rsidRPr="00781391" w14:paraId="6B115EB2" w14:textId="77777777" w:rsidTr="00781391">
        <w:tc>
          <w:tcPr>
            <w:tcW w:w="1842" w:type="dxa"/>
            <w:vAlign w:val="center"/>
          </w:tcPr>
          <w:p w14:paraId="483798DE" w14:textId="144E3E09" w:rsidR="00EC10D3" w:rsidRPr="00781391" w:rsidRDefault="00781391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 di Payroll (</w:t>
            </w:r>
            <w:r w:rsidRPr="00781391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servizi a misura</w:t>
            </w: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8" w:type="dxa"/>
            <w:vAlign w:val="center"/>
          </w:tcPr>
          <w:p w14:paraId="7CEA5F50" w14:textId="4E2D8B35" w:rsidR="00EC10D3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151.120,00</w:t>
            </w:r>
          </w:p>
        </w:tc>
        <w:tc>
          <w:tcPr>
            <w:tcW w:w="1920" w:type="dxa"/>
            <w:vAlign w:val="center"/>
          </w:tcPr>
          <w:p w14:paraId="17F0663A" w14:textId="0B3B4C4A" w:rsidR="00EC10D3" w:rsidRPr="00781391" w:rsidRDefault="00EC10D3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  <w:vAlign w:val="center"/>
          </w:tcPr>
          <w:p w14:paraId="7C8E6FEC" w14:textId="5E22F845" w:rsidR="00EC10D3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 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2" w:type="dxa"/>
            <w:vAlign w:val="center"/>
          </w:tcPr>
          <w:p w14:paraId="43EF05BB" w14:textId="77777777" w:rsidR="00EC10D3" w:rsidRPr="00781391" w:rsidRDefault="00EC10D3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  <w:vAlign w:val="center"/>
          </w:tcPr>
          <w:p w14:paraId="7F689B0E" w14:textId="073CD61F" w:rsidR="00EC10D3" w:rsidRPr="00781391" w:rsidRDefault="00EC10D3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781391" w:rsidRPr="00781391" w14:paraId="7609E520" w14:textId="77777777" w:rsidTr="00781391">
        <w:tc>
          <w:tcPr>
            <w:tcW w:w="1842" w:type="dxa"/>
            <w:vAlign w:val="center"/>
          </w:tcPr>
          <w:p w14:paraId="30FEA48F" w14:textId="2AF695CB" w:rsidR="00781391" w:rsidRP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lastRenderedPageBreak/>
              <w:t>Servizi complementari (</w:t>
            </w:r>
            <w:r w:rsidRPr="00781391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servizi a corpo</w:t>
            </w: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8" w:type="dxa"/>
            <w:vAlign w:val="center"/>
          </w:tcPr>
          <w:p w14:paraId="33FBBEDE" w14:textId="228C3F6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40.000,00</w:t>
            </w:r>
          </w:p>
        </w:tc>
        <w:tc>
          <w:tcPr>
            <w:tcW w:w="1920" w:type="dxa"/>
            <w:vAlign w:val="center"/>
          </w:tcPr>
          <w:p w14:paraId="5BD617F9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  <w:vAlign w:val="center"/>
          </w:tcPr>
          <w:p w14:paraId="3F6296AE" w14:textId="09FF4E1B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 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3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2" w:type="dxa"/>
            <w:vAlign w:val="center"/>
          </w:tcPr>
          <w:p w14:paraId="443B6847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  <w:vAlign w:val="center"/>
          </w:tcPr>
          <w:p w14:paraId="361C482E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781391" w:rsidRPr="00781391" w14:paraId="417FDE3D" w14:textId="77777777" w:rsidTr="00781391">
        <w:tc>
          <w:tcPr>
            <w:tcW w:w="1842" w:type="dxa"/>
            <w:vAlign w:val="center"/>
          </w:tcPr>
          <w:p w14:paraId="4F18ADF3" w14:textId="77777777" w:rsid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Servizi per </w:t>
            </w: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Integrazione applicativi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 </w:t>
            </w:r>
          </w:p>
          <w:p w14:paraId="52089888" w14:textId="20CC0CED" w:rsidR="00781391" w:rsidRP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</w:t>
            </w:r>
            <w:r w:rsidRPr="00781391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servizi a misura</w:t>
            </w: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8" w:type="dxa"/>
            <w:vAlign w:val="center"/>
          </w:tcPr>
          <w:p w14:paraId="2ED08022" w14:textId="7065E3F5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25.000,00</w:t>
            </w:r>
          </w:p>
        </w:tc>
        <w:tc>
          <w:tcPr>
            <w:tcW w:w="1920" w:type="dxa"/>
            <w:vAlign w:val="center"/>
          </w:tcPr>
          <w:p w14:paraId="0FD07351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  <w:vAlign w:val="center"/>
          </w:tcPr>
          <w:p w14:paraId="4AE4B188" w14:textId="7C45B7E6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 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4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2" w:type="dxa"/>
            <w:vAlign w:val="center"/>
          </w:tcPr>
          <w:p w14:paraId="427B96B5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  <w:vAlign w:val="center"/>
          </w:tcPr>
          <w:p w14:paraId="1A51719A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781391" w:rsidRPr="00781391" w14:paraId="66EB43AF" w14:textId="77777777" w:rsidTr="00781391">
        <w:tc>
          <w:tcPr>
            <w:tcW w:w="1842" w:type="dxa"/>
            <w:vAlign w:val="center"/>
          </w:tcPr>
          <w:p w14:paraId="2C6E8595" w14:textId="77777777" w:rsid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Trasferimento dati cessazione contratto e mantenimento piattaforme web 1 anno </w:t>
            </w:r>
          </w:p>
          <w:p w14:paraId="13F57CFF" w14:textId="14F8EB7B" w:rsid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(</w:t>
            </w:r>
            <w:r w:rsidRPr="00781391">
              <w:rPr>
                <w:rFonts w:ascii="Gill Sans MT" w:eastAsia="Times New Roman" w:hAnsi="Gill Sans MT" w:cs="Times New Roman"/>
                <w:i/>
                <w:iCs/>
                <w:sz w:val="22"/>
                <w:szCs w:val="22"/>
                <w:lang w:eastAsia="it-IT"/>
              </w:rPr>
              <w:t>servizi a corpo)</w:t>
            </w:r>
          </w:p>
        </w:tc>
        <w:tc>
          <w:tcPr>
            <w:tcW w:w="1568" w:type="dxa"/>
            <w:vAlign w:val="center"/>
          </w:tcPr>
          <w:p w14:paraId="4BC8F7C3" w14:textId="685A4877" w:rsid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20.000,00</w:t>
            </w:r>
          </w:p>
        </w:tc>
        <w:tc>
          <w:tcPr>
            <w:tcW w:w="1920" w:type="dxa"/>
            <w:vAlign w:val="center"/>
          </w:tcPr>
          <w:p w14:paraId="77D5C55C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  <w:vAlign w:val="center"/>
          </w:tcPr>
          <w:p w14:paraId="5F014C3D" w14:textId="63082B7A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________ (P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vertAlign w:val="subscript"/>
                <w:lang w:eastAsia="it-IT"/>
              </w:rPr>
              <w:t>5</w:t>
            </w:r>
            <w:r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1562" w:type="dxa"/>
            <w:vAlign w:val="center"/>
          </w:tcPr>
          <w:p w14:paraId="4FD696B4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  <w:vAlign w:val="center"/>
          </w:tcPr>
          <w:p w14:paraId="7660495C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  <w:tr w:rsidR="00781391" w:rsidRPr="00E95A69" w14:paraId="2B7BA3BF" w14:textId="77777777" w:rsidTr="00781391">
        <w:tc>
          <w:tcPr>
            <w:tcW w:w="1842" w:type="dxa"/>
            <w:vAlign w:val="center"/>
          </w:tcPr>
          <w:p w14:paraId="5E9E10D9" w14:textId="0F4BDFBA" w:rsidR="00781391" w:rsidRPr="00781391" w:rsidRDefault="00781391" w:rsidP="00781391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 w:rsidRPr="00781391"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Totale</w:t>
            </w:r>
          </w:p>
        </w:tc>
        <w:tc>
          <w:tcPr>
            <w:tcW w:w="1568" w:type="dxa"/>
            <w:vAlign w:val="center"/>
          </w:tcPr>
          <w:p w14:paraId="2439F563" w14:textId="0CE2ECB2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  <w:t>261.120,00</w:t>
            </w:r>
          </w:p>
        </w:tc>
        <w:tc>
          <w:tcPr>
            <w:tcW w:w="1920" w:type="dxa"/>
            <w:vAlign w:val="center"/>
          </w:tcPr>
          <w:p w14:paraId="70F92E38" w14:textId="46577540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  <w:vAlign w:val="center"/>
          </w:tcPr>
          <w:p w14:paraId="226F0EEF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  <w:vAlign w:val="center"/>
          </w:tcPr>
          <w:p w14:paraId="11A34747" w14:textId="77777777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  <w:vAlign w:val="center"/>
          </w:tcPr>
          <w:p w14:paraId="199CB294" w14:textId="43BBAB31" w:rsidR="00781391" w:rsidRPr="00781391" w:rsidRDefault="00781391" w:rsidP="00781391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bCs/>
                <w:sz w:val="22"/>
                <w:szCs w:val="22"/>
                <w:lang w:eastAsia="it-IT"/>
              </w:rPr>
            </w:pPr>
          </w:p>
        </w:tc>
      </w:tr>
    </w:tbl>
    <w:p w14:paraId="68D4375B" w14:textId="14057AF2" w:rsidR="00A034F7" w:rsidRP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</w:pPr>
      <w:r w:rsidRPr="00FE7909"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  <w:t>(valori onnicomprensivi al netto dell’IVA)</w:t>
      </w:r>
    </w:p>
    <w:p w14:paraId="6C4FE096" w14:textId="77777777" w:rsidR="00A034F7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36B2413A" w14:textId="77777777" w:rsidR="00781391" w:rsidRDefault="00781391" w:rsidP="00781391">
      <w:pPr>
        <w:rPr>
          <w:rFonts w:ascii="Gill Sans MT" w:eastAsia="Calibri" w:hAnsi="Gill Sans MT" w:cs="Times New Roman"/>
          <w:b/>
          <w:caps/>
          <w:sz w:val="22"/>
          <w:szCs w:val="22"/>
        </w:rPr>
      </w:pPr>
    </w:p>
    <w:p w14:paraId="0D0CFEDC" w14:textId="77777777" w:rsidR="00781391" w:rsidRPr="00781391" w:rsidRDefault="00781391" w:rsidP="00781391">
      <w:pPr>
        <w:rPr>
          <w:rFonts w:ascii="Gill Sans MT" w:eastAsia="Calibri" w:hAnsi="Gill Sans MT" w:cs="Times New Roman"/>
          <w:b/>
          <w:caps/>
          <w:sz w:val="22"/>
          <w:szCs w:val="22"/>
        </w:rPr>
      </w:pPr>
      <w:r w:rsidRPr="00781391">
        <w:rPr>
          <w:rFonts w:ascii="Gill Sans MT" w:eastAsia="Calibri" w:hAnsi="Gill Sans MT" w:cs="Times New Roman"/>
          <w:b/>
          <w:caps/>
          <w:sz w:val="22"/>
          <w:szCs w:val="22"/>
        </w:rPr>
        <w:t>Tabella 1 – Riepilogo Offerta complessiva</w:t>
      </w:r>
    </w:p>
    <w:p w14:paraId="78C39203" w14:textId="4699EC4D" w:rsidR="00781391" w:rsidRPr="00781391" w:rsidRDefault="00781391" w:rsidP="00781391">
      <w:pPr>
        <w:rPr>
          <w:rFonts w:ascii="Gill Sans MT" w:eastAsia="Calibri" w:hAnsi="Gill Sans MT" w:cs="Times New Roman"/>
          <w:b/>
          <w:caps/>
          <w:sz w:val="22"/>
          <w:szCs w:val="22"/>
        </w:rPr>
      </w:pPr>
    </w:p>
    <w:tbl>
      <w:tblPr>
        <w:tblW w:w="10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9"/>
        <w:gridCol w:w="2977"/>
        <w:gridCol w:w="1984"/>
        <w:gridCol w:w="2769"/>
      </w:tblGrid>
      <w:tr w:rsidR="00781391" w:rsidRPr="000D5258" w14:paraId="69B84B41" w14:textId="77777777" w:rsidTr="00781391">
        <w:trPr>
          <w:trHeight w:val="470"/>
        </w:trPr>
        <w:tc>
          <w:tcPr>
            <w:tcW w:w="5756" w:type="dxa"/>
            <w:gridSpan w:val="2"/>
            <w:shd w:val="clear" w:color="auto" w:fill="D9D9D9" w:themeFill="background1" w:themeFillShade="D9"/>
          </w:tcPr>
          <w:p w14:paraId="6CE88269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z w:val="20"/>
                <w:szCs w:val="20"/>
              </w:rPr>
              <w:t xml:space="preserve">Prezzo complessivo offerto </w:t>
            </w:r>
          </w:p>
          <w:p w14:paraId="2EDFF0CE" w14:textId="7D809EE5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(P = P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1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+ P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+ P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 xml:space="preserve"> + P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4</w:t>
            </w:r>
            <w:r w:rsidR="00624547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 xml:space="preserve"> </w:t>
            </w:r>
            <w:r w:rsidR="0062454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+ P</w:t>
            </w:r>
            <w:r w:rsidR="00624547">
              <w:rPr>
                <w:rFonts w:ascii="Gill Sans MT" w:eastAsia="Calibri" w:hAnsi="Gill Sans MT" w:cs="Times New Roman"/>
                <w:i/>
                <w:sz w:val="20"/>
                <w:szCs w:val="20"/>
                <w:vertAlign w:val="subscript"/>
              </w:rPr>
              <w:t>5</w:t>
            </w:r>
            <w:r>
              <w:rPr>
                <w:rFonts w:ascii="Gill Sans MT" w:eastAsia="Calibri" w:hAnsi="Gill Sans MT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4753" w:type="dxa"/>
            <w:gridSpan w:val="2"/>
            <w:shd w:val="clear" w:color="auto" w:fill="D9D9D9" w:themeFill="background1" w:themeFillShade="D9"/>
          </w:tcPr>
          <w:p w14:paraId="6025CFA6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z w:val="20"/>
                <w:szCs w:val="20"/>
              </w:rPr>
              <w:t>%</w:t>
            </w:r>
            <w:r w:rsidRPr="000D5258">
              <w:rPr>
                <w:rFonts w:ascii="Gill Sans MT" w:eastAsia="Calibri" w:hAnsi="Gill Sans MT" w:cs="Times New Roman"/>
                <w:sz w:val="20"/>
                <w:szCs w:val="20"/>
              </w:rPr>
              <w:t xml:space="preserve"> di ribasso </w:t>
            </w:r>
          </w:p>
          <w:p w14:paraId="259BF1B7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z w:val="20"/>
                <w:szCs w:val="20"/>
              </w:rPr>
              <w:t>complessiva offerta</w:t>
            </w:r>
          </w:p>
          <w:p w14:paraId="6A94CE39" w14:textId="4B6D8485" w:rsidR="00781391" w:rsidRPr="006719B6" w:rsidRDefault="00781391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  <w:t xml:space="preserve">R = </w:t>
            </w:r>
            <w:r w:rsidRPr="00B605B1"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  <w:t>[1- (</w:t>
            </w:r>
            <w:r>
              <w:rPr>
                <w:rFonts w:ascii="Gill Sans MT" w:eastAsia="Times New Roman" w:hAnsi="Gill Sans MT" w:cs="Times New Roman"/>
                <w:i/>
                <w:sz w:val="22"/>
                <w:szCs w:val="22"/>
                <w:lang w:eastAsia="it-IT"/>
              </w:rPr>
              <w:t>P</w:t>
            </w:r>
            <w:r w:rsidRPr="00B605B1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/</w:t>
            </w:r>
            <w:r w:rsidR="0062454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261</w:t>
            </w:r>
            <w:r w:rsidRPr="00B605B1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.</w:t>
            </w:r>
            <w:r w:rsidR="00624547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12</w:t>
            </w:r>
            <w:r w:rsidRPr="00B605B1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0,00)]</w:t>
            </w:r>
          </w:p>
        </w:tc>
      </w:tr>
      <w:tr w:rsidR="00781391" w:rsidRPr="000D5258" w14:paraId="702540BF" w14:textId="77777777" w:rsidTr="00781391">
        <w:trPr>
          <w:trHeight w:val="470"/>
        </w:trPr>
        <w:tc>
          <w:tcPr>
            <w:tcW w:w="2779" w:type="dxa"/>
            <w:vAlign w:val="center"/>
          </w:tcPr>
          <w:p w14:paraId="5E2BE1B1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2977" w:type="dxa"/>
            <w:vAlign w:val="center"/>
          </w:tcPr>
          <w:p w14:paraId="547E1E6A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  <w:tc>
          <w:tcPr>
            <w:tcW w:w="1984" w:type="dxa"/>
            <w:vAlign w:val="center"/>
          </w:tcPr>
          <w:p w14:paraId="05619D8E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cifre)</w:t>
            </w:r>
          </w:p>
        </w:tc>
        <w:tc>
          <w:tcPr>
            <w:tcW w:w="2769" w:type="dxa"/>
            <w:vAlign w:val="center"/>
          </w:tcPr>
          <w:p w14:paraId="0CE60A49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00161B">
              <w:rPr>
                <w:rFonts w:ascii="Gill Sans MT" w:eastAsia="Calibri" w:hAnsi="Gill Sans MT" w:cs="Times New Roman"/>
                <w:i/>
                <w:sz w:val="20"/>
                <w:szCs w:val="20"/>
              </w:rPr>
              <w:t>(in lettere)</w:t>
            </w:r>
          </w:p>
        </w:tc>
      </w:tr>
      <w:tr w:rsidR="00781391" w:rsidRPr="000D5258" w14:paraId="15A67A5F" w14:textId="77777777" w:rsidTr="00781391">
        <w:trPr>
          <w:trHeight w:val="470"/>
        </w:trPr>
        <w:tc>
          <w:tcPr>
            <w:tcW w:w="2779" w:type="dxa"/>
            <w:vAlign w:val="center"/>
          </w:tcPr>
          <w:p w14:paraId="6031E25C" w14:textId="77777777" w:rsidR="00781391" w:rsidRDefault="00781391" w:rsidP="00F810C8">
            <w:pPr>
              <w:spacing w:before="120" w:after="120"/>
              <w:jc w:val="center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74C5D0BD" w14:textId="77777777" w:rsidR="00781391" w:rsidRPr="00FE7C21" w:rsidRDefault="00781391" w:rsidP="00F810C8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63E5E363" w14:textId="77777777" w:rsidR="00781391" w:rsidRDefault="00781391" w:rsidP="00F810C8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769" w:type="dxa"/>
          </w:tcPr>
          <w:p w14:paraId="05512935" w14:textId="77777777" w:rsidR="00781391" w:rsidRDefault="00781391" w:rsidP="00F810C8">
            <w:pPr>
              <w:spacing w:before="120" w:after="120"/>
              <w:jc w:val="both"/>
              <w:rPr>
                <w:rFonts w:ascii="Gill Sans MT" w:eastAsia="Calibri" w:hAnsi="Gill Sans MT" w:cs="Times New Roman"/>
                <w:b/>
                <w:i/>
                <w:sz w:val="20"/>
                <w:szCs w:val="20"/>
              </w:rPr>
            </w:pPr>
          </w:p>
        </w:tc>
      </w:tr>
    </w:tbl>
    <w:p w14:paraId="5D211D23" w14:textId="77777777" w:rsidR="00A034F7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51F8FE7D" w14:textId="77777777" w:rsidR="00781391" w:rsidRDefault="00781391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4BC1639E" w14:textId="3887B2FA" w:rsidR="00624547" w:rsidRPr="00624547" w:rsidRDefault="00624547" w:rsidP="00624547">
      <w:pPr>
        <w:rPr>
          <w:rFonts w:ascii="Gill Sans MT" w:eastAsia="Calibri" w:hAnsi="Gill Sans MT" w:cs="Times New Roman"/>
          <w:b/>
          <w:caps/>
          <w:sz w:val="22"/>
          <w:szCs w:val="22"/>
        </w:rPr>
      </w:pPr>
      <w:r w:rsidRPr="00624547">
        <w:rPr>
          <w:rFonts w:ascii="Gill Sans MT" w:eastAsia="Calibri" w:hAnsi="Gill Sans MT" w:cs="Times New Roman"/>
          <w:b/>
          <w:caps/>
          <w:sz w:val="22"/>
          <w:szCs w:val="22"/>
        </w:rPr>
        <w:t>Tabella 3 – DETTAGLIO Offerta SERVIZI DI PAYROLL</w:t>
      </w:r>
    </w:p>
    <w:p w14:paraId="119BC349" w14:textId="77777777" w:rsidR="00624547" w:rsidRDefault="0062454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tbl>
      <w:tblPr>
        <w:tblStyle w:val="Grigliatabella"/>
        <w:tblW w:w="10432" w:type="dxa"/>
        <w:tblLayout w:type="fixed"/>
        <w:tblLook w:val="04A0" w:firstRow="1" w:lastRow="0" w:firstColumn="1" w:lastColumn="0" w:noHBand="0" w:noVBand="1"/>
      </w:tblPr>
      <w:tblGrid>
        <w:gridCol w:w="1465"/>
        <w:gridCol w:w="1176"/>
        <w:gridCol w:w="1176"/>
        <w:gridCol w:w="881"/>
        <w:gridCol w:w="1033"/>
        <w:gridCol w:w="1176"/>
        <w:gridCol w:w="292"/>
        <w:gridCol w:w="1323"/>
        <w:gridCol w:w="292"/>
        <w:gridCol w:w="1618"/>
      </w:tblGrid>
      <w:tr w:rsidR="00624547" w:rsidRPr="000E35C6" w14:paraId="1BBD7A95" w14:textId="77777777" w:rsidTr="00077868">
        <w:trPr>
          <w:trHeight w:val="986"/>
        </w:trPr>
        <w:tc>
          <w:tcPr>
            <w:tcW w:w="1465" w:type="dxa"/>
            <w:shd w:val="clear" w:color="auto" w:fill="D9D9D9" w:themeFill="background1" w:themeFillShade="D9"/>
          </w:tcPr>
          <w:p w14:paraId="451522C6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Servizio di Payroll richiesto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14:paraId="56E3D4C1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Frequenza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14:paraId="7D65CD3F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Nr. Dipendenti</w:t>
            </w:r>
          </w:p>
          <w:p w14:paraId="457FE19F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</w:p>
          <w:p w14:paraId="55FF74CA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[a]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4305607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Nr. Servizi</w:t>
            </w:r>
          </w:p>
          <w:p w14:paraId="0D6132EC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</w:p>
          <w:p w14:paraId="64EB3C2F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[b]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70B69C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Base d’asta unitaria in €</w:t>
            </w:r>
          </w:p>
          <w:p w14:paraId="121A48DB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[c]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69A64B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Base d’asta</w:t>
            </w:r>
          </w:p>
          <w:p w14:paraId="111D4F95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in €</w:t>
            </w:r>
          </w:p>
          <w:p w14:paraId="2C82D3C8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d = [a * b*c]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037287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4D7AD6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Prezzo unitario offerto in €</w:t>
            </w:r>
          </w:p>
          <w:p w14:paraId="3C6E3CC2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</w:p>
          <w:p w14:paraId="6C1DB039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[e]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E5B11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DF8656E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Prezzo totale in € per singolo servizio</w:t>
            </w:r>
          </w:p>
          <w:p w14:paraId="7D580705" w14:textId="77777777" w:rsidR="00624547" w:rsidRPr="000E35C6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</w:p>
          <w:p w14:paraId="351257C2" w14:textId="77777777" w:rsidR="00624547" w:rsidRPr="000E35C6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[</w:t>
            </w: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f</w:t>
            </w:r>
            <w:r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>]</w:t>
            </w:r>
            <w:r w:rsidRPr="000E35C6">
              <w:rPr>
                <w:rFonts w:ascii="Gill Sans MT" w:eastAsia="Times New Roman" w:hAnsi="Gill Sans MT" w:cs="Times New Roman"/>
                <w:bCs/>
                <w:sz w:val="16"/>
                <w:szCs w:val="16"/>
                <w:lang w:eastAsia="it-IT"/>
              </w:rPr>
              <w:t xml:space="preserve"> = [a * b * e]</w:t>
            </w:r>
          </w:p>
        </w:tc>
      </w:tr>
      <w:tr w:rsidR="00624547" w:rsidRPr="000E35C6" w14:paraId="72433544" w14:textId="77777777" w:rsidTr="00077868">
        <w:trPr>
          <w:trHeight w:val="245"/>
        </w:trPr>
        <w:tc>
          <w:tcPr>
            <w:tcW w:w="1465" w:type="dxa"/>
            <w:vAlign w:val="center"/>
          </w:tcPr>
          <w:p w14:paraId="4F145615" w14:textId="77777777" w:rsidR="00624547" w:rsidRPr="00624547" w:rsidRDefault="00624547" w:rsidP="00F810C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Cedolini Dipendenti</w:t>
            </w:r>
          </w:p>
        </w:tc>
        <w:tc>
          <w:tcPr>
            <w:tcW w:w="1176" w:type="dxa"/>
            <w:vAlign w:val="center"/>
          </w:tcPr>
          <w:p w14:paraId="5A37470F" w14:textId="155B9127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 xml:space="preserve">mensile </w:t>
            </w:r>
          </w:p>
        </w:tc>
        <w:tc>
          <w:tcPr>
            <w:tcW w:w="1176" w:type="dxa"/>
            <w:vAlign w:val="center"/>
          </w:tcPr>
          <w:p w14:paraId="15ADE5B7" w14:textId="607035AD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281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4B525A19" w14:textId="77777777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5748E6" w14:textId="47A60E86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12,00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474E5" w14:textId="21AE1DF2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87.672,00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5711F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19CE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C7626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385D66F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54AC4D03" w14:textId="77777777" w:rsidTr="00077868">
        <w:trPr>
          <w:trHeight w:val="245"/>
        </w:trPr>
        <w:tc>
          <w:tcPr>
            <w:tcW w:w="1465" w:type="dxa"/>
          </w:tcPr>
          <w:p w14:paraId="175F6C5D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CU e 770 Dipendenti</w:t>
            </w:r>
          </w:p>
        </w:tc>
        <w:tc>
          <w:tcPr>
            <w:tcW w:w="1176" w:type="dxa"/>
            <w:vAlign w:val="center"/>
          </w:tcPr>
          <w:p w14:paraId="42CCEC99" w14:textId="0A1417CA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annuale</w:t>
            </w:r>
          </w:p>
        </w:tc>
        <w:tc>
          <w:tcPr>
            <w:tcW w:w="1176" w:type="dxa"/>
            <w:vAlign w:val="center"/>
          </w:tcPr>
          <w:p w14:paraId="4A9D87FE" w14:textId="743377D0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281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1876F005" w14:textId="47C3D24E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2B401" w14:textId="22C1F16F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14,00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04915" w14:textId="6EA72B7E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7.868,00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A05F61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77E149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A673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79267D9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311EF485" w14:textId="77777777" w:rsidTr="00077868">
        <w:trPr>
          <w:trHeight w:val="245"/>
        </w:trPr>
        <w:tc>
          <w:tcPr>
            <w:tcW w:w="1465" w:type="dxa"/>
          </w:tcPr>
          <w:p w14:paraId="71135968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Cedolini Collaboratori</w:t>
            </w:r>
          </w:p>
        </w:tc>
        <w:tc>
          <w:tcPr>
            <w:tcW w:w="1176" w:type="dxa"/>
            <w:vAlign w:val="center"/>
          </w:tcPr>
          <w:p w14:paraId="0E59EB83" w14:textId="7FA37405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76" w:type="dxa"/>
            <w:vAlign w:val="center"/>
          </w:tcPr>
          <w:p w14:paraId="2AACB677" w14:textId="202D2F18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50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3EE0BDB6" w14:textId="0543FA78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DAB7B9" w14:textId="4735386D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12,00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70E6C" w14:textId="22B8BB23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14.400,00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81136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181BF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6B72DA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4921CF6A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5F5E80F9" w14:textId="77777777" w:rsidTr="00077868">
        <w:trPr>
          <w:trHeight w:val="245"/>
        </w:trPr>
        <w:tc>
          <w:tcPr>
            <w:tcW w:w="1465" w:type="dxa"/>
          </w:tcPr>
          <w:p w14:paraId="0B975215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CU e 770 Collaboratori</w:t>
            </w:r>
          </w:p>
        </w:tc>
        <w:tc>
          <w:tcPr>
            <w:tcW w:w="1176" w:type="dxa"/>
            <w:vAlign w:val="center"/>
          </w:tcPr>
          <w:p w14:paraId="4734B935" w14:textId="2A65E78E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annuale</w:t>
            </w:r>
          </w:p>
        </w:tc>
        <w:tc>
          <w:tcPr>
            <w:tcW w:w="1176" w:type="dxa"/>
            <w:vAlign w:val="center"/>
          </w:tcPr>
          <w:p w14:paraId="4CB20E54" w14:textId="5652F8FA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50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65DC91D1" w14:textId="654FB7B8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D2EEF1" w14:textId="6DBB09EF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14,00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58299" w14:textId="4FB2A5FF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1.400,00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FE267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D537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2727F0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2C33EED7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198284D3" w14:textId="77777777" w:rsidTr="00077868">
        <w:trPr>
          <w:trHeight w:val="245"/>
        </w:trPr>
        <w:tc>
          <w:tcPr>
            <w:tcW w:w="1465" w:type="dxa"/>
          </w:tcPr>
          <w:p w14:paraId="4786CC9D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lastRenderedPageBreak/>
              <w:t>Cedolini Amministratori</w:t>
            </w:r>
          </w:p>
        </w:tc>
        <w:tc>
          <w:tcPr>
            <w:tcW w:w="1176" w:type="dxa"/>
            <w:vAlign w:val="center"/>
          </w:tcPr>
          <w:p w14:paraId="19647C0D" w14:textId="4FF6A2EA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trimestrale</w:t>
            </w:r>
          </w:p>
        </w:tc>
        <w:tc>
          <w:tcPr>
            <w:tcW w:w="1176" w:type="dxa"/>
            <w:vAlign w:val="center"/>
          </w:tcPr>
          <w:p w14:paraId="3EF7D078" w14:textId="58FCD065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44056BF4" w14:textId="0F3B32AB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8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0B39BF" w14:textId="76A3D36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12,00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32084" w14:textId="71941618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480,00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F3306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4F86B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0B1DA1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2D7C6D86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60408926" w14:textId="77777777" w:rsidTr="00077868">
        <w:trPr>
          <w:trHeight w:val="245"/>
        </w:trPr>
        <w:tc>
          <w:tcPr>
            <w:tcW w:w="1465" w:type="dxa"/>
          </w:tcPr>
          <w:p w14:paraId="3F2E4FA5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CU e 770 Amministratori</w:t>
            </w:r>
          </w:p>
        </w:tc>
        <w:tc>
          <w:tcPr>
            <w:tcW w:w="1176" w:type="dxa"/>
            <w:vAlign w:val="center"/>
          </w:tcPr>
          <w:p w14:paraId="6EB2413C" w14:textId="24164CF3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annuale</w:t>
            </w:r>
          </w:p>
        </w:tc>
        <w:tc>
          <w:tcPr>
            <w:tcW w:w="1176" w:type="dxa"/>
            <w:vAlign w:val="center"/>
          </w:tcPr>
          <w:p w14:paraId="477D81E6" w14:textId="01052AA9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34ED2BFF" w14:textId="4EB47471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DAE81" w14:textId="60BCF113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12,00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C4EAC" w14:textId="03B50638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120,00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C30516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6E65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FB781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408F9B2B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48C14810" w14:textId="77777777" w:rsidTr="00077868">
        <w:trPr>
          <w:trHeight w:val="245"/>
        </w:trPr>
        <w:tc>
          <w:tcPr>
            <w:tcW w:w="1465" w:type="dxa"/>
          </w:tcPr>
          <w:p w14:paraId="26DA706A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UNIEMENS mese dipendenti e collaboratori</w:t>
            </w:r>
          </w:p>
        </w:tc>
        <w:tc>
          <w:tcPr>
            <w:tcW w:w="1176" w:type="dxa"/>
            <w:vAlign w:val="center"/>
          </w:tcPr>
          <w:p w14:paraId="251764C8" w14:textId="665E9280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76" w:type="dxa"/>
            <w:vAlign w:val="center"/>
          </w:tcPr>
          <w:p w14:paraId="0D821112" w14:textId="5D8F90C9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51D58CCC" w14:textId="5588C4D4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73CDD" w14:textId="40F0D40D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90,00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69A17" w14:textId="74EC6951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2.160,00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239DA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21D55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C4E7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5A7B56E4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626E15B9" w14:textId="77777777" w:rsidTr="00077868">
        <w:trPr>
          <w:trHeight w:val="245"/>
        </w:trPr>
        <w:tc>
          <w:tcPr>
            <w:tcW w:w="1465" w:type="dxa"/>
          </w:tcPr>
          <w:p w14:paraId="39F6627B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CU e 770 Lavoratori per redditi di lavoro autonomo, provvigioni e redditi diversi</w:t>
            </w:r>
          </w:p>
        </w:tc>
        <w:tc>
          <w:tcPr>
            <w:tcW w:w="1176" w:type="dxa"/>
            <w:vAlign w:val="center"/>
          </w:tcPr>
          <w:p w14:paraId="3C2CEC44" w14:textId="3A1825DB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annuale</w:t>
            </w:r>
          </w:p>
        </w:tc>
        <w:tc>
          <w:tcPr>
            <w:tcW w:w="1176" w:type="dxa"/>
            <w:vAlign w:val="center"/>
          </w:tcPr>
          <w:p w14:paraId="2270AF8B" w14:textId="75F05FF0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230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580B1BDF" w14:textId="0DAE4C41" w:rsidR="00624547" w:rsidRPr="00624547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91294" w14:textId="5DFE4D9C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15,00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8A8611" w14:textId="41F59155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6.900,00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460CE5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99B6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BEC66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7F28FC90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2220ADC0" w14:textId="77777777" w:rsidTr="00077868">
        <w:trPr>
          <w:trHeight w:val="233"/>
        </w:trPr>
        <w:tc>
          <w:tcPr>
            <w:tcW w:w="1465" w:type="dxa"/>
          </w:tcPr>
          <w:p w14:paraId="34444C53" w14:textId="26474834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UNIEMENS n. 100 collaboratori occasionali - ex Enpals e &gt; € 5.000,00</w:t>
            </w:r>
          </w:p>
        </w:tc>
        <w:tc>
          <w:tcPr>
            <w:tcW w:w="1176" w:type="dxa"/>
            <w:vAlign w:val="center"/>
          </w:tcPr>
          <w:p w14:paraId="3B30D821" w14:textId="0B684D8A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annuale</w:t>
            </w:r>
          </w:p>
        </w:tc>
        <w:tc>
          <w:tcPr>
            <w:tcW w:w="1176" w:type="dxa"/>
            <w:vAlign w:val="center"/>
          </w:tcPr>
          <w:p w14:paraId="5BE04ADF" w14:textId="0DF869A8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46A52188" w14:textId="20624FD6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200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04340D" w14:textId="39457D79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25,00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DA1CD" w14:textId="209984CB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5.000,00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450F77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F017A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8767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0605A89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2ADF8D7A" w14:textId="77777777" w:rsidTr="00077868">
        <w:trPr>
          <w:trHeight w:val="245"/>
        </w:trPr>
        <w:tc>
          <w:tcPr>
            <w:tcW w:w="1465" w:type="dxa"/>
          </w:tcPr>
          <w:p w14:paraId="5AB667E1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Gestione iscritti fondi aperti e sindacati - a dipendente (circa n. 110 e n. 130 rispettivamente)</w:t>
            </w:r>
          </w:p>
        </w:tc>
        <w:tc>
          <w:tcPr>
            <w:tcW w:w="1176" w:type="dxa"/>
            <w:vAlign w:val="center"/>
          </w:tcPr>
          <w:p w14:paraId="22BC075E" w14:textId="6761E6B2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76" w:type="dxa"/>
            <w:vAlign w:val="center"/>
          </w:tcPr>
          <w:p w14:paraId="227378D1" w14:textId="24D5BF34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42EEB155" w14:textId="5665C438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26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5E7B0" w14:textId="56689AB4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20,00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634AA" w14:textId="0A5C94BC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520,00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F1C8D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08F1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ED679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5316C064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5F7B8CF1" w14:textId="77777777" w:rsidTr="00077868">
        <w:trPr>
          <w:trHeight w:val="245"/>
        </w:trPr>
        <w:tc>
          <w:tcPr>
            <w:tcW w:w="1465" w:type="dxa"/>
            <w:vAlign w:val="center"/>
          </w:tcPr>
          <w:p w14:paraId="5D43504B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Reportistica mensile</w:t>
            </w:r>
          </w:p>
        </w:tc>
        <w:tc>
          <w:tcPr>
            <w:tcW w:w="1176" w:type="dxa"/>
            <w:vAlign w:val="center"/>
          </w:tcPr>
          <w:p w14:paraId="7A6C3851" w14:textId="1E80E945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76" w:type="dxa"/>
            <w:vAlign w:val="center"/>
          </w:tcPr>
          <w:p w14:paraId="24B96AEC" w14:textId="194F5F0B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78479DFF" w14:textId="7F082E6B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53DAA" w14:textId="21AB2566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380,00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B90AE" w14:textId="10D8DCAB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9.120,00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A28AB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109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D392D2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61B45DB3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13854DAF" w14:textId="77777777" w:rsidTr="00077868">
        <w:trPr>
          <w:trHeight w:val="245"/>
        </w:trPr>
        <w:tc>
          <w:tcPr>
            <w:tcW w:w="1465" w:type="dxa"/>
            <w:vAlign w:val="center"/>
          </w:tcPr>
          <w:p w14:paraId="21DAEF7D" w14:textId="77777777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Tenuta Libro unico dipendenti e collaboratori</w:t>
            </w:r>
          </w:p>
        </w:tc>
        <w:tc>
          <w:tcPr>
            <w:tcW w:w="1176" w:type="dxa"/>
            <w:vAlign w:val="center"/>
          </w:tcPr>
          <w:p w14:paraId="67226480" w14:textId="100DE327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mensile</w:t>
            </w:r>
          </w:p>
        </w:tc>
        <w:tc>
          <w:tcPr>
            <w:tcW w:w="1176" w:type="dxa"/>
            <w:vAlign w:val="center"/>
          </w:tcPr>
          <w:p w14:paraId="2D767764" w14:textId="5A5BC73C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34CEF897" w14:textId="02005BEA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24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239AB7" w14:textId="38285711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20,00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31A80" w14:textId="3BB75771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480,00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C66F0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5C5C4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50D0D3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3F67FDED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5DC48D50" w14:textId="77777777" w:rsidTr="00077868">
        <w:trPr>
          <w:trHeight w:val="245"/>
        </w:trPr>
        <w:tc>
          <w:tcPr>
            <w:tcW w:w="1465" w:type="dxa"/>
            <w:vAlign w:val="center"/>
          </w:tcPr>
          <w:p w14:paraId="7C01EB37" w14:textId="30DD5BC2" w:rsidR="00624547" w:rsidRPr="00624547" w:rsidRDefault="00624547" w:rsidP="00F810C8">
            <w:pPr>
              <w:spacing w:line="276" w:lineRule="auto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 xml:space="preserve">Attività integrativa (contenzioso- 770 capitali </w:t>
            </w:r>
            <w:r w:rsidR="00077868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–</w:t>
            </w: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 xml:space="preserve"> </w:t>
            </w:r>
            <w:proofErr w:type="spellStart"/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anf</w:t>
            </w:r>
            <w:proofErr w:type="spellEnd"/>
            <w:r w:rsidR="00077868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.</w:t>
            </w: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 xml:space="preserve"> - cartelle </w:t>
            </w:r>
            <w:proofErr w:type="spellStart"/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esatt</w:t>
            </w:r>
            <w:proofErr w:type="spellEnd"/>
            <w:r w:rsidR="00077868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.</w:t>
            </w:r>
            <w:r w:rsidRPr="00624547"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1176" w:type="dxa"/>
            <w:vAlign w:val="center"/>
          </w:tcPr>
          <w:p w14:paraId="70A9A978" w14:textId="31DBC3A3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una tantum</w:t>
            </w:r>
          </w:p>
        </w:tc>
        <w:tc>
          <w:tcPr>
            <w:tcW w:w="1176" w:type="dxa"/>
            <w:vAlign w:val="center"/>
          </w:tcPr>
          <w:p w14:paraId="37D7509D" w14:textId="53DAF728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881" w:type="dxa"/>
            <w:tcBorders>
              <w:right w:val="single" w:sz="4" w:space="0" w:color="auto"/>
            </w:tcBorders>
            <w:vAlign w:val="center"/>
          </w:tcPr>
          <w:p w14:paraId="5A3C5FCA" w14:textId="26EF1FF6" w:rsidR="00624547" w:rsidRPr="00624547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10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33B088" w14:textId="5BF1221D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15.000,00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83DAE" w14:textId="25116E52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  <w:t>15.000,00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301BE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C571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15DB6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1D54EAE8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sz w:val="16"/>
                <w:szCs w:val="16"/>
                <w:lang w:eastAsia="it-IT"/>
              </w:rPr>
            </w:pPr>
          </w:p>
        </w:tc>
      </w:tr>
      <w:tr w:rsidR="00624547" w:rsidRPr="000E35C6" w14:paraId="269C5540" w14:textId="77777777" w:rsidTr="00077868">
        <w:trPr>
          <w:trHeight w:val="559"/>
        </w:trPr>
        <w:tc>
          <w:tcPr>
            <w:tcW w:w="5731" w:type="dxa"/>
            <w:gridSpan w:val="5"/>
            <w:tcBorders>
              <w:right w:val="single" w:sz="4" w:space="0" w:color="auto"/>
            </w:tcBorders>
            <w:vAlign w:val="center"/>
          </w:tcPr>
          <w:p w14:paraId="586E1765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  <w:t>TOTALE BASE D’ASTA</w:t>
            </w:r>
          </w:p>
        </w:tc>
        <w:tc>
          <w:tcPr>
            <w:tcW w:w="1176" w:type="dxa"/>
            <w:tcBorders>
              <w:right w:val="single" w:sz="4" w:space="0" w:color="auto"/>
            </w:tcBorders>
            <w:vAlign w:val="center"/>
          </w:tcPr>
          <w:p w14:paraId="128455A9" w14:textId="388FBCD6" w:rsidR="00624547" w:rsidRPr="00624547" w:rsidRDefault="00077868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</w:pPr>
            <w:r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  <w:t>151.120,00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D6F14F" w14:textId="77777777" w:rsidR="00624547" w:rsidRPr="00624547" w:rsidRDefault="00624547" w:rsidP="00F810C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5763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</w:pPr>
            <w:r w:rsidRPr="00624547"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  <w:t>TOTALE (P</w:t>
            </w:r>
            <w:r w:rsidRPr="00624547">
              <w:rPr>
                <w:rFonts w:ascii="Gill Sans MT" w:eastAsia="Times New Roman" w:hAnsi="Gill Sans MT" w:cs="Times New Roman"/>
                <w:b/>
                <w:sz w:val="16"/>
                <w:szCs w:val="16"/>
                <w:vertAlign w:val="subscript"/>
                <w:lang w:eastAsia="it-IT"/>
              </w:rPr>
              <w:t>2</w:t>
            </w:r>
            <w:r w:rsidRPr="00624547"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95C30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vAlign w:val="center"/>
          </w:tcPr>
          <w:p w14:paraId="4CE27481" w14:textId="77777777" w:rsidR="00624547" w:rsidRPr="00624547" w:rsidRDefault="00624547" w:rsidP="00F810C8">
            <w:pPr>
              <w:spacing w:line="276" w:lineRule="auto"/>
              <w:jc w:val="right"/>
              <w:rPr>
                <w:rFonts w:ascii="Gill Sans MT" w:eastAsia="Times New Roman" w:hAnsi="Gill Sans MT" w:cs="Times New Roman"/>
                <w:b/>
                <w:sz w:val="16"/>
                <w:szCs w:val="16"/>
                <w:lang w:eastAsia="it-IT"/>
              </w:rPr>
            </w:pPr>
          </w:p>
        </w:tc>
      </w:tr>
    </w:tbl>
    <w:p w14:paraId="567F50AA" w14:textId="77777777" w:rsidR="00624547" w:rsidRDefault="00624547" w:rsidP="00624547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lang w:eastAsia="it-IT"/>
        </w:rPr>
      </w:pPr>
    </w:p>
    <w:p w14:paraId="6D46707B" w14:textId="77777777" w:rsidR="00624547" w:rsidRDefault="00624547" w:rsidP="00624547">
      <w:pPr>
        <w:rPr>
          <w:rFonts w:ascii="Gill Sans MT" w:eastAsia="Calibri" w:hAnsi="Gill Sans MT" w:cs="Times New Roman"/>
          <w:b/>
          <w:caps/>
          <w:sz w:val="22"/>
          <w:szCs w:val="22"/>
        </w:rPr>
      </w:pPr>
      <w:r w:rsidRPr="00624547">
        <w:rPr>
          <w:rFonts w:ascii="Gill Sans MT" w:eastAsia="Calibri" w:hAnsi="Gill Sans MT" w:cs="Times New Roman"/>
          <w:b/>
          <w:caps/>
          <w:sz w:val="22"/>
          <w:szCs w:val="22"/>
        </w:rPr>
        <w:t>Tabella 4 – DETTAGLIO Offerta SERVIZI INTEGRAZIONE APPLICATIVI</w:t>
      </w:r>
    </w:p>
    <w:p w14:paraId="6078C7A1" w14:textId="77777777" w:rsidR="00624547" w:rsidRPr="00624547" w:rsidRDefault="00624547" w:rsidP="00624547">
      <w:pPr>
        <w:rPr>
          <w:rFonts w:ascii="Gill Sans MT" w:eastAsia="Calibri" w:hAnsi="Gill Sans MT" w:cs="Times New Roman"/>
          <w:b/>
          <w:cap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62"/>
        <w:gridCol w:w="1548"/>
        <w:gridCol w:w="1654"/>
        <w:gridCol w:w="1505"/>
        <w:gridCol w:w="2173"/>
      </w:tblGrid>
      <w:tr w:rsidR="00624547" w:rsidRPr="00C53EF3" w14:paraId="17B123DE" w14:textId="77777777" w:rsidTr="00077868">
        <w:trPr>
          <w:trHeight w:val="1060"/>
        </w:trPr>
        <w:tc>
          <w:tcPr>
            <w:tcW w:w="3562" w:type="dxa"/>
            <w:shd w:val="clear" w:color="auto" w:fill="D9D9D9" w:themeFill="background1" w:themeFillShade="D9"/>
          </w:tcPr>
          <w:p w14:paraId="42562003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548" w:type="dxa"/>
            <w:shd w:val="clear" w:color="auto" w:fill="D9D9D9" w:themeFill="background1" w:themeFillShade="D9"/>
          </w:tcPr>
          <w:p w14:paraId="7D16DA58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>Nr. giornate stimate</w:t>
            </w:r>
          </w:p>
          <w:p w14:paraId="70C35834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>[a]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14:paraId="111BB502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 xml:space="preserve">Tariffa giornaliera a base d’asta in </w:t>
            </w:r>
            <w:r w:rsidRPr="00C53EF3">
              <w:rPr>
                <w:rFonts w:ascii="Gill Sans MT" w:eastAsia="Calibri" w:hAnsi="Gill Sans MT" w:cs="Times New Roman"/>
                <w:sz w:val="20"/>
                <w:szCs w:val="20"/>
              </w:rPr>
              <w:t>€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6EFBD9C7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Calibri" w:hAnsi="Gill Sans MT" w:cs="Times New Roman"/>
                <w:sz w:val="20"/>
                <w:szCs w:val="20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 xml:space="preserve">Tariffa giornaliera offerta </w:t>
            </w:r>
            <w:r w:rsidRPr="00C53EF3">
              <w:rPr>
                <w:rFonts w:ascii="Gill Sans MT" w:eastAsia="Calibri" w:hAnsi="Gill Sans MT" w:cs="Times New Roman"/>
                <w:sz w:val="20"/>
                <w:szCs w:val="20"/>
              </w:rPr>
              <w:t>in €</w:t>
            </w:r>
          </w:p>
          <w:p w14:paraId="4EDE8F25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>[b]</w:t>
            </w:r>
          </w:p>
        </w:tc>
        <w:tc>
          <w:tcPr>
            <w:tcW w:w="2173" w:type="dxa"/>
            <w:shd w:val="clear" w:color="auto" w:fill="D9D9D9" w:themeFill="background1" w:themeFillShade="D9"/>
          </w:tcPr>
          <w:p w14:paraId="4B264EFD" w14:textId="77777777" w:rsidR="00624547" w:rsidRPr="00C53EF3" w:rsidRDefault="00624547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 xml:space="preserve">Totale offerto in </w:t>
            </w:r>
            <w:r w:rsidRPr="00C53EF3">
              <w:rPr>
                <w:rFonts w:ascii="Gill Sans MT" w:eastAsia="Calibri" w:hAnsi="Gill Sans MT" w:cs="Times New Roman"/>
                <w:sz w:val="20"/>
                <w:szCs w:val="20"/>
              </w:rPr>
              <w:t>€</w:t>
            </w: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 xml:space="preserve"> P</w:t>
            </w: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vertAlign w:val="subscript"/>
                <w:lang w:eastAsia="it-IT"/>
              </w:rPr>
              <w:t>4</w:t>
            </w:r>
            <w:r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 xml:space="preserve"> </w:t>
            </w:r>
            <w:r w:rsidRPr="00C53EF3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>= [a * b]</w:t>
            </w:r>
          </w:p>
        </w:tc>
      </w:tr>
      <w:tr w:rsidR="00624547" w:rsidRPr="00C53EF3" w14:paraId="682CDD47" w14:textId="77777777" w:rsidTr="00077868">
        <w:trPr>
          <w:trHeight w:val="824"/>
        </w:trPr>
        <w:tc>
          <w:tcPr>
            <w:tcW w:w="3562" w:type="dxa"/>
            <w:tcBorders>
              <w:bottom w:val="single" w:sz="4" w:space="0" w:color="auto"/>
            </w:tcBorders>
            <w:vAlign w:val="center"/>
          </w:tcPr>
          <w:p w14:paraId="01B9BAF8" w14:textId="77777777" w:rsidR="00624547" w:rsidRPr="00C53EF3" w:rsidRDefault="00624547" w:rsidP="00F810C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0"/>
                <w:szCs w:val="20"/>
                <w:lang w:eastAsia="it-IT"/>
              </w:rPr>
              <w:t>Tariffa giornaliera “servizi di integrazione applicativi”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14:paraId="4D465BDD" w14:textId="6A0044B7" w:rsidR="00624547" w:rsidRPr="00C53EF3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sz w:val="20"/>
                <w:szCs w:val="20"/>
                <w:lang w:eastAsia="it-IT"/>
              </w:rPr>
              <w:t>50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14:paraId="1F3F07BA" w14:textId="3ED6A622" w:rsidR="00624547" w:rsidRPr="00077868" w:rsidRDefault="00077868" w:rsidP="00F810C8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</w:pPr>
            <w:r w:rsidRPr="00077868">
              <w:rPr>
                <w:rFonts w:ascii="Gill Sans MT" w:eastAsia="Times New Roman" w:hAnsi="Gill Sans MT" w:cs="Times New Roman"/>
                <w:bCs/>
                <w:sz w:val="20"/>
                <w:szCs w:val="20"/>
                <w:lang w:eastAsia="it-IT"/>
              </w:rPr>
              <w:t>500,00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vAlign w:val="center"/>
          </w:tcPr>
          <w:p w14:paraId="50183E44" w14:textId="77777777" w:rsidR="00624547" w:rsidRPr="00C53EF3" w:rsidRDefault="00624547" w:rsidP="00F810C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173" w:type="dxa"/>
            <w:tcBorders>
              <w:bottom w:val="single" w:sz="4" w:space="0" w:color="auto"/>
            </w:tcBorders>
            <w:vAlign w:val="center"/>
          </w:tcPr>
          <w:p w14:paraId="4D198C6C" w14:textId="77777777" w:rsidR="00624547" w:rsidRPr="00C53EF3" w:rsidRDefault="00624547" w:rsidP="00F810C8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b/>
                <w:sz w:val="20"/>
                <w:szCs w:val="20"/>
                <w:lang w:eastAsia="it-IT"/>
              </w:rPr>
            </w:pPr>
          </w:p>
        </w:tc>
      </w:tr>
    </w:tbl>
    <w:p w14:paraId="4F299BA3" w14:textId="77777777" w:rsidR="00624547" w:rsidRPr="00AC7052" w:rsidRDefault="0062454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087B6019" w14:textId="77777777" w:rsidR="00DB215B" w:rsidRPr="00485A9C" w:rsidRDefault="00DB215B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z w:val="22"/>
          <w:szCs w:val="22"/>
          <w:lang w:eastAsia="it-IT"/>
        </w:rPr>
        <w:t>DICHIARA</w:t>
      </w:r>
    </w:p>
    <w:p w14:paraId="3F924BF3" w14:textId="77777777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</w:t>
      </w:r>
      <w:r w:rsidRPr="0078139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: tra prezzo e percentuale di ribasso; tra valori in cifre e valori in lettere; tra valori parziali e valori totali; </w:t>
      </w:r>
      <w:bookmarkStart w:id="1" w:name="_Hlk59521783"/>
      <w:r w:rsidRPr="0078139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</w:t>
      </w:r>
      <w:r w:rsidRPr="0078139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procurement ed il valore offerto inserito sul presente documento</w:t>
      </w:r>
      <w:bookmarkEnd w:id="1"/>
      <w:r w:rsidRPr="0078139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ecc.) </w:t>
      </w:r>
      <w:r w:rsidRPr="00781391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 xml:space="preserve"> ritenuto prevalente il valore economicamente più conveniente per Lazio Innova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7CFE7547" w14:textId="77777777" w:rsidR="00777BA6" w:rsidRDefault="00777BA6" w:rsidP="00777BA6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attuare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seguenti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modalità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adempi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mento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agli impegni di cui all’art. 102 del D. Lgs. 36/2023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:</w:t>
      </w:r>
    </w:p>
    <w:p w14:paraId="48E61051" w14:textId="303C51FB" w:rsidR="00777BA6" w:rsidRPr="00F0181C" w:rsidRDefault="00777BA6" w:rsidP="00B7173A">
      <w:pPr>
        <w:pStyle w:val="Paragrafoelenco"/>
        <w:spacing w:line="276" w:lineRule="auto"/>
        <w:ind w:left="284" w:firstLine="142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__________________________________________________________________________________</w:t>
      </w: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435360A8" w14:textId="70AFDD47" w:rsidR="005760C6" w:rsidRDefault="005760C6" w:rsidP="009D19E6">
      <w:pPr>
        <w:ind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36FB8" w14:textId="77777777" w:rsidR="00897397" w:rsidRDefault="00897397" w:rsidP="007E3000">
      <w:r>
        <w:separator/>
      </w:r>
    </w:p>
  </w:endnote>
  <w:endnote w:type="continuationSeparator" w:id="0">
    <w:p w14:paraId="01FE96B6" w14:textId="77777777" w:rsidR="00897397" w:rsidRDefault="00897397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0C7A8" w14:textId="77777777" w:rsidR="00897397" w:rsidRDefault="00897397" w:rsidP="007E3000">
      <w:r>
        <w:separator/>
      </w:r>
    </w:p>
  </w:footnote>
  <w:footnote w:type="continuationSeparator" w:id="0">
    <w:p w14:paraId="45B590BD" w14:textId="77777777" w:rsidR="00897397" w:rsidRDefault="00897397" w:rsidP="007E3000">
      <w:r>
        <w:continuationSeparator/>
      </w:r>
    </w:p>
  </w:footnote>
  <w:footnote w:id="1">
    <w:p w14:paraId="3C08242C" w14:textId="30C74B1D" w:rsidR="00EC10D3" w:rsidRDefault="00EC10D3" w:rsidP="000D5701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È facoltà dell’operatore economico riportare in offerta un costo della manodopera diverso da quello stimato dalla </w:t>
      </w:r>
      <w:r w:rsidR="00470D88">
        <w:t>S</w:t>
      </w:r>
      <w:r>
        <w:t xml:space="preserve">tazione </w:t>
      </w:r>
      <w:r w:rsidR="00470D88">
        <w:t>A</w:t>
      </w:r>
      <w:r>
        <w:t>ppaltante in virtù di una più efficiente organizzazione aziendale</w:t>
      </w:r>
      <w:r w:rsidRPr="000D5701">
        <w:t xml:space="preserve"> </w:t>
      </w:r>
      <w:r>
        <w:t xml:space="preserve">ai sensi dell’art. 41 comma 14 del </w:t>
      </w:r>
      <w:r w:rsidR="00DB584D">
        <w:t>Codice</w:t>
      </w:r>
      <w:r>
        <w:t xml:space="preserve">. In tal caso, l’offerta è sottoposta al procedimento di verifica dell’anomalia ai sensi dell’art. 110 del </w:t>
      </w:r>
      <w:r w:rsidR="00DB584D">
        <w:t>Codice</w:t>
      </w:r>
      <w:r>
        <w:t>.</w:t>
      </w:r>
    </w:p>
    <w:p w14:paraId="3F75CDD1" w14:textId="60EF2EAE" w:rsidR="00EC10D3" w:rsidRDefault="00EC10D3" w:rsidP="000D5701">
      <w:pPr>
        <w:pStyle w:val="Testonotaapidipagina"/>
        <w:jc w:val="both"/>
      </w:pPr>
      <w:r>
        <w:t>Nella fattispecie, per quel che attiene al costo della manodopera, in base alla previsione di cui al</w:t>
      </w:r>
      <w:r w:rsidR="00DB584D">
        <w:t>l’art. 110</w:t>
      </w:r>
      <w:r>
        <w:t xml:space="preserve"> comma 4, lett. a) del </w:t>
      </w:r>
      <w:r w:rsidR="00DB584D">
        <w:t>Codice</w:t>
      </w:r>
      <w:r>
        <w:t>, non potranno essere fornite giustificazioni in relazione ai trattamenti salariali minimi inderogabili stabiliti dalla legge o da fonti autorizzate dalla legge (</w:t>
      </w:r>
      <w:r w:rsidRPr="000D5701">
        <w:rPr>
          <w:i/>
          <w:iCs/>
        </w:rPr>
        <w:t>rif. parere MIT n. 2154/2023</w:t>
      </w:r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10709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6469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624D"/>
    <w:rsid w:val="00055114"/>
    <w:rsid w:val="00057379"/>
    <w:rsid w:val="00077868"/>
    <w:rsid w:val="000D5701"/>
    <w:rsid w:val="00134D29"/>
    <w:rsid w:val="00180184"/>
    <w:rsid w:val="00192B46"/>
    <w:rsid w:val="00194086"/>
    <w:rsid w:val="0019561C"/>
    <w:rsid w:val="00263717"/>
    <w:rsid w:val="00275111"/>
    <w:rsid w:val="002B6C9E"/>
    <w:rsid w:val="0032262B"/>
    <w:rsid w:val="00390200"/>
    <w:rsid w:val="003E4868"/>
    <w:rsid w:val="003F071E"/>
    <w:rsid w:val="003F70DF"/>
    <w:rsid w:val="0043340A"/>
    <w:rsid w:val="0046301B"/>
    <w:rsid w:val="00470D88"/>
    <w:rsid w:val="00552B10"/>
    <w:rsid w:val="005760C6"/>
    <w:rsid w:val="00580981"/>
    <w:rsid w:val="005A1AEF"/>
    <w:rsid w:val="005B2EDE"/>
    <w:rsid w:val="005B56B1"/>
    <w:rsid w:val="005B5FEF"/>
    <w:rsid w:val="00624547"/>
    <w:rsid w:val="00662F48"/>
    <w:rsid w:val="006B32DF"/>
    <w:rsid w:val="006C5345"/>
    <w:rsid w:val="006D3FC0"/>
    <w:rsid w:val="006F6E5B"/>
    <w:rsid w:val="00741008"/>
    <w:rsid w:val="00777BA6"/>
    <w:rsid w:val="00781391"/>
    <w:rsid w:val="00783FAC"/>
    <w:rsid w:val="00786A79"/>
    <w:rsid w:val="007E3000"/>
    <w:rsid w:val="00804049"/>
    <w:rsid w:val="00804C81"/>
    <w:rsid w:val="00897397"/>
    <w:rsid w:val="008D0649"/>
    <w:rsid w:val="00914796"/>
    <w:rsid w:val="00932513"/>
    <w:rsid w:val="00965892"/>
    <w:rsid w:val="00984BA6"/>
    <w:rsid w:val="009D19E6"/>
    <w:rsid w:val="00A034F7"/>
    <w:rsid w:val="00A44B40"/>
    <w:rsid w:val="00A7295C"/>
    <w:rsid w:val="00A97730"/>
    <w:rsid w:val="00AA0389"/>
    <w:rsid w:val="00AB5240"/>
    <w:rsid w:val="00AD07E4"/>
    <w:rsid w:val="00AE270D"/>
    <w:rsid w:val="00AF790A"/>
    <w:rsid w:val="00B16988"/>
    <w:rsid w:val="00B60AA2"/>
    <w:rsid w:val="00B6447A"/>
    <w:rsid w:val="00B7173A"/>
    <w:rsid w:val="00BB4893"/>
    <w:rsid w:val="00BD086F"/>
    <w:rsid w:val="00C104A5"/>
    <w:rsid w:val="00C14159"/>
    <w:rsid w:val="00C345D1"/>
    <w:rsid w:val="00C5381F"/>
    <w:rsid w:val="00CB64A7"/>
    <w:rsid w:val="00CE1CFA"/>
    <w:rsid w:val="00D22703"/>
    <w:rsid w:val="00D458F3"/>
    <w:rsid w:val="00D620A7"/>
    <w:rsid w:val="00DB215B"/>
    <w:rsid w:val="00DB2F82"/>
    <w:rsid w:val="00DB584D"/>
    <w:rsid w:val="00DC75C2"/>
    <w:rsid w:val="00DE323B"/>
    <w:rsid w:val="00E71A0E"/>
    <w:rsid w:val="00E95A69"/>
    <w:rsid w:val="00EC10D3"/>
    <w:rsid w:val="00EF6EAE"/>
    <w:rsid w:val="00F42935"/>
    <w:rsid w:val="00FB77D6"/>
    <w:rsid w:val="00FE7909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  <w:style w:type="paragraph" w:styleId="Revisione">
    <w:name w:val="Revision"/>
    <w:hidden/>
    <w:uiPriority w:val="99"/>
    <w:semiHidden/>
    <w:rsid w:val="00180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17</cp:revision>
  <cp:lastPrinted>2022-12-01T15:15:00Z</cp:lastPrinted>
  <dcterms:created xsi:type="dcterms:W3CDTF">2023-10-19T07:16:00Z</dcterms:created>
  <dcterms:modified xsi:type="dcterms:W3CDTF">2026-06-19T10:26:00Z</dcterms:modified>
</cp:coreProperties>
</file>