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3F603" w14:textId="77777777" w:rsidR="00866E6C" w:rsidRDefault="00866E6C" w:rsidP="00866E6C">
      <w:pPr>
        <w:jc w:val="center"/>
        <w:rPr>
          <w:rFonts w:ascii="Bookman Old Style" w:hAnsi="Bookman Old Style" w:cstheme="minorHAnsi"/>
          <w:b/>
          <w:sz w:val="28"/>
          <w:szCs w:val="28"/>
          <w:u w:val="single"/>
        </w:rPr>
      </w:pPr>
      <w:r w:rsidRPr="00D34BD6">
        <w:rPr>
          <w:rFonts w:ascii="Bookman Old Style" w:hAnsi="Bookman Old Style" w:cstheme="minorHAnsi"/>
          <w:b/>
          <w:sz w:val="28"/>
          <w:szCs w:val="28"/>
          <w:u w:val="single"/>
        </w:rPr>
        <w:t>Allegat</w:t>
      </w:r>
      <w:r>
        <w:rPr>
          <w:rFonts w:ascii="Bookman Old Style" w:hAnsi="Bookman Old Style" w:cstheme="minorHAnsi"/>
          <w:b/>
          <w:sz w:val="28"/>
          <w:szCs w:val="28"/>
          <w:u w:val="single"/>
        </w:rPr>
        <w:t>o 5</w:t>
      </w:r>
    </w:p>
    <w:p w14:paraId="49E1AD40" w14:textId="77777777" w:rsidR="00866E6C" w:rsidRDefault="00866E6C" w:rsidP="00866E6C">
      <w:pPr>
        <w:jc w:val="center"/>
        <w:rPr>
          <w:rFonts w:ascii="Bookman Old Style" w:hAnsi="Bookman Old Style" w:cstheme="minorHAnsi"/>
          <w:b/>
          <w:sz w:val="28"/>
          <w:szCs w:val="28"/>
          <w:u w:val="single"/>
        </w:rPr>
      </w:pPr>
    </w:p>
    <w:p w14:paraId="71C05A1F" w14:textId="77777777" w:rsidR="00866E6C" w:rsidRPr="00791E83" w:rsidRDefault="00866E6C" w:rsidP="00866E6C">
      <w:pPr>
        <w:jc w:val="center"/>
        <w:rPr>
          <w:rFonts w:ascii="Bookman Old Style" w:hAnsi="Bookman Old Style" w:cstheme="minorHAnsi"/>
          <w:b/>
          <w:color w:val="000000"/>
        </w:rPr>
      </w:pPr>
    </w:p>
    <w:p w14:paraId="7B4E4A59" w14:textId="77777777" w:rsidR="00866E6C" w:rsidRPr="00057382" w:rsidRDefault="00866E6C" w:rsidP="00866E6C">
      <w:pPr>
        <w:spacing w:line="360" w:lineRule="auto"/>
        <w:jc w:val="center"/>
        <w:rPr>
          <w:rFonts w:ascii="Gill Sans MT" w:eastAsia="Times New Roman" w:hAnsi="Gill Sans MT" w:cs="Tahoma"/>
          <w:b/>
          <w:lang w:eastAsia="it-IT"/>
        </w:rPr>
      </w:pPr>
      <w:r w:rsidRPr="00057382">
        <w:rPr>
          <w:rFonts w:ascii="Gill Sans MT" w:eastAsia="Times New Roman" w:hAnsi="Gill Sans MT" w:cs="Tahoma"/>
          <w:b/>
          <w:lang w:eastAsia="it-IT"/>
        </w:rPr>
        <w:t xml:space="preserve">INFORMATIVA AI SENSI DEL D.LGS 196/2003 E CONSENSO </w:t>
      </w:r>
    </w:p>
    <w:p w14:paraId="0587388A" w14:textId="77777777" w:rsidR="00866E6C" w:rsidRPr="00057382" w:rsidRDefault="00866E6C" w:rsidP="00866E6C">
      <w:pPr>
        <w:spacing w:line="360" w:lineRule="auto"/>
        <w:jc w:val="center"/>
        <w:rPr>
          <w:rFonts w:ascii="Gill Sans MT" w:eastAsia="Times New Roman" w:hAnsi="Gill Sans MT" w:cs="Tahoma"/>
          <w:b/>
          <w:lang w:eastAsia="it-IT"/>
        </w:rPr>
      </w:pPr>
      <w:r w:rsidRPr="00057382">
        <w:rPr>
          <w:rFonts w:ascii="Gill Sans MT" w:eastAsia="Times New Roman" w:hAnsi="Gill Sans MT" w:cs="Tahoma"/>
          <w:b/>
          <w:lang w:eastAsia="it-IT"/>
        </w:rPr>
        <w:t>“CODICE IN MATERIA DI PROTEZIONE DEI DATI PERSONALI”</w:t>
      </w:r>
    </w:p>
    <w:p w14:paraId="2F90B185" w14:textId="77777777" w:rsidR="00866E6C" w:rsidRPr="000C7F6C" w:rsidRDefault="00866E6C" w:rsidP="00866E6C">
      <w:pPr>
        <w:spacing w:line="360" w:lineRule="auto"/>
        <w:jc w:val="center"/>
        <w:rPr>
          <w:rFonts w:ascii="Gill Sans MT" w:eastAsia="Times New Roman" w:hAnsi="Gill Sans MT" w:cs="Tahoma"/>
          <w:b/>
          <w:sz w:val="20"/>
          <w:szCs w:val="20"/>
          <w:lang w:eastAsia="it-IT"/>
        </w:rPr>
      </w:pPr>
    </w:p>
    <w:p w14:paraId="5CF6F54F" w14:textId="7C355C88" w:rsidR="00866E6C" w:rsidRPr="000C7F6C" w:rsidRDefault="00866E6C" w:rsidP="00866E6C">
      <w:pPr>
        <w:jc w:val="both"/>
        <w:rPr>
          <w:rFonts w:ascii="Gill Sans MT" w:eastAsia="Times New Roman" w:hAnsi="Gill Sans MT" w:cs="Tahoma"/>
          <w:b/>
          <w:sz w:val="20"/>
          <w:szCs w:val="20"/>
          <w:lang w:eastAsia="it-IT"/>
        </w:rPr>
      </w:pPr>
      <w:r w:rsidRPr="000C7F6C">
        <w:rPr>
          <w:rFonts w:ascii="Gill Sans MT" w:eastAsia="Times New Roman" w:hAnsi="Gill Sans MT" w:cs="Tahoma"/>
          <w:b/>
          <w:sz w:val="20"/>
          <w:szCs w:val="20"/>
          <w:lang w:eastAsia="it-IT"/>
        </w:rPr>
        <w:t>Nome cognome:</w:t>
      </w:r>
      <w:r w:rsidR="00306B4B">
        <w:rPr>
          <w:rFonts w:ascii="Gill Sans MT" w:eastAsia="Times New Roman" w:hAnsi="Gill Sans MT" w:cs="Tahoma"/>
          <w:b/>
          <w:sz w:val="20"/>
          <w:szCs w:val="20"/>
          <w:lang w:eastAsia="it-IT"/>
        </w:rPr>
        <w:t>________________________________________</w:t>
      </w:r>
      <w:bookmarkStart w:id="0" w:name="_GoBack"/>
      <w:bookmarkEnd w:id="0"/>
    </w:p>
    <w:p w14:paraId="092DC82C" w14:textId="77777777" w:rsidR="00866E6C" w:rsidRPr="000C7F6C" w:rsidRDefault="00866E6C" w:rsidP="00866E6C">
      <w:pPr>
        <w:jc w:val="both"/>
        <w:rPr>
          <w:rFonts w:ascii="Gill Sans MT" w:eastAsia="Times New Roman" w:hAnsi="Gill Sans MT" w:cs="Tahoma"/>
          <w:b/>
          <w:sz w:val="20"/>
          <w:szCs w:val="20"/>
          <w:highlight w:val="yellow"/>
          <w:lang w:eastAsia="it-IT"/>
        </w:rPr>
      </w:pPr>
    </w:p>
    <w:p w14:paraId="3C64E5C0" w14:textId="77777777" w:rsidR="00866E6C" w:rsidRPr="000C7F6C" w:rsidRDefault="00866E6C" w:rsidP="00866E6C">
      <w:pPr>
        <w:jc w:val="both"/>
        <w:rPr>
          <w:rFonts w:ascii="Gill Sans MT" w:eastAsia="Times New Roman" w:hAnsi="Gill Sans MT" w:cs="Tahoma"/>
          <w:b/>
          <w:sz w:val="20"/>
          <w:szCs w:val="20"/>
          <w:highlight w:val="yellow"/>
          <w:lang w:eastAsia="it-IT"/>
        </w:rPr>
      </w:pPr>
    </w:p>
    <w:p w14:paraId="05CEBF36"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Ai sensi del Decreto Legislativo n.196/2003 e </w:t>
      </w:r>
      <w:proofErr w:type="spellStart"/>
      <w:r w:rsidRPr="000C7F6C">
        <w:rPr>
          <w:rFonts w:ascii="Gill Sans MT" w:eastAsia="Times New Roman" w:hAnsi="Gill Sans MT"/>
          <w:sz w:val="20"/>
          <w:szCs w:val="20"/>
          <w:lang w:eastAsia="it-IT"/>
        </w:rPr>
        <w:t>s.m.i</w:t>
      </w:r>
      <w:proofErr w:type="spellEnd"/>
      <w:r w:rsidRPr="000C7F6C">
        <w:rPr>
          <w:rFonts w:ascii="Gill Sans MT" w:eastAsia="Times New Roman" w:hAnsi="Gill Sans MT"/>
          <w:sz w:val="20"/>
          <w:szCs w:val="20"/>
          <w:lang w:eastAsia="it-IT"/>
        </w:rPr>
        <w:t xml:space="preserve">, recante disposizioni per la tutela delle persone e di altri soggetti rispetto al trattamento dei dati personali, all’atto della raccolta dei dati personali Lazio Innova S.p.A. è tenuta a fornire alcune informazioni riguardanti l’utilizzo dei dati.    </w:t>
      </w:r>
    </w:p>
    <w:p w14:paraId="678A2087" w14:textId="77777777" w:rsidR="00866E6C" w:rsidRPr="000C7F6C" w:rsidRDefault="00866E6C" w:rsidP="00866E6C">
      <w:pPr>
        <w:spacing w:line="360" w:lineRule="auto"/>
        <w:ind w:right="-733"/>
        <w:jc w:val="both"/>
        <w:rPr>
          <w:rFonts w:ascii="Gill Sans MT" w:eastAsia="Times New Roman" w:hAnsi="Gill Sans MT" w:cs="Tahoma"/>
          <w:b/>
          <w:bCs/>
          <w:sz w:val="20"/>
          <w:szCs w:val="20"/>
          <w:lang w:eastAsia="it-IT"/>
        </w:rPr>
      </w:pPr>
      <w:r w:rsidRPr="000C7F6C">
        <w:rPr>
          <w:rFonts w:ascii="Gill Sans MT" w:eastAsia="Times New Roman" w:hAnsi="Gill Sans MT" w:cs="Tahoma"/>
          <w:b/>
          <w:bCs/>
          <w:sz w:val="20"/>
          <w:szCs w:val="20"/>
          <w:lang w:eastAsia="it-IT"/>
        </w:rPr>
        <w:t>Finalità del trattamento</w:t>
      </w:r>
      <w:r w:rsidRPr="000C7F6C">
        <w:rPr>
          <w:rFonts w:ascii="Gill Sans MT" w:eastAsia="Times New Roman" w:hAnsi="Gill Sans MT" w:cs="Tahoma"/>
          <w:b/>
          <w:bCs/>
          <w:sz w:val="20"/>
          <w:szCs w:val="20"/>
          <w:lang w:eastAsia="it-IT"/>
        </w:rPr>
        <w:tab/>
      </w:r>
    </w:p>
    <w:p w14:paraId="390ED7CD"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 valutazione delle domande/richieste presentate al fine di poter usufruire dei servizi offerti da Lazio Innova S.p.A.; </w:t>
      </w:r>
    </w:p>
    <w:p w14:paraId="09799783"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 adempimento degli obblighi derivanti dagli eventuali contratti/accordi stipulati per la prestazione di servizi in caso di esito positivo della domanda/richiesta; </w:t>
      </w:r>
    </w:p>
    <w:p w14:paraId="18B62D5F"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 erogazione di servizi su richiesta; </w:t>
      </w:r>
    </w:p>
    <w:p w14:paraId="1FF75281"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inserimento nella “mailing list” di Lazio Innova S.p.A.;</w:t>
      </w:r>
    </w:p>
    <w:p w14:paraId="6E24F328"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invio aggiornamenti e/o di materiale informativo e promozionale di Lazio Innova S.p.A. oppure delle società della rete regionale, il cui elenco è consultabile sul sito della Regione Lazio;</w:t>
      </w:r>
    </w:p>
    <w:p w14:paraId="1A912CA3"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iniziative promozionali di incontro con altre imprese, con altri soggetti, pubblici o privati (anche appartenenti alle reti Europee e della Commissione europea), eventi di networking ed invio newsletter;</w:t>
      </w:r>
    </w:p>
    <w:p w14:paraId="4E6A1A4B"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azioni di ufficio stampa e più in generale  interviste, riprese audio-video, inviti ad eventi ed altro;</w:t>
      </w:r>
    </w:p>
    <w:p w14:paraId="577F881C" w14:textId="77777777" w:rsidR="00866E6C" w:rsidRPr="000C7F6C" w:rsidRDefault="00866E6C" w:rsidP="00866E6C">
      <w:pPr>
        <w:spacing w:line="360" w:lineRule="auto"/>
        <w:ind w:right="-733"/>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 aggiornamento del sito </w:t>
      </w:r>
      <w:hyperlink w:history="1">
        <w:r w:rsidRPr="000C7F6C">
          <w:rPr>
            <w:rFonts w:ascii="Gill Sans MT" w:eastAsia="Times New Roman" w:hAnsi="Gill Sans MT"/>
            <w:sz w:val="20"/>
            <w:szCs w:val="20"/>
            <w:u w:val="single"/>
            <w:lang w:eastAsia="it-IT"/>
          </w:rPr>
          <w:t xml:space="preserve">www.lazioinnova.it </w:t>
        </w:r>
      </w:hyperlink>
      <w:r w:rsidRPr="000C7F6C">
        <w:rPr>
          <w:rFonts w:ascii="Gill Sans MT" w:eastAsia="Times New Roman" w:hAnsi="Gill Sans MT"/>
          <w:sz w:val="20"/>
          <w:szCs w:val="20"/>
          <w:lang w:eastAsia="it-IT"/>
        </w:rPr>
        <w:t xml:space="preserve"> nelle sezioni dedicate, di eventuali altri siti web collegati e correlati all’offerta dei servizi di Lazio Innova e dei canali social di Lazio Innova. </w:t>
      </w:r>
    </w:p>
    <w:p w14:paraId="52958458"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Ai fini dell'indicato trattamento, potremo venire a conoscenza di dati definiti "sensibili" ex  D. </w:t>
      </w:r>
      <w:proofErr w:type="spellStart"/>
      <w:r w:rsidRPr="000C7F6C">
        <w:rPr>
          <w:rFonts w:ascii="Gill Sans MT" w:eastAsia="Times New Roman" w:hAnsi="Gill Sans MT"/>
          <w:sz w:val="20"/>
          <w:szCs w:val="20"/>
          <w:lang w:eastAsia="it-IT"/>
        </w:rPr>
        <w:t>Lgs</w:t>
      </w:r>
      <w:proofErr w:type="spellEnd"/>
      <w:r w:rsidRPr="000C7F6C">
        <w:rPr>
          <w:rFonts w:ascii="Gill Sans MT" w:eastAsia="Times New Roman" w:hAnsi="Gill Sans MT"/>
          <w:sz w:val="20"/>
          <w:szCs w:val="20"/>
          <w:lang w:eastAsia="it-IT"/>
        </w:rPr>
        <w:t xml:space="preserve">. 30 giugno 2003 n. 196 e </w:t>
      </w:r>
      <w:proofErr w:type="spellStart"/>
      <w:r w:rsidRPr="000C7F6C">
        <w:rPr>
          <w:rFonts w:ascii="Gill Sans MT" w:eastAsia="Times New Roman" w:hAnsi="Gill Sans MT"/>
          <w:sz w:val="20"/>
          <w:szCs w:val="20"/>
          <w:lang w:eastAsia="it-IT"/>
        </w:rPr>
        <w:t>s.m.i.</w:t>
      </w:r>
      <w:proofErr w:type="spellEnd"/>
      <w:r w:rsidRPr="000C7F6C">
        <w:rPr>
          <w:rFonts w:ascii="Gill Sans MT" w:eastAsia="Times New Roman" w:hAnsi="Gill Sans MT"/>
          <w:sz w:val="20"/>
          <w:szCs w:val="20"/>
          <w:lang w:eastAsia="it-IT"/>
        </w:rPr>
        <w:t>, quali quelli idonei a rivelare l'origine razziale od etnica, le convinzioni religiose, filosofiche o di altro genere, le opinioni politiche, l'adesione a partiti politici, sindacati, associazioni od organizzazioni a carattere religioso, filosofico, politico o sindacale, lo stato di salute e la vita sessuale.</w:t>
      </w:r>
    </w:p>
    <w:p w14:paraId="4D030C91" w14:textId="77777777" w:rsidR="00866E6C" w:rsidRPr="000C7F6C" w:rsidRDefault="00866E6C" w:rsidP="00866E6C">
      <w:pPr>
        <w:spacing w:line="360" w:lineRule="auto"/>
        <w:ind w:right="-733"/>
        <w:jc w:val="both"/>
        <w:rPr>
          <w:rFonts w:ascii="Gill Sans MT" w:eastAsia="Times New Roman" w:hAnsi="Gill Sans MT" w:cs="Tahoma"/>
          <w:b/>
          <w:bCs/>
          <w:sz w:val="20"/>
          <w:szCs w:val="20"/>
          <w:lang w:eastAsia="it-IT"/>
        </w:rPr>
      </w:pPr>
      <w:r w:rsidRPr="000C7F6C">
        <w:rPr>
          <w:rFonts w:ascii="Gill Sans MT" w:eastAsia="Times New Roman" w:hAnsi="Gill Sans MT" w:cs="Tahoma"/>
          <w:b/>
          <w:bCs/>
          <w:sz w:val="20"/>
          <w:szCs w:val="20"/>
          <w:lang w:eastAsia="it-IT"/>
        </w:rPr>
        <w:t>Modalità del trattamento</w:t>
      </w:r>
    </w:p>
    <w:p w14:paraId="09060666"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Le modalità ed i criteri del trattamento saranno quelli naturalmente connessi e necessari al perseguimento delle indicate finalità. Il trattamento è realizzato per mezzo delle operazioni o complesso di operazioni rappresentate dalla: raccolta, registrazione, organizzazione, conservazione, consultazione, elaborazione, modifica, selezione, estrazione, raffronto, utilizzo, interconnessione, blocco, comunicazione, cancellazione e distruzione dei dati personali.</w:t>
      </w:r>
    </w:p>
    <w:p w14:paraId="473023DD"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Il trattamento sarà effettuato oltre che in forma manuale e con supporti cartacei, anche con l'ausilio di sistemi informatici, mediante i quali saranno elaborati e conservati i dati personali. </w:t>
      </w:r>
    </w:p>
    <w:p w14:paraId="1CDCA097" w14:textId="77777777" w:rsidR="00866E6C" w:rsidRPr="000C7F6C" w:rsidRDefault="00866E6C" w:rsidP="00866E6C">
      <w:pPr>
        <w:spacing w:line="360" w:lineRule="auto"/>
        <w:ind w:right="-733"/>
        <w:jc w:val="both"/>
        <w:rPr>
          <w:rFonts w:ascii="Gill Sans MT" w:eastAsia="Times New Roman" w:hAnsi="Gill Sans MT" w:cs="Tahoma"/>
          <w:b/>
          <w:bCs/>
          <w:sz w:val="20"/>
          <w:szCs w:val="20"/>
          <w:lang w:eastAsia="it-IT"/>
        </w:rPr>
      </w:pPr>
      <w:r w:rsidRPr="000C7F6C">
        <w:rPr>
          <w:rFonts w:ascii="Gill Sans MT" w:eastAsia="Times New Roman" w:hAnsi="Gill Sans MT" w:cs="Tahoma"/>
          <w:b/>
          <w:bCs/>
          <w:sz w:val="20"/>
          <w:szCs w:val="20"/>
          <w:lang w:eastAsia="it-IT"/>
        </w:rPr>
        <w:lastRenderedPageBreak/>
        <w:t>Natura del conferimento</w:t>
      </w:r>
    </w:p>
    <w:p w14:paraId="57098963"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Il conferimento dei dati personali è necessario per assolvere agli obblighi contrattuali ed erogare i servizi offerti da Lazio Innova </w:t>
      </w:r>
      <w:proofErr w:type="spellStart"/>
      <w:r w:rsidRPr="000C7F6C">
        <w:rPr>
          <w:rFonts w:ascii="Gill Sans MT" w:eastAsia="Times New Roman" w:hAnsi="Gill Sans MT"/>
          <w:sz w:val="20"/>
          <w:szCs w:val="20"/>
          <w:lang w:eastAsia="it-IT"/>
        </w:rPr>
        <w:t>S.p.A</w:t>
      </w:r>
      <w:proofErr w:type="spellEnd"/>
      <w:r w:rsidRPr="000C7F6C">
        <w:rPr>
          <w:rFonts w:ascii="Gill Sans MT" w:eastAsia="Times New Roman" w:hAnsi="Gill Sans MT"/>
          <w:sz w:val="20"/>
          <w:szCs w:val="20"/>
          <w:lang w:eastAsia="it-IT"/>
        </w:rPr>
        <w:t>, mentre è facoltativo per il perseguimento delle altre finalità.</w:t>
      </w:r>
    </w:p>
    <w:p w14:paraId="23E86E36" w14:textId="77777777" w:rsidR="00866E6C" w:rsidRPr="000C7F6C" w:rsidRDefault="00866E6C" w:rsidP="00866E6C">
      <w:pPr>
        <w:spacing w:line="360" w:lineRule="auto"/>
        <w:ind w:right="-733"/>
        <w:jc w:val="both"/>
        <w:rPr>
          <w:rFonts w:ascii="Gill Sans MT" w:eastAsia="Times New Roman" w:hAnsi="Gill Sans MT" w:cs="Tahoma"/>
          <w:b/>
          <w:bCs/>
          <w:sz w:val="20"/>
          <w:szCs w:val="20"/>
          <w:lang w:eastAsia="it-IT"/>
        </w:rPr>
      </w:pPr>
      <w:r w:rsidRPr="000C7F6C">
        <w:rPr>
          <w:rFonts w:ascii="Gill Sans MT" w:eastAsia="Times New Roman" w:hAnsi="Gill Sans MT" w:cs="Tahoma"/>
          <w:b/>
          <w:bCs/>
          <w:sz w:val="20"/>
          <w:szCs w:val="20"/>
          <w:lang w:eastAsia="it-IT"/>
        </w:rPr>
        <w:t>Conseguenza di un eventuale rifiuto di fornire i dati richiesti e consentire al loro trattamento</w:t>
      </w:r>
    </w:p>
    <w:p w14:paraId="26D8DFE4" w14:textId="77777777" w:rsidR="00866E6C" w:rsidRPr="000C7F6C" w:rsidRDefault="00866E6C" w:rsidP="00866E6C">
      <w:pPr>
        <w:spacing w:line="360" w:lineRule="auto"/>
        <w:ind w:right="-733"/>
        <w:jc w:val="both"/>
        <w:rPr>
          <w:rFonts w:ascii="Gill Sans MT" w:eastAsia="Times New Roman" w:hAnsi="Gill Sans MT"/>
          <w:iCs/>
          <w:sz w:val="20"/>
          <w:szCs w:val="20"/>
          <w:lang w:eastAsia="it-IT"/>
        </w:rPr>
      </w:pPr>
      <w:r w:rsidRPr="000C7F6C">
        <w:rPr>
          <w:rFonts w:ascii="Gill Sans MT" w:eastAsia="Times New Roman" w:hAnsi="Gill Sans MT"/>
          <w:sz w:val="20"/>
          <w:szCs w:val="20"/>
          <w:lang w:eastAsia="it-IT"/>
        </w:rPr>
        <w:t xml:space="preserve">L'eventuale mancato conferimento dei dati personali, ovvero il conferimento di dati personali errati, il mancato consenso al trattamento, comporteranno </w:t>
      </w:r>
      <w:r w:rsidRPr="000C7F6C">
        <w:rPr>
          <w:rFonts w:ascii="Gill Sans MT" w:eastAsia="Times New Roman" w:hAnsi="Gill Sans MT"/>
          <w:iCs/>
          <w:sz w:val="20"/>
          <w:szCs w:val="20"/>
          <w:lang w:eastAsia="it-IT"/>
        </w:rPr>
        <w:t>l'impossibilità di adempiere agli obblighi contrattuali e</w:t>
      </w:r>
      <w:r w:rsidRPr="000C7F6C">
        <w:rPr>
          <w:rFonts w:ascii="Gill Sans MT" w:eastAsia="Times New Roman" w:hAnsi="Gill Sans MT"/>
          <w:i/>
          <w:iCs/>
          <w:sz w:val="20"/>
          <w:szCs w:val="20"/>
          <w:lang w:eastAsia="it-IT"/>
        </w:rPr>
        <w:t xml:space="preserve"> </w:t>
      </w:r>
      <w:r w:rsidRPr="000C7F6C">
        <w:rPr>
          <w:rFonts w:ascii="Gill Sans MT" w:eastAsia="Times New Roman" w:hAnsi="Gill Sans MT"/>
          <w:iCs/>
          <w:sz w:val="20"/>
          <w:szCs w:val="20"/>
          <w:lang w:eastAsia="it-IT"/>
        </w:rPr>
        <w:t>fornire i servizi previsti dal contratto.</w:t>
      </w:r>
    </w:p>
    <w:p w14:paraId="6911F23C" w14:textId="77777777" w:rsidR="00866E6C" w:rsidRPr="000C7F6C" w:rsidRDefault="00866E6C" w:rsidP="00866E6C">
      <w:pPr>
        <w:spacing w:line="360" w:lineRule="auto"/>
        <w:ind w:right="-733"/>
        <w:jc w:val="both"/>
        <w:rPr>
          <w:rFonts w:ascii="Gill Sans MT" w:eastAsia="Times New Roman" w:hAnsi="Gill Sans MT" w:cs="Tahoma"/>
          <w:b/>
          <w:bCs/>
          <w:sz w:val="20"/>
          <w:szCs w:val="20"/>
          <w:lang w:eastAsia="it-IT"/>
        </w:rPr>
      </w:pPr>
      <w:r w:rsidRPr="000C7F6C">
        <w:rPr>
          <w:rFonts w:ascii="Gill Sans MT" w:eastAsia="Times New Roman" w:hAnsi="Gill Sans MT" w:cs="Tahoma"/>
          <w:b/>
          <w:bCs/>
          <w:sz w:val="20"/>
          <w:szCs w:val="20"/>
          <w:lang w:eastAsia="it-IT"/>
        </w:rPr>
        <w:t>Ambito di comunicazione e diffusione</w:t>
      </w:r>
    </w:p>
    <w:p w14:paraId="7086E1C7"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I dati personali, oggetto del trattamento, potranno essere comunicati a:</w:t>
      </w:r>
    </w:p>
    <w:p w14:paraId="01908469"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Regione Lazio e società della rete regionale il cui elenco è consultabile sul sito della Regione Lazio;</w:t>
      </w:r>
    </w:p>
    <w:p w14:paraId="20346007"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 tutor o consulenti esterni a Lazio Innova </w:t>
      </w:r>
      <w:proofErr w:type="spellStart"/>
      <w:r w:rsidRPr="000C7F6C">
        <w:rPr>
          <w:rFonts w:ascii="Gill Sans MT" w:eastAsia="Times New Roman" w:hAnsi="Gill Sans MT"/>
          <w:sz w:val="20"/>
          <w:szCs w:val="20"/>
          <w:lang w:eastAsia="it-IT"/>
        </w:rPr>
        <w:t>SpA</w:t>
      </w:r>
      <w:proofErr w:type="spellEnd"/>
      <w:r w:rsidRPr="000C7F6C">
        <w:rPr>
          <w:rFonts w:ascii="Gill Sans MT" w:eastAsia="Times New Roman" w:hAnsi="Gill Sans MT"/>
          <w:sz w:val="20"/>
          <w:szCs w:val="20"/>
          <w:lang w:eastAsia="it-IT"/>
        </w:rPr>
        <w:t xml:space="preserve"> limitatamente all’erogazione dei servizi </w:t>
      </w:r>
      <w:proofErr w:type="spellStart"/>
      <w:r w:rsidRPr="000C7F6C">
        <w:rPr>
          <w:rFonts w:ascii="Gill Sans MT" w:eastAsia="Times New Roman" w:hAnsi="Gill Sans MT"/>
          <w:sz w:val="20"/>
          <w:szCs w:val="20"/>
          <w:lang w:eastAsia="it-IT"/>
        </w:rPr>
        <w:t>consulenziali</w:t>
      </w:r>
      <w:proofErr w:type="spellEnd"/>
      <w:r w:rsidRPr="000C7F6C">
        <w:rPr>
          <w:rFonts w:ascii="Gill Sans MT" w:eastAsia="Times New Roman" w:hAnsi="Gill Sans MT"/>
          <w:sz w:val="20"/>
          <w:szCs w:val="20"/>
          <w:lang w:eastAsia="it-IT"/>
        </w:rPr>
        <w:t xml:space="preserve">;  </w:t>
      </w:r>
    </w:p>
    <w:p w14:paraId="1454A2A5"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 altri soggetti esterni, pubblici e/o privati, con i quali Lazio Innova S.p.A. potrebbe intraprendere collaborazioni legate all’offerta dei servizi; </w:t>
      </w:r>
    </w:p>
    <w:p w14:paraId="0DF05877"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consulenti esterni di cui si avvale Lazio Innova S.p.A. ai fini dell’adempimento degli obblighi legati al servizi/contratto/accordo;</w:t>
      </w:r>
    </w:p>
    <w:p w14:paraId="587E981F"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enti pubblici e/o privati ai fini dell’adempimento degli oneri di legge connessi alla gestione del servizio/contratto/accordo;</w:t>
      </w:r>
    </w:p>
    <w:p w14:paraId="0B9EB904"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 soggetti legittimati alla richiesta di accesso agli atti ex L.241/90 e </w:t>
      </w:r>
      <w:proofErr w:type="spellStart"/>
      <w:r w:rsidRPr="000C7F6C">
        <w:rPr>
          <w:rFonts w:ascii="Gill Sans MT" w:eastAsia="Times New Roman" w:hAnsi="Gill Sans MT"/>
          <w:sz w:val="20"/>
          <w:szCs w:val="20"/>
          <w:lang w:eastAsia="it-IT"/>
        </w:rPr>
        <w:t>s.m.i.</w:t>
      </w:r>
      <w:proofErr w:type="spellEnd"/>
    </w:p>
    <w:p w14:paraId="632C7EDB"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Tutti i soggetti appartenenti alle categorie ai quali i dati possono essere comunicati utilizzeranno i dati in qualità di “Titolari” ai sensi della legge, in piena autonomia. </w:t>
      </w:r>
    </w:p>
    <w:p w14:paraId="3D0B7E70"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Un elenco dettagliato di questi soggetti è disponibile presso la società.</w:t>
      </w:r>
    </w:p>
    <w:p w14:paraId="7CFE5138"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I dati personali, oggetto del trattamento, potranno essere diffusi e quindi conosciuti da un numero indeterminato di soggetti.</w:t>
      </w:r>
    </w:p>
    <w:p w14:paraId="437EDCEF" w14:textId="77777777" w:rsidR="00866E6C" w:rsidRPr="000C7F6C" w:rsidRDefault="00866E6C" w:rsidP="00866E6C">
      <w:pPr>
        <w:spacing w:line="360" w:lineRule="auto"/>
        <w:ind w:right="-733"/>
        <w:jc w:val="both"/>
        <w:rPr>
          <w:rFonts w:ascii="Gill Sans MT" w:eastAsia="Times New Roman" w:hAnsi="Gill Sans MT" w:cs="Tahoma"/>
          <w:b/>
          <w:bCs/>
          <w:sz w:val="20"/>
          <w:szCs w:val="20"/>
          <w:lang w:eastAsia="it-IT"/>
        </w:rPr>
      </w:pPr>
      <w:r w:rsidRPr="000C7F6C">
        <w:rPr>
          <w:rFonts w:ascii="Gill Sans MT" w:eastAsia="Times New Roman" w:hAnsi="Gill Sans MT" w:cs="Tahoma"/>
          <w:b/>
          <w:bCs/>
          <w:sz w:val="20"/>
          <w:szCs w:val="20"/>
          <w:lang w:eastAsia="it-IT"/>
        </w:rPr>
        <w:t>Trasferimento dei suoi dati all'estero</w:t>
      </w:r>
    </w:p>
    <w:p w14:paraId="74EEA5F2"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I dati personali possono essere trasferiti verso paesi dell'unione europea e verso paesi terzi rispetto alla prima, nell'ambito della tutela dei suoi diritti.</w:t>
      </w:r>
    </w:p>
    <w:p w14:paraId="02612F0D" w14:textId="77777777" w:rsidR="00866E6C" w:rsidRPr="000C7F6C" w:rsidRDefault="00866E6C" w:rsidP="00866E6C">
      <w:pPr>
        <w:spacing w:line="360" w:lineRule="auto"/>
        <w:ind w:right="-733"/>
        <w:jc w:val="both"/>
        <w:rPr>
          <w:rFonts w:ascii="Gill Sans MT" w:eastAsia="Times New Roman" w:hAnsi="Gill Sans MT" w:cs="Tahoma"/>
          <w:bCs/>
          <w:sz w:val="20"/>
          <w:szCs w:val="20"/>
          <w:lang w:eastAsia="it-IT"/>
        </w:rPr>
      </w:pPr>
      <w:r w:rsidRPr="000C7F6C">
        <w:rPr>
          <w:rFonts w:ascii="Gill Sans MT" w:eastAsia="Times New Roman" w:hAnsi="Gill Sans MT" w:cs="Tahoma"/>
          <w:bCs/>
          <w:sz w:val="20"/>
          <w:szCs w:val="20"/>
          <w:lang w:eastAsia="it-IT"/>
        </w:rPr>
        <w:t>Diritti dell'interessato</w:t>
      </w:r>
    </w:p>
    <w:p w14:paraId="6556BC32"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Lei potrà far valere i suoi diritti ex art. 7, 8, 9 e 10 D. </w:t>
      </w:r>
      <w:proofErr w:type="spellStart"/>
      <w:r w:rsidRPr="000C7F6C">
        <w:rPr>
          <w:rFonts w:ascii="Gill Sans MT" w:eastAsia="Times New Roman" w:hAnsi="Gill Sans MT"/>
          <w:sz w:val="20"/>
          <w:szCs w:val="20"/>
          <w:lang w:eastAsia="it-IT"/>
        </w:rPr>
        <w:t>Lgs</w:t>
      </w:r>
      <w:proofErr w:type="spellEnd"/>
      <w:r w:rsidRPr="000C7F6C">
        <w:rPr>
          <w:rFonts w:ascii="Gill Sans MT" w:eastAsia="Times New Roman" w:hAnsi="Gill Sans MT"/>
          <w:sz w:val="20"/>
          <w:szCs w:val="20"/>
          <w:lang w:eastAsia="it-IT"/>
        </w:rPr>
        <w:t xml:space="preserve">. 30 giugno 2003 n. 196 in forma gratuita, rivolgendosi al Titolare del trattamento, al seguente indirizzo: Lazio Innova S.p.A., Via Marco Aurelio 26/A - 00184 Roma. </w:t>
      </w:r>
    </w:p>
    <w:p w14:paraId="4B7EA607"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 xml:space="preserve">In particolare l'art. 7 conferisce all'interessato l'esercizio di specifici diritti, tra cui quello di ottenere dal titolare la conferma dell'esistenza o meno di propri dati personali e la loro messa  disposizione in forma intelligibile; l'interessato ha diritto di avere conoscenza: dell'origine dei dati, delle finalità e delle modalità del trattamento, della logica applicata al trattamento, degli estremi identificativi del titolare e dei soggetti da cui i dati possono essere conosciuti; l'interessato ha inoltre il diritto di ottenere l'aggiornamento, la rettificazione e l'integrazione dei dati, la cancellazione, la trasformazione in forma anonima o il blocco dei dati trattati in violazione della legge; l'interessato ha il diritto di opporsi, per motivi legittimi, al trattamento dei dati. L’interessato ha diritto a richiedere la portabilità dei dati, proporre reclamo all’autorità di controllo.  </w:t>
      </w:r>
    </w:p>
    <w:p w14:paraId="54B43F8C"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p>
    <w:p w14:paraId="21F6B202"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lastRenderedPageBreak/>
        <w:t xml:space="preserve">Titolare del trattamento è Lazio Innova </w:t>
      </w:r>
      <w:proofErr w:type="spellStart"/>
      <w:r w:rsidRPr="000C7F6C">
        <w:rPr>
          <w:rFonts w:ascii="Gill Sans MT" w:eastAsia="Times New Roman" w:hAnsi="Gill Sans MT"/>
          <w:sz w:val="20"/>
          <w:szCs w:val="20"/>
          <w:lang w:eastAsia="it-IT"/>
        </w:rPr>
        <w:t>S.p.A</w:t>
      </w:r>
      <w:proofErr w:type="spellEnd"/>
      <w:r w:rsidRPr="000C7F6C">
        <w:rPr>
          <w:rFonts w:ascii="Gill Sans MT" w:eastAsia="Times New Roman" w:hAnsi="Gill Sans MT"/>
          <w:sz w:val="20"/>
          <w:szCs w:val="20"/>
          <w:lang w:eastAsia="it-IT"/>
        </w:rPr>
        <w:t xml:space="preserve">, con sede in Via Marco Aurelio 26A -  00184 Roma. I dati identificativi del/dei responsabile/i del trattamento, designato/i ai  sensi dell’art.29 del decreto, sono riportati in un elenco costantemente aggiornato presso l’indirizzo sopra indicato.      </w:t>
      </w:r>
    </w:p>
    <w:p w14:paraId="1017A988" w14:textId="77777777" w:rsidR="00866E6C" w:rsidRPr="000C7F6C" w:rsidRDefault="00866E6C" w:rsidP="00866E6C">
      <w:pPr>
        <w:spacing w:line="360" w:lineRule="auto"/>
        <w:ind w:right="-733"/>
        <w:rPr>
          <w:rFonts w:ascii="Gill Sans MT" w:eastAsia="Times New Roman" w:hAnsi="Gill Sans MT" w:cs="Tahoma"/>
          <w:bCs/>
          <w:sz w:val="20"/>
          <w:szCs w:val="20"/>
          <w:lang w:eastAsia="it-IT"/>
        </w:rPr>
      </w:pPr>
    </w:p>
    <w:p w14:paraId="76CF7FB9" w14:textId="77777777" w:rsidR="00866E6C" w:rsidRPr="000C7F6C" w:rsidRDefault="00866E6C" w:rsidP="00866E6C">
      <w:pPr>
        <w:spacing w:line="360" w:lineRule="auto"/>
        <w:ind w:right="-733"/>
        <w:jc w:val="center"/>
        <w:rPr>
          <w:rFonts w:ascii="Gill Sans MT" w:eastAsia="Times New Roman" w:hAnsi="Gill Sans MT" w:cs="Tahoma"/>
          <w:bCs/>
          <w:sz w:val="20"/>
          <w:szCs w:val="20"/>
          <w:lang w:eastAsia="it-IT"/>
        </w:rPr>
      </w:pPr>
      <w:r w:rsidRPr="000C7F6C">
        <w:rPr>
          <w:rFonts w:ascii="Gill Sans MT" w:eastAsia="Times New Roman" w:hAnsi="Gill Sans MT" w:cs="Tahoma"/>
          <w:bCs/>
          <w:sz w:val="20"/>
          <w:szCs w:val="20"/>
          <w:lang w:eastAsia="it-IT"/>
        </w:rPr>
        <w:t>CONSENSO</w:t>
      </w:r>
    </w:p>
    <w:p w14:paraId="1163DAB0"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Il sottoscritto interessato, preso atto dell'informativa che precede ed in relazione alla stessa, con la firma posta in calce alla presente, dà il proprio libero ed espresso consenso al trattamento dei propri dati personali e sensibili.</w:t>
      </w:r>
    </w:p>
    <w:p w14:paraId="3EC95CCB" w14:textId="77777777" w:rsidR="00866E6C" w:rsidRPr="000C7F6C" w:rsidRDefault="00866E6C" w:rsidP="00866E6C">
      <w:pPr>
        <w:spacing w:line="360" w:lineRule="auto"/>
        <w:ind w:right="-733"/>
        <w:jc w:val="both"/>
        <w:rPr>
          <w:rFonts w:ascii="Gill Sans MT" w:eastAsia="Times New Roman" w:hAnsi="Gill Sans MT"/>
          <w:sz w:val="20"/>
          <w:szCs w:val="20"/>
          <w:lang w:eastAsia="it-IT"/>
        </w:rPr>
      </w:pPr>
    </w:p>
    <w:p w14:paraId="4DF99CD4" w14:textId="77777777" w:rsidR="00866E6C" w:rsidRPr="00057382" w:rsidRDefault="00866E6C" w:rsidP="00866E6C">
      <w:pPr>
        <w:spacing w:line="360" w:lineRule="auto"/>
        <w:ind w:right="-733"/>
        <w:jc w:val="both"/>
        <w:rPr>
          <w:rFonts w:ascii="Gill Sans MT" w:eastAsia="Times New Roman" w:hAnsi="Gill Sans MT"/>
          <w:sz w:val="20"/>
          <w:szCs w:val="20"/>
          <w:lang w:eastAsia="it-IT"/>
        </w:rPr>
      </w:pPr>
      <w:r w:rsidRPr="000C7F6C">
        <w:rPr>
          <w:rFonts w:ascii="Gill Sans MT" w:eastAsia="Times New Roman" w:hAnsi="Gill Sans MT"/>
          <w:sz w:val="20"/>
          <w:szCs w:val="20"/>
          <w:lang w:eastAsia="it-IT"/>
        </w:rPr>
        <w:t>Luogo e data,</w:t>
      </w:r>
      <w:r w:rsidRPr="000C7F6C">
        <w:rPr>
          <w:rFonts w:ascii="Gill Sans MT" w:eastAsia="Times New Roman" w:hAnsi="Gill Sans MT"/>
          <w:sz w:val="20"/>
          <w:szCs w:val="20"/>
          <w:lang w:eastAsia="it-IT"/>
        </w:rPr>
        <w:tab/>
      </w:r>
      <w:r w:rsidRPr="000C7F6C">
        <w:rPr>
          <w:rFonts w:ascii="Gill Sans MT" w:eastAsia="Times New Roman" w:hAnsi="Gill Sans MT"/>
          <w:sz w:val="20"/>
          <w:szCs w:val="20"/>
          <w:lang w:eastAsia="it-IT"/>
        </w:rPr>
        <w:tab/>
      </w:r>
      <w:r w:rsidRPr="00057382">
        <w:rPr>
          <w:rFonts w:ascii="Gill Sans MT" w:eastAsia="Times New Roman" w:hAnsi="Gill Sans MT"/>
          <w:sz w:val="20"/>
          <w:szCs w:val="20"/>
          <w:lang w:eastAsia="it-IT"/>
        </w:rPr>
        <w:tab/>
      </w:r>
      <w:r w:rsidRPr="00057382">
        <w:rPr>
          <w:rFonts w:ascii="Gill Sans MT" w:eastAsia="Times New Roman" w:hAnsi="Gill Sans MT"/>
          <w:sz w:val="20"/>
          <w:szCs w:val="20"/>
          <w:lang w:eastAsia="it-IT"/>
        </w:rPr>
        <w:tab/>
      </w:r>
      <w:r w:rsidRPr="00057382">
        <w:rPr>
          <w:rFonts w:ascii="Gill Sans MT" w:eastAsia="Times New Roman" w:hAnsi="Gill Sans MT"/>
          <w:sz w:val="20"/>
          <w:szCs w:val="20"/>
          <w:lang w:eastAsia="it-IT"/>
        </w:rPr>
        <w:tab/>
        <w:t xml:space="preserve">                      </w:t>
      </w:r>
    </w:p>
    <w:p w14:paraId="7C025CFC" w14:textId="77777777" w:rsidR="00866E6C" w:rsidRPr="00057382" w:rsidRDefault="00866E6C" w:rsidP="00866E6C">
      <w:pPr>
        <w:spacing w:line="360" w:lineRule="auto"/>
        <w:ind w:left="4956" w:right="-733" w:firstLine="708"/>
        <w:jc w:val="both"/>
        <w:rPr>
          <w:rFonts w:ascii="Gill Sans MT" w:eastAsia="Times New Roman" w:hAnsi="Gill Sans MT"/>
          <w:sz w:val="20"/>
          <w:szCs w:val="20"/>
          <w:lang w:eastAsia="it-IT"/>
        </w:rPr>
      </w:pPr>
      <w:r w:rsidRPr="00057382">
        <w:rPr>
          <w:rFonts w:ascii="Gill Sans MT" w:eastAsia="Times New Roman" w:hAnsi="Gill Sans MT"/>
          <w:sz w:val="20"/>
          <w:szCs w:val="20"/>
          <w:lang w:eastAsia="it-IT"/>
        </w:rPr>
        <w:t xml:space="preserve">                 </w:t>
      </w:r>
      <w:r w:rsidRPr="00057382">
        <w:rPr>
          <w:rFonts w:ascii="Gill Sans MT" w:eastAsia="Times New Roman" w:hAnsi="Gill Sans MT"/>
          <w:sz w:val="20"/>
          <w:szCs w:val="20"/>
          <w:lang w:eastAsia="it-IT"/>
        </w:rPr>
        <w:tab/>
      </w:r>
      <w:r w:rsidRPr="00057382">
        <w:rPr>
          <w:rFonts w:ascii="Gill Sans MT" w:eastAsia="Times New Roman" w:hAnsi="Gill Sans MT"/>
          <w:sz w:val="20"/>
          <w:szCs w:val="20"/>
          <w:lang w:eastAsia="it-IT"/>
        </w:rPr>
        <w:tab/>
      </w:r>
      <w:r w:rsidRPr="00057382">
        <w:rPr>
          <w:rFonts w:ascii="Gill Sans MT" w:eastAsia="Times New Roman" w:hAnsi="Gill Sans MT"/>
          <w:sz w:val="20"/>
          <w:szCs w:val="20"/>
          <w:lang w:eastAsia="it-IT"/>
        </w:rPr>
        <w:tab/>
      </w:r>
      <w:r w:rsidRPr="00057382">
        <w:rPr>
          <w:rFonts w:ascii="Gill Sans MT" w:eastAsia="Times New Roman" w:hAnsi="Gill Sans MT"/>
          <w:sz w:val="20"/>
          <w:szCs w:val="20"/>
          <w:lang w:eastAsia="it-IT"/>
        </w:rPr>
        <w:tab/>
      </w:r>
      <w:r w:rsidRPr="00057382">
        <w:rPr>
          <w:rFonts w:ascii="Gill Sans MT" w:eastAsia="Times New Roman" w:hAnsi="Gill Sans MT"/>
          <w:sz w:val="20"/>
          <w:szCs w:val="20"/>
          <w:lang w:eastAsia="it-IT"/>
        </w:rPr>
        <w:tab/>
      </w:r>
      <w:r w:rsidRPr="00057382">
        <w:rPr>
          <w:rFonts w:ascii="Gill Sans MT" w:eastAsia="Times New Roman" w:hAnsi="Gill Sans MT"/>
          <w:sz w:val="20"/>
          <w:szCs w:val="20"/>
          <w:lang w:eastAsia="it-IT"/>
        </w:rPr>
        <w:tab/>
      </w:r>
      <w:r w:rsidRPr="00057382">
        <w:rPr>
          <w:rFonts w:ascii="Gill Sans MT" w:eastAsia="Times New Roman" w:hAnsi="Gill Sans MT"/>
          <w:sz w:val="20"/>
          <w:szCs w:val="20"/>
          <w:lang w:eastAsia="it-IT"/>
        </w:rPr>
        <w:tab/>
      </w:r>
      <w:r w:rsidRPr="00057382">
        <w:rPr>
          <w:rFonts w:ascii="Gill Sans MT" w:eastAsia="Times New Roman" w:hAnsi="Gill Sans MT"/>
          <w:sz w:val="20"/>
          <w:szCs w:val="20"/>
          <w:lang w:eastAsia="it-IT"/>
        </w:rPr>
        <w:tab/>
        <w:t xml:space="preserve">               ________________</w:t>
      </w:r>
    </w:p>
    <w:p w14:paraId="01B625F0" w14:textId="77777777" w:rsidR="00866E6C" w:rsidRPr="00A12B59" w:rsidRDefault="00866E6C" w:rsidP="00866E6C">
      <w:pPr>
        <w:autoSpaceDE w:val="0"/>
        <w:autoSpaceDN w:val="0"/>
        <w:adjustRightInd w:val="0"/>
        <w:spacing w:line="360" w:lineRule="auto"/>
        <w:jc w:val="both"/>
        <w:rPr>
          <w:rFonts w:ascii="Gill Sans MT" w:eastAsia="Times New Roman" w:hAnsi="Gill Sans MT"/>
          <w:sz w:val="20"/>
          <w:szCs w:val="20"/>
          <w:lang w:eastAsia="it-IT"/>
        </w:rPr>
      </w:pPr>
      <w:r w:rsidRPr="00057382">
        <w:rPr>
          <w:rFonts w:ascii="Gill Sans MT" w:eastAsia="Times New Roman" w:hAnsi="Gill Sans MT"/>
          <w:sz w:val="20"/>
          <w:szCs w:val="20"/>
          <w:lang w:eastAsia="it-IT"/>
        </w:rPr>
        <w:t xml:space="preserve"> </w:t>
      </w:r>
    </w:p>
    <w:p w14:paraId="71418DB7" w14:textId="77777777" w:rsidR="009320EC" w:rsidRDefault="009320EC" w:rsidP="009320EC">
      <w:pPr>
        <w:jc w:val="center"/>
        <w:rPr>
          <w:rFonts w:ascii="Bookman Old Style" w:hAnsi="Bookman Old Style" w:cstheme="minorHAnsi"/>
          <w:b/>
          <w:sz w:val="28"/>
          <w:szCs w:val="28"/>
          <w:u w:val="single"/>
        </w:rPr>
      </w:pPr>
    </w:p>
    <w:sectPr w:rsidR="009320EC" w:rsidSect="002F5FB2">
      <w:headerReference w:type="default" r:id="rId9"/>
      <w:footerReference w:type="default" r:id="rId10"/>
      <w:headerReference w:type="first" r:id="rId11"/>
      <w:footerReference w:type="first" r:id="rId12"/>
      <w:pgSz w:w="11906" w:h="16838"/>
      <w:pgMar w:top="2387" w:right="1134" w:bottom="2126" w:left="1134" w:header="851" w:footer="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B9DAC3" w14:textId="77777777" w:rsidR="00F34478" w:rsidRDefault="00F34478">
      <w:r>
        <w:separator/>
      </w:r>
    </w:p>
  </w:endnote>
  <w:endnote w:type="continuationSeparator" w:id="0">
    <w:p w14:paraId="406524AB" w14:textId="77777777" w:rsidR="00F34478" w:rsidRDefault="00F34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837143756"/>
      <w:docPartObj>
        <w:docPartGallery w:val="Page Numbers (Bottom of Page)"/>
        <w:docPartUnique/>
      </w:docPartObj>
    </w:sdtPr>
    <w:sdtEndPr/>
    <w:sdtContent>
      <w:sdt>
        <w:sdtPr>
          <w:rPr>
            <w:rFonts w:asciiTheme="minorHAnsi" w:hAnsiTheme="minorHAnsi"/>
            <w:sz w:val="20"/>
            <w:szCs w:val="20"/>
          </w:rPr>
          <w:id w:val="860082579"/>
          <w:docPartObj>
            <w:docPartGallery w:val="Page Numbers (Top of Page)"/>
            <w:docPartUnique/>
          </w:docPartObj>
        </w:sdtPr>
        <w:sdtEndPr/>
        <w:sdtContent>
          <w:p w14:paraId="0325151C" w14:textId="18B7CC94" w:rsidR="003F1809" w:rsidRPr="008563B2" w:rsidRDefault="003F1809">
            <w:pPr>
              <w:pStyle w:val="Pidipagina"/>
              <w:jc w:val="right"/>
              <w:rPr>
                <w:rFonts w:asciiTheme="minorHAnsi" w:hAnsiTheme="minorHAnsi"/>
                <w:sz w:val="20"/>
                <w:szCs w:val="20"/>
              </w:rPr>
            </w:pPr>
            <w:r>
              <w:rPr>
                <w:rFonts w:asciiTheme="minorHAnsi" w:hAnsiTheme="minorHAnsi"/>
                <w:noProof/>
                <w:sz w:val="20"/>
                <w:szCs w:val="20"/>
                <w:lang w:eastAsia="it-IT"/>
              </w:rPr>
              <w:drawing>
                <wp:anchor distT="0" distB="0" distL="114300" distR="114300" simplePos="0" relativeHeight="251663360" behindDoc="1" locked="0" layoutInCell="1" allowOverlap="1" wp14:anchorId="6D1D041E" wp14:editId="665FD1E6">
                  <wp:simplePos x="0" y="0"/>
                  <wp:positionH relativeFrom="column">
                    <wp:posOffset>-504190</wp:posOffset>
                  </wp:positionH>
                  <wp:positionV relativeFrom="paragraph">
                    <wp:posOffset>-741045</wp:posOffset>
                  </wp:positionV>
                  <wp:extent cx="7110730" cy="911215"/>
                  <wp:effectExtent l="0" t="0" r="1270" b="3810"/>
                  <wp:wrapNone/>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giulia:Desktop:Locandina_ContaminationLAB_4.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0730" cy="91121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sdtContent>
  </w:sdt>
  <w:p w14:paraId="40A78CB8" w14:textId="77777777" w:rsidR="003F1809" w:rsidRDefault="003F180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C75C9" w14:textId="77777777" w:rsidR="003F1809" w:rsidRDefault="003F1809" w:rsidP="00007577">
    <w:pPr>
      <w:pStyle w:val="Pidipagina"/>
      <w:tabs>
        <w:tab w:val="clear" w:pos="9638"/>
        <w:tab w:val="right" w:pos="10632"/>
      </w:tabs>
      <w:ind w:left="-1134" w:right="-994"/>
      <w:jc w:val="center"/>
    </w:pPr>
    <w:r>
      <w:rPr>
        <w:noProof/>
        <w:lang w:eastAsia="it-IT"/>
      </w:rPr>
      <w:drawing>
        <wp:inline distT="0" distB="0" distL="0" distR="0" wp14:anchorId="3E3F43FD" wp14:editId="1C2018BB">
          <wp:extent cx="6502400" cy="1045197"/>
          <wp:effectExtent l="0" t="0" r="0" b="0"/>
          <wp:docPr id="7" name="Immagine 7" descr="Macintosh HD:Users:giulia:Desktop:Copia di locandina vitorchian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ulia:Desktop:Copia di locandina vitorchiano 2.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533" r="6024"/>
                  <a:stretch/>
                </pic:blipFill>
                <pic:spPr bwMode="auto">
                  <a:xfrm>
                    <a:off x="0" y="0"/>
                    <a:ext cx="6506584" cy="104587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23884" w14:textId="77777777" w:rsidR="00F34478" w:rsidRDefault="00F34478">
      <w:r>
        <w:separator/>
      </w:r>
    </w:p>
  </w:footnote>
  <w:footnote w:type="continuationSeparator" w:id="0">
    <w:p w14:paraId="49A1EA3B" w14:textId="77777777" w:rsidR="00F34478" w:rsidRDefault="00F344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97E33" w14:textId="795DD984" w:rsidR="003F1809" w:rsidRDefault="00172E4D" w:rsidP="005F4590">
    <w:pPr>
      <w:pStyle w:val="Intestazione"/>
      <w:tabs>
        <w:tab w:val="left" w:pos="0"/>
      </w:tabs>
      <w:jc w:val="center"/>
      <w:rPr>
        <w:rFonts w:ascii="Calibri" w:hAnsi="Calibri"/>
        <w:b/>
        <w:color w:val="FF0000"/>
        <w:sz w:val="44"/>
        <w:szCs w:val="44"/>
      </w:rPr>
    </w:pPr>
    <w:r>
      <w:rPr>
        <w:rFonts w:ascii="Helvetica" w:eastAsia="Times New Roman" w:hAnsi="Helvetica"/>
        <w:b/>
        <w:bCs/>
        <w:noProof/>
        <w:sz w:val="28"/>
        <w:szCs w:val="18"/>
        <w:lang w:eastAsia="it-IT"/>
      </w:rPr>
      <w:drawing>
        <wp:anchor distT="0" distB="0" distL="114300" distR="114300" simplePos="0" relativeHeight="251665408" behindDoc="1" locked="0" layoutInCell="1" allowOverlap="1" wp14:anchorId="206E90A5" wp14:editId="4CAFCECD">
          <wp:simplePos x="0" y="0"/>
          <wp:positionH relativeFrom="column">
            <wp:posOffset>-690245</wp:posOffset>
          </wp:positionH>
          <wp:positionV relativeFrom="paragraph">
            <wp:posOffset>-337185</wp:posOffset>
          </wp:positionV>
          <wp:extent cx="5569193" cy="1386190"/>
          <wp:effectExtent l="0" t="0" r="0" b="11430"/>
          <wp:wrapNone/>
          <wp:docPr id="1" name="Immagine 1" descr="Macintosh HD:Users:giulia:Desktop:Locandina_ContaminationLAB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ulia:Desktop:Locandina_ContaminationLAB_5.jpg"/>
                  <pic:cNvPicPr>
                    <a:picLocks noChangeAspect="1" noChangeArrowheads="1"/>
                  </pic:cNvPicPr>
                </pic:nvPicPr>
                <pic:blipFill rotWithShape="1">
                  <a:blip r:embed="rId1">
                    <a:extLst>
                      <a:ext uri="{28A0092B-C50C-407E-A947-70E740481C1C}">
                        <a14:useLocalDpi xmlns:a14="http://schemas.microsoft.com/office/drawing/2010/main" val="0"/>
                      </a:ext>
                    </a:extLst>
                  </a:blip>
                  <a:srcRect b="82398"/>
                  <a:stretch/>
                </pic:blipFill>
                <pic:spPr bwMode="auto">
                  <a:xfrm>
                    <a:off x="0" y="0"/>
                    <a:ext cx="5569193" cy="1386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6B30E2" w14:textId="56EE84BC" w:rsidR="003F1809" w:rsidRDefault="003F1809" w:rsidP="002F5FB2">
    <w:pPr>
      <w:pStyle w:val="Intestazione"/>
      <w:rPr>
        <w:rFonts w:ascii="Calibri" w:hAnsi="Calibri"/>
        <w:b/>
        <w:color w:val="3B3838"/>
        <w:sz w:val="16"/>
        <w:szCs w:val="3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76B5B" w14:textId="77777777" w:rsidR="003F1809" w:rsidRDefault="003F1809" w:rsidP="00511167">
    <w:pPr>
      <w:pStyle w:val="Intestazione"/>
      <w:jc w:val="center"/>
    </w:pPr>
  </w:p>
  <w:p w14:paraId="4C0E65A3" w14:textId="77777777" w:rsidR="003F1809" w:rsidRDefault="003F1809" w:rsidP="00511167">
    <w:pPr>
      <w:pStyle w:val="Intestazione"/>
      <w:jc w:val="center"/>
    </w:pPr>
  </w:p>
  <w:p w14:paraId="5F5E076A" w14:textId="77777777" w:rsidR="003F1809" w:rsidRDefault="003F1809" w:rsidP="00511167">
    <w:pPr>
      <w:pStyle w:val="Intestazione"/>
      <w:jc w:val="center"/>
    </w:pPr>
  </w:p>
  <w:p w14:paraId="354F483F" w14:textId="77777777" w:rsidR="003F1809" w:rsidRDefault="003F1809" w:rsidP="00511167">
    <w:pPr>
      <w:pStyle w:val="Intestazione"/>
      <w:jc w:val="center"/>
    </w:pPr>
  </w:p>
  <w:p w14:paraId="3D937174" w14:textId="77777777" w:rsidR="003F1809" w:rsidRDefault="003F1809" w:rsidP="00511167">
    <w:pPr>
      <w:pStyle w:val="Intestazione"/>
      <w:jc w:val="center"/>
    </w:pPr>
  </w:p>
  <w:p w14:paraId="5C743D70" w14:textId="77777777" w:rsidR="003F1809" w:rsidRPr="003E36F3" w:rsidRDefault="003F1809" w:rsidP="00511167">
    <w:pPr>
      <w:pStyle w:val="Intestazione"/>
      <w:jc w:val="center"/>
      <w:rPr>
        <w:b/>
        <w:color w:val="FF0000"/>
        <w:sz w:val="44"/>
        <w:szCs w:val="44"/>
      </w:rPr>
    </w:pPr>
    <w:r w:rsidRPr="003E36F3">
      <w:rPr>
        <w:rFonts w:ascii="Calibri" w:hAnsi="Calibri"/>
        <w:b/>
        <w:color w:val="FF0000"/>
        <w:sz w:val="44"/>
        <w:szCs w:val="44"/>
      </w:rPr>
      <w:t>#</w:t>
    </w:r>
    <w:proofErr w:type="spellStart"/>
    <w:r w:rsidRPr="003E36F3">
      <w:rPr>
        <w:rFonts w:ascii="Calibri" w:hAnsi="Calibri"/>
        <w:b/>
        <w:i/>
        <w:color w:val="FF0000"/>
        <w:sz w:val="44"/>
        <w:szCs w:val="44"/>
      </w:rPr>
      <w:t>Creativity</w:t>
    </w:r>
    <w:proofErr w:type="spellEnd"/>
    <w:r w:rsidRPr="003E36F3">
      <w:rPr>
        <w:rFonts w:ascii="Calibri" w:hAnsi="Calibri"/>
        <w:b/>
        <w:i/>
        <w:color w:val="FF0000"/>
        <w:sz w:val="44"/>
        <w:szCs w:val="44"/>
      </w:rPr>
      <w:t xml:space="preserve"> Jam for Vitorchiano - #J4V</w:t>
    </w:r>
    <w:r w:rsidRPr="003E36F3">
      <w:rPr>
        <w:rFonts w:ascii="Calibri" w:hAnsi="Calibri"/>
        <w:color w:val="FF0000"/>
        <w:sz w:val="44"/>
        <w:szCs w:val="4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321DA"/>
    <w:multiLevelType w:val="hybridMultilevel"/>
    <w:tmpl w:val="6DA26010"/>
    <w:lvl w:ilvl="0" w:tplc="1A86D672">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B153BE5"/>
    <w:multiLevelType w:val="hybridMultilevel"/>
    <w:tmpl w:val="625A883E"/>
    <w:lvl w:ilvl="0" w:tplc="7BFE3BA0">
      <w:start w:val="1"/>
      <w:numFmt w:val="decimal"/>
      <w:lvlText w:val="%1."/>
      <w:lvlJc w:val="left"/>
      <w:pPr>
        <w:tabs>
          <w:tab w:val="num" w:pos="644"/>
        </w:tabs>
        <w:ind w:left="644" w:hanging="360"/>
      </w:pPr>
      <w:rPr>
        <w:rFonts w:cs="Times New Roman" w:hint="default"/>
        <w:b w:val="0"/>
        <w:i w:val="0"/>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BD164AB"/>
    <w:multiLevelType w:val="hybridMultilevel"/>
    <w:tmpl w:val="6F3E3B2C"/>
    <w:lvl w:ilvl="0" w:tplc="04100001">
      <w:start w:val="1"/>
      <w:numFmt w:val="bullet"/>
      <w:lvlText w:val=""/>
      <w:lvlJc w:val="left"/>
      <w:pPr>
        <w:tabs>
          <w:tab w:val="num" w:pos="644"/>
        </w:tabs>
        <w:ind w:left="644" w:hanging="360"/>
      </w:pPr>
      <w:rPr>
        <w:rFonts w:ascii="Symbol" w:hAnsi="Symbol" w:hint="default"/>
        <w:b w:val="0"/>
        <w:i w:val="0"/>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E5D15F4"/>
    <w:multiLevelType w:val="hybridMultilevel"/>
    <w:tmpl w:val="8F50653C"/>
    <w:lvl w:ilvl="0" w:tplc="CB68CDD2">
      <w:start w:val="4"/>
      <w:numFmt w:val="bullet"/>
      <w:lvlText w:val="-"/>
      <w:lvlJc w:val="left"/>
      <w:pPr>
        <w:ind w:left="1060" w:hanging="700"/>
      </w:pPr>
      <w:rPr>
        <w:rFonts w:ascii="Helvetica" w:eastAsia="Times New Roman" w:hAnsi="Helvetic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EB353E3"/>
    <w:multiLevelType w:val="hybridMultilevel"/>
    <w:tmpl w:val="D29E812C"/>
    <w:lvl w:ilvl="0" w:tplc="04100001">
      <w:start w:val="1"/>
      <w:numFmt w:val="bullet"/>
      <w:lvlText w:val=""/>
      <w:lvlJc w:val="left"/>
      <w:pPr>
        <w:tabs>
          <w:tab w:val="num" w:pos="644"/>
        </w:tabs>
        <w:ind w:left="644" w:hanging="360"/>
      </w:pPr>
      <w:rPr>
        <w:rFonts w:ascii="Symbol" w:hAnsi="Symbol" w:hint="default"/>
        <w:b w:val="0"/>
        <w:i w:val="0"/>
        <w:sz w:val="22"/>
        <w:szCs w:val="22"/>
      </w:rPr>
    </w:lvl>
    <w:lvl w:ilvl="1" w:tplc="04100019" w:tentative="1">
      <w:start w:val="1"/>
      <w:numFmt w:val="lowerLetter"/>
      <w:lvlText w:val="%2."/>
      <w:lvlJc w:val="left"/>
      <w:pPr>
        <w:tabs>
          <w:tab w:val="num" w:pos="1364"/>
        </w:tabs>
        <w:ind w:left="1364" w:hanging="360"/>
      </w:pPr>
      <w:rPr>
        <w:rFonts w:cs="Times New Roman"/>
      </w:rPr>
    </w:lvl>
    <w:lvl w:ilvl="2" w:tplc="0410001B" w:tentative="1">
      <w:start w:val="1"/>
      <w:numFmt w:val="lowerRoman"/>
      <w:lvlText w:val="%3."/>
      <w:lvlJc w:val="right"/>
      <w:pPr>
        <w:tabs>
          <w:tab w:val="num" w:pos="2084"/>
        </w:tabs>
        <w:ind w:left="2084" w:hanging="180"/>
      </w:pPr>
      <w:rPr>
        <w:rFonts w:cs="Times New Roman"/>
      </w:rPr>
    </w:lvl>
    <w:lvl w:ilvl="3" w:tplc="0410000F" w:tentative="1">
      <w:start w:val="1"/>
      <w:numFmt w:val="decimal"/>
      <w:lvlText w:val="%4."/>
      <w:lvlJc w:val="left"/>
      <w:pPr>
        <w:tabs>
          <w:tab w:val="num" w:pos="2804"/>
        </w:tabs>
        <w:ind w:left="2804" w:hanging="360"/>
      </w:pPr>
      <w:rPr>
        <w:rFonts w:cs="Times New Roman"/>
      </w:rPr>
    </w:lvl>
    <w:lvl w:ilvl="4" w:tplc="04100019" w:tentative="1">
      <w:start w:val="1"/>
      <w:numFmt w:val="lowerLetter"/>
      <w:lvlText w:val="%5."/>
      <w:lvlJc w:val="left"/>
      <w:pPr>
        <w:tabs>
          <w:tab w:val="num" w:pos="3524"/>
        </w:tabs>
        <w:ind w:left="3524" w:hanging="360"/>
      </w:pPr>
      <w:rPr>
        <w:rFonts w:cs="Times New Roman"/>
      </w:rPr>
    </w:lvl>
    <w:lvl w:ilvl="5" w:tplc="0410001B" w:tentative="1">
      <w:start w:val="1"/>
      <w:numFmt w:val="lowerRoman"/>
      <w:lvlText w:val="%6."/>
      <w:lvlJc w:val="right"/>
      <w:pPr>
        <w:tabs>
          <w:tab w:val="num" w:pos="4244"/>
        </w:tabs>
        <w:ind w:left="4244" w:hanging="180"/>
      </w:pPr>
      <w:rPr>
        <w:rFonts w:cs="Times New Roman"/>
      </w:rPr>
    </w:lvl>
    <w:lvl w:ilvl="6" w:tplc="0410000F" w:tentative="1">
      <w:start w:val="1"/>
      <w:numFmt w:val="decimal"/>
      <w:lvlText w:val="%7."/>
      <w:lvlJc w:val="left"/>
      <w:pPr>
        <w:tabs>
          <w:tab w:val="num" w:pos="4964"/>
        </w:tabs>
        <w:ind w:left="4964" w:hanging="360"/>
      </w:pPr>
      <w:rPr>
        <w:rFonts w:cs="Times New Roman"/>
      </w:rPr>
    </w:lvl>
    <w:lvl w:ilvl="7" w:tplc="04100019" w:tentative="1">
      <w:start w:val="1"/>
      <w:numFmt w:val="lowerLetter"/>
      <w:lvlText w:val="%8."/>
      <w:lvlJc w:val="left"/>
      <w:pPr>
        <w:tabs>
          <w:tab w:val="num" w:pos="5684"/>
        </w:tabs>
        <w:ind w:left="5684" w:hanging="360"/>
      </w:pPr>
      <w:rPr>
        <w:rFonts w:cs="Times New Roman"/>
      </w:rPr>
    </w:lvl>
    <w:lvl w:ilvl="8" w:tplc="0410001B" w:tentative="1">
      <w:start w:val="1"/>
      <w:numFmt w:val="lowerRoman"/>
      <w:lvlText w:val="%9."/>
      <w:lvlJc w:val="right"/>
      <w:pPr>
        <w:tabs>
          <w:tab w:val="num" w:pos="6404"/>
        </w:tabs>
        <w:ind w:left="6404" w:hanging="180"/>
      </w:pPr>
      <w:rPr>
        <w:rFonts w:cs="Times New Roman"/>
      </w:rPr>
    </w:lvl>
  </w:abstractNum>
  <w:abstractNum w:abstractNumId="5">
    <w:nsid w:val="30FF6589"/>
    <w:multiLevelType w:val="hybridMultilevel"/>
    <w:tmpl w:val="209EB7D8"/>
    <w:lvl w:ilvl="0" w:tplc="7BFE3BA0">
      <w:start w:val="1"/>
      <w:numFmt w:val="decimal"/>
      <w:lvlText w:val="%1."/>
      <w:lvlJc w:val="left"/>
      <w:pPr>
        <w:tabs>
          <w:tab w:val="num" w:pos="644"/>
        </w:tabs>
        <w:ind w:left="644" w:hanging="360"/>
      </w:pPr>
      <w:rPr>
        <w:rFonts w:cs="Times New Roman" w:hint="default"/>
        <w:b w:val="0"/>
        <w:i w:val="0"/>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B2F1DED"/>
    <w:multiLevelType w:val="hybridMultilevel"/>
    <w:tmpl w:val="9A10C7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D8D6826"/>
    <w:multiLevelType w:val="hybridMultilevel"/>
    <w:tmpl w:val="85907B02"/>
    <w:lvl w:ilvl="0" w:tplc="7BFE3BA0">
      <w:start w:val="1"/>
      <w:numFmt w:val="decimal"/>
      <w:lvlText w:val="%1."/>
      <w:lvlJc w:val="left"/>
      <w:pPr>
        <w:tabs>
          <w:tab w:val="num" w:pos="644"/>
        </w:tabs>
        <w:ind w:left="644" w:hanging="360"/>
      </w:pPr>
      <w:rPr>
        <w:rFonts w:cs="Times New Roman" w:hint="default"/>
        <w:b w:val="0"/>
        <w:i w:val="0"/>
        <w:sz w:val="22"/>
        <w:szCs w:val="22"/>
      </w:rPr>
    </w:lvl>
    <w:lvl w:ilvl="1" w:tplc="04100019" w:tentative="1">
      <w:start w:val="1"/>
      <w:numFmt w:val="lowerLetter"/>
      <w:lvlText w:val="%2."/>
      <w:lvlJc w:val="left"/>
      <w:pPr>
        <w:tabs>
          <w:tab w:val="num" w:pos="1364"/>
        </w:tabs>
        <w:ind w:left="1364" w:hanging="360"/>
      </w:pPr>
      <w:rPr>
        <w:rFonts w:cs="Times New Roman"/>
      </w:rPr>
    </w:lvl>
    <w:lvl w:ilvl="2" w:tplc="0410001B" w:tentative="1">
      <w:start w:val="1"/>
      <w:numFmt w:val="lowerRoman"/>
      <w:lvlText w:val="%3."/>
      <w:lvlJc w:val="right"/>
      <w:pPr>
        <w:tabs>
          <w:tab w:val="num" w:pos="2084"/>
        </w:tabs>
        <w:ind w:left="2084" w:hanging="180"/>
      </w:pPr>
      <w:rPr>
        <w:rFonts w:cs="Times New Roman"/>
      </w:rPr>
    </w:lvl>
    <w:lvl w:ilvl="3" w:tplc="0410000F" w:tentative="1">
      <w:start w:val="1"/>
      <w:numFmt w:val="decimal"/>
      <w:lvlText w:val="%4."/>
      <w:lvlJc w:val="left"/>
      <w:pPr>
        <w:tabs>
          <w:tab w:val="num" w:pos="2804"/>
        </w:tabs>
        <w:ind w:left="2804" w:hanging="360"/>
      </w:pPr>
      <w:rPr>
        <w:rFonts w:cs="Times New Roman"/>
      </w:rPr>
    </w:lvl>
    <w:lvl w:ilvl="4" w:tplc="04100019" w:tentative="1">
      <w:start w:val="1"/>
      <w:numFmt w:val="lowerLetter"/>
      <w:lvlText w:val="%5."/>
      <w:lvlJc w:val="left"/>
      <w:pPr>
        <w:tabs>
          <w:tab w:val="num" w:pos="3524"/>
        </w:tabs>
        <w:ind w:left="3524" w:hanging="360"/>
      </w:pPr>
      <w:rPr>
        <w:rFonts w:cs="Times New Roman"/>
      </w:rPr>
    </w:lvl>
    <w:lvl w:ilvl="5" w:tplc="0410001B" w:tentative="1">
      <w:start w:val="1"/>
      <w:numFmt w:val="lowerRoman"/>
      <w:lvlText w:val="%6."/>
      <w:lvlJc w:val="right"/>
      <w:pPr>
        <w:tabs>
          <w:tab w:val="num" w:pos="4244"/>
        </w:tabs>
        <w:ind w:left="4244" w:hanging="180"/>
      </w:pPr>
      <w:rPr>
        <w:rFonts w:cs="Times New Roman"/>
      </w:rPr>
    </w:lvl>
    <w:lvl w:ilvl="6" w:tplc="0410000F" w:tentative="1">
      <w:start w:val="1"/>
      <w:numFmt w:val="decimal"/>
      <w:lvlText w:val="%7."/>
      <w:lvlJc w:val="left"/>
      <w:pPr>
        <w:tabs>
          <w:tab w:val="num" w:pos="4964"/>
        </w:tabs>
        <w:ind w:left="4964" w:hanging="360"/>
      </w:pPr>
      <w:rPr>
        <w:rFonts w:cs="Times New Roman"/>
      </w:rPr>
    </w:lvl>
    <w:lvl w:ilvl="7" w:tplc="04100019" w:tentative="1">
      <w:start w:val="1"/>
      <w:numFmt w:val="lowerLetter"/>
      <w:lvlText w:val="%8."/>
      <w:lvlJc w:val="left"/>
      <w:pPr>
        <w:tabs>
          <w:tab w:val="num" w:pos="5684"/>
        </w:tabs>
        <w:ind w:left="5684" w:hanging="360"/>
      </w:pPr>
      <w:rPr>
        <w:rFonts w:cs="Times New Roman"/>
      </w:rPr>
    </w:lvl>
    <w:lvl w:ilvl="8" w:tplc="0410001B" w:tentative="1">
      <w:start w:val="1"/>
      <w:numFmt w:val="lowerRoman"/>
      <w:lvlText w:val="%9."/>
      <w:lvlJc w:val="right"/>
      <w:pPr>
        <w:tabs>
          <w:tab w:val="num" w:pos="6404"/>
        </w:tabs>
        <w:ind w:left="6404" w:hanging="180"/>
      </w:pPr>
      <w:rPr>
        <w:rFonts w:cs="Times New Roman"/>
      </w:rPr>
    </w:lvl>
  </w:abstractNum>
  <w:abstractNum w:abstractNumId="8">
    <w:nsid w:val="58A74A79"/>
    <w:multiLevelType w:val="hybridMultilevel"/>
    <w:tmpl w:val="9E6E7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EB07BD"/>
    <w:multiLevelType w:val="hybridMultilevel"/>
    <w:tmpl w:val="47D4EF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FB1524F"/>
    <w:multiLevelType w:val="hybridMultilevel"/>
    <w:tmpl w:val="C750F97A"/>
    <w:lvl w:ilvl="0" w:tplc="1A86D672">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FF46D9B"/>
    <w:multiLevelType w:val="hybridMultilevel"/>
    <w:tmpl w:val="8D22F748"/>
    <w:lvl w:ilvl="0" w:tplc="04090001">
      <w:start w:val="1"/>
      <w:numFmt w:val="bullet"/>
      <w:lvlText w:val=""/>
      <w:lvlJc w:val="left"/>
      <w:pPr>
        <w:ind w:left="720" w:hanging="360"/>
      </w:pPr>
      <w:rPr>
        <w:rFonts w:ascii="Symbol" w:hAnsi="Symbol" w:hint="default"/>
      </w:rPr>
    </w:lvl>
    <w:lvl w:ilvl="1" w:tplc="5204B272">
      <w:start w:val="1"/>
      <w:numFmt w:val="bullet"/>
      <w:lvlText w:val="-"/>
      <w:lvlJc w:val="left"/>
      <w:pPr>
        <w:tabs>
          <w:tab w:val="num" w:pos="1440"/>
        </w:tabs>
        <w:ind w:left="1440" w:hanging="360"/>
      </w:pPr>
      <w:rPr>
        <w:rFonts w:ascii="Arial" w:eastAsia="MS ??"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037949"/>
    <w:multiLevelType w:val="hybridMultilevel"/>
    <w:tmpl w:val="88F007CE"/>
    <w:lvl w:ilvl="0" w:tplc="A3A68464">
      <w:start w:val="1"/>
      <w:numFmt w:val="bullet"/>
      <w:lvlText w:val=""/>
      <w:lvlJc w:val="left"/>
      <w:pPr>
        <w:tabs>
          <w:tab w:val="num" w:pos="284"/>
        </w:tabs>
      </w:pPr>
      <w:rPr>
        <w:rFonts w:ascii="Wingdings" w:hAnsi="Wingdings" w:hint="default"/>
      </w:rPr>
    </w:lvl>
    <w:lvl w:ilvl="1" w:tplc="04100003" w:tentative="1">
      <w:start w:val="1"/>
      <w:numFmt w:val="bullet"/>
      <w:lvlText w:val="o"/>
      <w:lvlJc w:val="left"/>
      <w:pPr>
        <w:tabs>
          <w:tab w:val="num" w:pos="1020"/>
        </w:tabs>
        <w:ind w:left="1020" w:hanging="360"/>
      </w:pPr>
      <w:rPr>
        <w:rFonts w:ascii="Courier New" w:hAnsi="Courier New" w:hint="default"/>
      </w:rPr>
    </w:lvl>
    <w:lvl w:ilvl="2" w:tplc="04100005" w:tentative="1">
      <w:start w:val="1"/>
      <w:numFmt w:val="bullet"/>
      <w:lvlText w:val=""/>
      <w:lvlJc w:val="left"/>
      <w:pPr>
        <w:tabs>
          <w:tab w:val="num" w:pos="1740"/>
        </w:tabs>
        <w:ind w:left="1740" w:hanging="360"/>
      </w:pPr>
      <w:rPr>
        <w:rFonts w:ascii="Wingdings" w:hAnsi="Wingdings" w:hint="default"/>
      </w:rPr>
    </w:lvl>
    <w:lvl w:ilvl="3" w:tplc="04100001" w:tentative="1">
      <w:start w:val="1"/>
      <w:numFmt w:val="bullet"/>
      <w:lvlText w:val=""/>
      <w:lvlJc w:val="left"/>
      <w:pPr>
        <w:tabs>
          <w:tab w:val="num" w:pos="2460"/>
        </w:tabs>
        <w:ind w:left="2460" w:hanging="360"/>
      </w:pPr>
      <w:rPr>
        <w:rFonts w:ascii="Symbol" w:hAnsi="Symbol" w:hint="default"/>
      </w:rPr>
    </w:lvl>
    <w:lvl w:ilvl="4" w:tplc="04100003" w:tentative="1">
      <w:start w:val="1"/>
      <w:numFmt w:val="bullet"/>
      <w:lvlText w:val="o"/>
      <w:lvlJc w:val="left"/>
      <w:pPr>
        <w:tabs>
          <w:tab w:val="num" w:pos="3180"/>
        </w:tabs>
        <w:ind w:left="3180" w:hanging="360"/>
      </w:pPr>
      <w:rPr>
        <w:rFonts w:ascii="Courier New" w:hAnsi="Courier New" w:hint="default"/>
      </w:rPr>
    </w:lvl>
    <w:lvl w:ilvl="5" w:tplc="04100005" w:tentative="1">
      <w:start w:val="1"/>
      <w:numFmt w:val="bullet"/>
      <w:lvlText w:val=""/>
      <w:lvlJc w:val="left"/>
      <w:pPr>
        <w:tabs>
          <w:tab w:val="num" w:pos="3900"/>
        </w:tabs>
        <w:ind w:left="3900" w:hanging="360"/>
      </w:pPr>
      <w:rPr>
        <w:rFonts w:ascii="Wingdings" w:hAnsi="Wingdings" w:hint="default"/>
      </w:rPr>
    </w:lvl>
    <w:lvl w:ilvl="6" w:tplc="04100001" w:tentative="1">
      <w:start w:val="1"/>
      <w:numFmt w:val="bullet"/>
      <w:lvlText w:val=""/>
      <w:lvlJc w:val="left"/>
      <w:pPr>
        <w:tabs>
          <w:tab w:val="num" w:pos="4620"/>
        </w:tabs>
        <w:ind w:left="4620" w:hanging="360"/>
      </w:pPr>
      <w:rPr>
        <w:rFonts w:ascii="Symbol" w:hAnsi="Symbol" w:hint="default"/>
      </w:rPr>
    </w:lvl>
    <w:lvl w:ilvl="7" w:tplc="04100003" w:tentative="1">
      <w:start w:val="1"/>
      <w:numFmt w:val="bullet"/>
      <w:lvlText w:val="o"/>
      <w:lvlJc w:val="left"/>
      <w:pPr>
        <w:tabs>
          <w:tab w:val="num" w:pos="5340"/>
        </w:tabs>
        <w:ind w:left="5340" w:hanging="360"/>
      </w:pPr>
      <w:rPr>
        <w:rFonts w:ascii="Courier New" w:hAnsi="Courier New" w:hint="default"/>
      </w:rPr>
    </w:lvl>
    <w:lvl w:ilvl="8" w:tplc="04100005" w:tentative="1">
      <w:start w:val="1"/>
      <w:numFmt w:val="bullet"/>
      <w:lvlText w:val=""/>
      <w:lvlJc w:val="left"/>
      <w:pPr>
        <w:tabs>
          <w:tab w:val="num" w:pos="6060"/>
        </w:tabs>
        <w:ind w:left="6060" w:hanging="360"/>
      </w:pPr>
      <w:rPr>
        <w:rFonts w:ascii="Wingdings" w:hAnsi="Wingdings" w:hint="default"/>
      </w:rPr>
    </w:lvl>
  </w:abstractNum>
  <w:abstractNum w:abstractNumId="13">
    <w:nsid w:val="66743085"/>
    <w:multiLevelType w:val="hybridMultilevel"/>
    <w:tmpl w:val="47A85B7C"/>
    <w:lvl w:ilvl="0" w:tplc="0410000F">
      <w:start w:val="1"/>
      <w:numFmt w:val="decimal"/>
      <w:lvlText w:val="%1."/>
      <w:lvlJc w:val="left"/>
      <w:pPr>
        <w:tabs>
          <w:tab w:val="num" w:pos="774"/>
        </w:tabs>
        <w:ind w:left="774" w:hanging="360"/>
      </w:pPr>
      <w:rPr>
        <w:rFonts w:cs="Times New Roman"/>
      </w:rPr>
    </w:lvl>
    <w:lvl w:ilvl="1" w:tplc="04100019" w:tentative="1">
      <w:start w:val="1"/>
      <w:numFmt w:val="lowerLetter"/>
      <w:lvlText w:val="%2."/>
      <w:lvlJc w:val="left"/>
      <w:pPr>
        <w:tabs>
          <w:tab w:val="num" w:pos="1494"/>
        </w:tabs>
        <w:ind w:left="1494" w:hanging="360"/>
      </w:pPr>
      <w:rPr>
        <w:rFonts w:cs="Times New Roman"/>
      </w:rPr>
    </w:lvl>
    <w:lvl w:ilvl="2" w:tplc="0410001B" w:tentative="1">
      <w:start w:val="1"/>
      <w:numFmt w:val="lowerRoman"/>
      <w:lvlText w:val="%3."/>
      <w:lvlJc w:val="right"/>
      <w:pPr>
        <w:tabs>
          <w:tab w:val="num" w:pos="2214"/>
        </w:tabs>
        <w:ind w:left="2214" w:hanging="180"/>
      </w:pPr>
      <w:rPr>
        <w:rFonts w:cs="Times New Roman"/>
      </w:rPr>
    </w:lvl>
    <w:lvl w:ilvl="3" w:tplc="0410000F" w:tentative="1">
      <w:start w:val="1"/>
      <w:numFmt w:val="decimal"/>
      <w:lvlText w:val="%4."/>
      <w:lvlJc w:val="left"/>
      <w:pPr>
        <w:tabs>
          <w:tab w:val="num" w:pos="2934"/>
        </w:tabs>
        <w:ind w:left="2934" w:hanging="360"/>
      </w:pPr>
      <w:rPr>
        <w:rFonts w:cs="Times New Roman"/>
      </w:rPr>
    </w:lvl>
    <w:lvl w:ilvl="4" w:tplc="04100019" w:tentative="1">
      <w:start w:val="1"/>
      <w:numFmt w:val="lowerLetter"/>
      <w:lvlText w:val="%5."/>
      <w:lvlJc w:val="left"/>
      <w:pPr>
        <w:tabs>
          <w:tab w:val="num" w:pos="3654"/>
        </w:tabs>
        <w:ind w:left="3654" w:hanging="360"/>
      </w:pPr>
      <w:rPr>
        <w:rFonts w:cs="Times New Roman"/>
      </w:rPr>
    </w:lvl>
    <w:lvl w:ilvl="5" w:tplc="0410001B" w:tentative="1">
      <w:start w:val="1"/>
      <w:numFmt w:val="lowerRoman"/>
      <w:lvlText w:val="%6."/>
      <w:lvlJc w:val="right"/>
      <w:pPr>
        <w:tabs>
          <w:tab w:val="num" w:pos="4374"/>
        </w:tabs>
        <w:ind w:left="4374" w:hanging="180"/>
      </w:pPr>
      <w:rPr>
        <w:rFonts w:cs="Times New Roman"/>
      </w:rPr>
    </w:lvl>
    <w:lvl w:ilvl="6" w:tplc="0410000F" w:tentative="1">
      <w:start w:val="1"/>
      <w:numFmt w:val="decimal"/>
      <w:lvlText w:val="%7."/>
      <w:lvlJc w:val="left"/>
      <w:pPr>
        <w:tabs>
          <w:tab w:val="num" w:pos="5094"/>
        </w:tabs>
        <w:ind w:left="5094" w:hanging="360"/>
      </w:pPr>
      <w:rPr>
        <w:rFonts w:cs="Times New Roman"/>
      </w:rPr>
    </w:lvl>
    <w:lvl w:ilvl="7" w:tplc="04100019" w:tentative="1">
      <w:start w:val="1"/>
      <w:numFmt w:val="lowerLetter"/>
      <w:lvlText w:val="%8."/>
      <w:lvlJc w:val="left"/>
      <w:pPr>
        <w:tabs>
          <w:tab w:val="num" w:pos="5814"/>
        </w:tabs>
        <w:ind w:left="5814" w:hanging="360"/>
      </w:pPr>
      <w:rPr>
        <w:rFonts w:cs="Times New Roman"/>
      </w:rPr>
    </w:lvl>
    <w:lvl w:ilvl="8" w:tplc="0410001B" w:tentative="1">
      <w:start w:val="1"/>
      <w:numFmt w:val="lowerRoman"/>
      <w:lvlText w:val="%9."/>
      <w:lvlJc w:val="right"/>
      <w:pPr>
        <w:tabs>
          <w:tab w:val="num" w:pos="6534"/>
        </w:tabs>
        <w:ind w:left="6534" w:hanging="180"/>
      </w:pPr>
      <w:rPr>
        <w:rFonts w:cs="Times New Roman"/>
      </w:rPr>
    </w:lvl>
  </w:abstractNum>
  <w:abstractNum w:abstractNumId="14">
    <w:nsid w:val="71994541"/>
    <w:multiLevelType w:val="hybridMultilevel"/>
    <w:tmpl w:val="85907B02"/>
    <w:lvl w:ilvl="0" w:tplc="7BFE3BA0">
      <w:start w:val="1"/>
      <w:numFmt w:val="decimal"/>
      <w:lvlText w:val="%1."/>
      <w:lvlJc w:val="left"/>
      <w:pPr>
        <w:tabs>
          <w:tab w:val="num" w:pos="644"/>
        </w:tabs>
        <w:ind w:left="644" w:hanging="360"/>
      </w:pPr>
      <w:rPr>
        <w:rFonts w:cs="Times New Roman" w:hint="default"/>
        <w:b w:val="0"/>
        <w:i w:val="0"/>
        <w:sz w:val="22"/>
        <w:szCs w:val="22"/>
      </w:rPr>
    </w:lvl>
    <w:lvl w:ilvl="1" w:tplc="04100019" w:tentative="1">
      <w:start w:val="1"/>
      <w:numFmt w:val="lowerLetter"/>
      <w:lvlText w:val="%2."/>
      <w:lvlJc w:val="left"/>
      <w:pPr>
        <w:tabs>
          <w:tab w:val="num" w:pos="1364"/>
        </w:tabs>
        <w:ind w:left="1364" w:hanging="360"/>
      </w:pPr>
      <w:rPr>
        <w:rFonts w:cs="Times New Roman"/>
      </w:rPr>
    </w:lvl>
    <w:lvl w:ilvl="2" w:tplc="0410001B" w:tentative="1">
      <w:start w:val="1"/>
      <w:numFmt w:val="lowerRoman"/>
      <w:lvlText w:val="%3."/>
      <w:lvlJc w:val="right"/>
      <w:pPr>
        <w:tabs>
          <w:tab w:val="num" w:pos="2084"/>
        </w:tabs>
        <w:ind w:left="2084" w:hanging="180"/>
      </w:pPr>
      <w:rPr>
        <w:rFonts w:cs="Times New Roman"/>
      </w:rPr>
    </w:lvl>
    <w:lvl w:ilvl="3" w:tplc="0410000F" w:tentative="1">
      <w:start w:val="1"/>
      <w:numFmt w:val="decimal"/>
      <w:lvlText w:val="%4."/>
      <w:lvlJc w:val="left"/>
      <w:pPr>
        <w:tabs>
          <w:tab w:val="num" w:pos="2804"/>
        </w:tabs>
        <w:ind w:left="2804" w:hanging="360"/>
      </w:pPr>
      <w:rPr>
        <w:rFonts w:cs="Times New Roman"/>
      </w:rPr>
    </w:lvl>
    <w:lvl w:ilvl="4" w:tplc="04100019" w:tentative="1">
      <w:start w:val="1"/>
      <w:numFmt w:val="lowerLetter"/>
      <w:lvlText w:val="%5."/>
      <w:lvlJc w:val="left"/>
      <w:pPr>
        <w:tabs>
          <w:tab w:val="num" w:pos="3524"/>
        </w:tabs>
        <w:ind w:left="3524" w:hanging="360"/>
      </w:pPr>
      <w:rPr>
        <w:rFonts w:cs="Times New Roman"/>
      </w:rPr>
    </w:lvl>
    <w:lvl w:ilvl="5" w:tplc="0410001B" w:tentative="1">
      <w:start w:val="1"/>
      <w:numFmt w:val="lowerRoman"/>
      <w:lvlText w:val="%6."/>
      <w:lvlJc w:val="right"/>
      <w:pPr>
        <w:tabs>
          <w:tab w:val="num" w:pos="4244"/>
        </w:tabs>
        <w:ind w:left="4244" w:hanging="180"/>
      </w:pPr>
      <w:rPr>
        <w:rFonts w:cs="Times New Roman"/>
      </w:rPr>
    </w:lvl>
    <w:lvl w:ilvl="6" w:tplc="0410000F" w:tentative="1">
      <w:start w:val="1"/>
      <w:numFmt w:val="decimal"/>
      <w:lvlText w:val="%7."/>
      <w:lvlJc w:val="left"/>
      <w:pPr>
        <w:tabs>
          <w:tab w:val="num" w:pos="4964"/>
        </w:tabs>
        <w:ind w:left="4964" w:hanging="360"/>
      </w:pPr>
      <w:rPr>
        <w:rFonts w:cs="Times New Roman"/>
      </w:rPr>
    </w:lvl>
    <w:lvl w:ilvl="7" w:tplc="04100019" w:tentative="1">
      <w:start w:val="1"/>
      <w:numFmt w:val="lowerLetter"/>
      <w:lvlText w:val="%8."/>
      <w:lvlJc w:val="left"/>
      <w:pPr>
        <w:tabs>
          <w:tab w:val="num" w:pos="5684"/>
        </w:tabs>
        <w:ind w:left="5684" w:hanging="360"/>
      </w:pPr>
      <w:rPr>
        <w:rFonts w:cs="Times New Roman"/>
      </w:rPr>
    </w:lvl>
    <w:lvl w:ilvl="8" w:tplc="0410001B" w:tentative="1">
      <w:start w:val="1"/>
      <w:numFmt w:val="lowerRoman"/>
      <w:lvlText w:val="%9."/>
      <w:lvlJc w:val="right"/>
      <w:pPr>
        <w:tabs>
          <w:tab w:val="num" w:pos="6404"/>
        </w:tabs>
        <w:ind w:left="6404" w:hanging="180"/>
      </w:pPr>
      <w:rPr>
        <w:rFonts w:cs="Times New Roman"/>
      </w:rPr>
    </w:lvl>
  </w:abstractNum>
  <w:abstractNum w:abstractNumId="15">
    <w:nsid w:val="79A75C80"/>
    <w:multiLevelType w:val="hybridMultilevel"/>
    <w:tmpl w:val="A7F4C35A"/>
    <w:lvl w:ilvl="0" w:tplc="7BFE3BA0">
      <w:start w:val="1"/>
      <w:numFmt w:val="decimal"/>
      <w:lvlText w:val="%1."/>
      <w:lvlJc w:val="left"/>
      <w:pPr>
        <w:tabs>
          <w:tab w:val="num" w:pos="644"/>
        </w:tabs>
        <w:ind w:left="644" w:hanging="360"/>
      </w:pPr>
      <w:rPr>
        <w:rFonts w:cs="Times New Roman" w:hint="default"/>
        <w:b w:val="0"/>
        <w:i w:val="0"/>
        <w:sz w:val="22"/>
        <w:szCs w:val="22"/>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12"/>
  </w:num>
  <w:num w:numId="3">
    <w:abstractNumId w:val="13"/>
  </w:num>
  <w:num w:numId="4">
    <w:abstractNumId w:val="14"/>
  </w:num>
  <w:num w:numId="5">
    <w:abstractNumId w:val="4"/>
  </w:num>
  <w:num w:numId="6">
    <w:abstractNumId w:val="5"/>
  </w:num>
  <w:num w:numId="7">
    <w:abstractNumId w:val="1"/>
  </w:num>
  <w:num w:numId="8">
    <w:abstractNumId w:val="2"/>
  </w:num>
  <w:num w:numId="9">
    <w:abstractNumId w:val="15"/>
  </w:num>
  <w:num w:numId="10">
    <w:abstractNumId w:val="3"/>
  </w:num>
  <w:num w:numId="11">
    <w:abstractNumId w:val="0"/>
  </w:num>
  <w:num w:numId="12">
    <w:abstractNumId w:val="11"/>
  </w:num>
  <w:num w:numId="13">
    <w:abstractNumId w:val="8"/>
  </w:num>
  <w:num w:numId="14">
    <w:abstractNumId w:val="10"/>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283"/>
  <w:characterSpacingControl w:val="doNotCompress"/>
  <w:hdrShapeDefaults>
    <o:shapedefaults v:ext="edit" spidmax="2049">
      <o:colormru v:ext="edit" colors="#fcce0a"/>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5E7"/>
    <w:rsid w:val="000059AE"/>
    <w:rsid w:val="00006E84"/>
    <w:rsid w:val="00007577"/>
    <w:rsid w:val="0001673E"/>
    <w:rsid w:val="0002455B"/>
    <w:rsid w:val="00027E34"/>
    <w:rsid w:val="00033E87"/>
    <w:rsid w:val="00035FE0"/>
    <w:rsid w:val="00036110"/>
    <w:rsid w:val="00051AE3"/>
    <w:rsid w:val="00052CA3"/>
    <w:rsid w:val="00055208"/>
    <w:rsid w:val="00056626"/>
    <w:rsid w:val="00061B83"/>
    <w:rsid w:val="00062201"/>
    <w:rsid w:val="000630DF"/>
    <w:rsid w:val="00063670"/>
    <w:rsid w:val="000739F3"/>
    <w:rsid w:val="00090322"/>
    <w:rsid w:val="000A5707"/>
    <w:rsid w:val="000B2FDA"/>
    <w:rsid w:val="000C0928"/>
    <w:rsid w:val="000C6799"/>
    <w:rsid w:val="000F6C7E"/>
    <w:rsid w:val="000F6F79"/>
    <w:rsid w:val="0010691F"/>
    <w:rsid w:val="00117665"/>
    <w:rsid w:val="0012734C"/>
    <w:rsid w:val="001320BE"/>
    <w:rsid w:val="001330CD"/>
    <w:rsid w:val="00136FE4"/>
    <w:rsid w:val="00140DA2"/>
    <w:rsid w:val="001460FC"/>
    <w:rsid w:val="00155407"/>
    <w:rsid w:val="00163B47"/>
    <w:rsid w:val="001679D1"/>
    <w:rsid w:val="001718DB"/>
    <w:rsid w:val="001720E6"/>
    <w:rsid w:val="00172E4D"/>
    <w:rsid w:val="00186631"/>
    <w:rsid w:val="001A2906"/>
    <w:rsid w:val="001B3D86"/>
    <w:rsid w:val="001B3EC3"/>
    <w:rsid w:val="001D5A8A"/>
    <w:rsid w:val="002038AF"/>
    <w:rsid w:val="00203A61"/>
    <w:rsid w:val="00217405"/>
    <w:rsid w:val="00220AA7"/>
    <w:rsid w:val="00231485"/>
    <w:rsid w:val="00234B69"/>
    <w:rsid w:val="002401DD"/>
    <w:rsid w:val="0024637D"/>
    <w:rsid w:val="002479AE"/>
    <w:rsid w:val="00281A7E"/>
    <w:rsid w:val="002860FC"/>
    <w:rsid w:val="002A338C"/>
    <w:rsid w:val="002A7E29"/>
    <w:rsid w:val="002B4B5F"/>
    <w:rsid w:val="002C1D68"/>
    <w:rsid w:val="002C7CD6"/>
    <w:rsid w:val="002D4842"/>
    <w:rsid w:val="002F5FB2"/>
    <w:rsid w:val="00306953"/>
    <w:rsid w:val="00306B4B"/>
    <w:rsid w:val="00310873"/>
    <w:rsid w:val="00313914"/>
    <w:rsid w:val="003223D4"/>
    <w:rsid w:val="00325DD8"/>
    <w:rsid w:val="00340C43"/>
    <w:rsid w:val="00341949"/>
    <w:rsid w:val="00357A2E"/>
    <w:rsid w:val="00367964"/>
    <w:rsid w:val="00371E55"/>
    <w:rsid w:val="00386C7E"/>
    <w:rsid w:val="003961A5"/>
    <w:rsid w:val="003B22B4"/>
    <w:rsid w:val="003B3751"/>
    <w:rsid w:val="003C57B5"/>
    <w:rsid w:val="003E07A1"/>
    <w:rsid w:val="003E36F3"/>
    <w:rsid w:val="003F1809"/>
    <w:rsid w:val="003F4DDA"/>
    <w:rsid w:val="00401510"/>
    <w:rsid w:val="00410FE8"/>
    <w:rsid w:val="00411356"/>
    <w:rsid w:val="004201DA"/>
    <w:rsid w:val="004255E5"/>
    <w:rsid w:val="00426322"/>
    <w:rsid w:val="004338EE"/>
    <w:rsid w:val="00440326"/>
    <w:rsid w:val="00446883"/>
    <w:rsid w:val="00451ED3"/>
    <w:rsid w:val="00466047"/>
    <w:rsid w:val="004901C2"/>
    <w:rsid w:val="004953D2"/>
    <w:rsid w:val="0049679F"/>
    <w:rsid w:val="004B018E"/>
    <w:rsid w:val="004C1F01"/>
    <w:rsid w:val="004C656D"/>
    <w:rsid w:val="004D0FCA"/>
    <w:rsid w:val="00511167"/>
    <w:rsid w:val="00511C86"/>
    <w:rsid w:val="00523204"/>
    <w:rsid w:val="00566C20"/>
    <w:rsid w:val="005817E8"/>
    <w:rsid w:val="00582A28"/>
    <w:rsid w:val="0058372C"/>
    <w:rsid w:val="00591DDE"/>
    <w:rsid w:val="00597009"/>
    <w:rsid w:val="005A66F6"/>
    <w:rsid w:val="005B5CE1"/>
    <w:rsid w:val="005B6F1B"/>
    <w:rsid w:val="005C12E8"/>
    <w:rsid w:val="005C5D00"/>
    <w:rsid w:val="005F4590"/>
    <w:rsid w:val="00600747"/>
    <w:rsid w:val="00601687"/>
    <w:rsid w:val="00611902"/>
    <w:rsid w:val="00637B35"/>
    <w:rsid w:val="006401DF"/>
    <w:rsid w:val="006461E9"/>
    <w:rsid w:val="00651379"/>
    <w:rsid w:val="00662A8A"/>
    <w:rsid w:val="006850E9"/>
    <w:rsid w:val="00687CEA"/>
    <w:rsid w:val="006A3E22"/>
    <w:rsid w:val="006A40A3"/>
    <w:rsid w:val="006C7A10"/>
    <w:rsid w:val="006D5828"/>
    <w:rsid w:val="006D5948"/>
    <w:rsid w:val="006E2DAC"/>
    <w:rsid w:val="006E6592"/>
    <w:rsid w:val="00705343"/>
    <w:rsid w:val="0073648B"/>
    <w:rsid w:val="00761D32"/>
    <w:rsid w:val="00764057"/>
    <w:rsid w:val="00780B2C"/>
    <w:rsid w:val="00782516"/>
    <w:rsid w:val="00790628"/>
    <w:rsid w:val="007A04D0"/>
    <w:rsid w:val="00806C30"/>
    <w:rsid w:val="00806E3D"/>
    <w:rsid w:val="00823FAA"/>
    <w:rsid w:val="00825A24"/>
    <w:rsid w:val="00832FED"/>
    <w:rsid w:val="00833B87"/>
    <w:rsid w:val="00835B86"/>
    <w:rsid w:val="00846DF2"/>
    <w:rsid w:val="008554C2"/>
    <w:rsid w:val="008563B2"/>
    <w:rsid w:val="00856679"/>
    <w:rsid w:val="00866E6C"/>
    <w:rsid w:val="00874F60"/>
    <w:rsid w:val="00881A79"/>
    <w:rsid w:val="008944DC"/>
    <w:rsid w:val="00894DD1"/>
    <w:rsid w:val="008B0050"/>
    <w:rsid w:val="008C1ED7"/>
    <w:rsid w:val="008D3014"/>
    <w:rsid w:val="008E45E7"/>
    <w:rsid w:val="008E549F"/>
    <w:rsid w:val="008F7D5C"/>
    <w:rsid w:val="0090030A"/>
    <w:rsid w:val="00914364"/>
    <w:rsid w:val="00923D94"/>
    <w:rsid w:val="009320EC"/>
    <w:rsid w:val="00937B6E"/>
    <w:rsid w:val="00940A54"/>
    <w:rsid w:val="00952F46"/>
    <w:rsid w:val="009711A7"/>
    <w:rsid w:val="00972076"/>
    <w:rsid w:val="009A233E"/>
    <w:rsid w:val="009B0797"/>
    <w:rsid w:val="009C1A53"/>
    <w:rsid w:val="009C3425"/>
    <w:rsid w:val="009D5706"/>
    <w:rsid w:val="009E65E0"/>
    <w:rsid w:val="00A07AB6"/>
    <w:rsid w:val="00A16C1E"/>
    <w:rsid w:val="00A243F1"/>
    <w:rsid w:val="00A3009D"/>
    <w:rsid w:val="00A30DDE"/>
    <w:rsid w:val="00A41265"/>
    <w:rsid w:val="00A4421C"/>
    <w:rsid w:val="00A66103"/>
    <w:rsid w:val="00A80E13"/>
    <w:rsid w:val="00A821E6"/>
    <w:rsid w:val="00A935E8"/>
    <w:rsid w:val="00A96364"/>
    <w:rsid w:val="00AA1A6B"/>
    <w:rsid w:val="00AC76B9"/>
    <w:rsid w:val="00AD2971"/>
    <w:rsid w:val="00AE622A"/>
    <w:rsid w:val="00AF0C8D"/>
    <w:rsid w:val="00B0730B"/>
    <w:rsid w:val="00B3250F"/>
    <w:rsid w:val="00B75716"/>
    <w:rsid w:val="00B76E10"/>
    <w:rsid w:val="00BA17B0"/>
    <w:rsid w:val="00BB4BED"/>
    <w:rsid w:val="00BB5181"/>
    <w:rsid w:val="00BB6272"/>
    <w:rsid w:val="00BC3F59"/>
    <w:rsid w:val="00BD36C4"/>
    <w:rsid w:val="00BD5E56"/>
    <w:rsid w:val="00BD7C82"/>
    <w:rsid w:val="00BF68F6"/>
    <w:rsid w:val="00C2265A"/>
    <w:rsid w:val="00C3643C"/>
    <w:rsid w:val="00C36C19"/>
    <w:rsid w:val="00C64B3A"/>
    <w:rsid w:val="00C66AA4"/>
    <w:rsid w:val="00C66BB6"/>
    <w:rsid w:val="00C7280B"/>
    <w:rsid w:val="00C80861"/>
    <w:rsid w:val="00CA3343"/>
    <w:rsid w:val="00CA6261"/>
    <w:rsid w:val="00CB7162"/>
    <w:rsid w:val="00CE1AAE"/>
    <w:rsid w:val="00CF08D1"/>
    <w:rsid w:val="00D037E0"/>
    <w:rsid w:val="00D07A3B"/>
    <w:rsid w:val="00D17D9A"/>
    <w:rsid w:val="00D20AF6"/>
    <w:rsid w:val="00D31F77"/>
    <w:rsid w:val="00D4218E"/>
    <w:rsid w:val="00D43C82"/>
    <w:rsid w:val="00D530DF"/>
    <w:rsid w:val="00D62BDD"/>
    <w:rsid w:val="00D6747B"/>
    <w:rsid w:val="00D97E51"/>
    <w:rsid w:val="00DA1A96"/>
    <w:rsid w:val="00DB405C"/>
    <w:rsid w:val="00DB5E1C"/>
    <w:rsid w:val="00DF1524"/>
    <w:rsid w:val="00E00A61"/>
    <w:rsid w:val="00E160BC"/>
    <w:rsid w:val="00E235B5"/>
    <w:rsid w:val="00E23827"/>
    <w:rsid w:val="00E27B06"/>
    <w:rsid w:val="00E47C91"/>
    <w:rsid w:val="00E73E0F"/>
    <w:rsid w:val="00E84549"/>
    <w:rsid w:val="00E84818"/>
    <w:rsid w:val="00E90055"/>
    <w:rsid w:val="00E91F00"/>
    <w:rsid w:val="00EA0784"/>
    <w:rsid w:val="00ED478D"/>
    <w:rsid w:val="00ED7C00"/>
    <w:rsid w:val="00EF7230"/>
    <w:rsid w:val="00F22494"/>
    <w:rsid w:val="00F239A7"/>
    <w:rsid w:val="00F24D1B"/>
    <w:rsid w:val="00F25025"/>
    <w:rsid w:val="00F253CB"/>
    <w:rsid w:val="00F34478"/>
    <w:rsid w:val="00F35106"/>
    <w:rsid w:val="00F6540E"/>
    <w:rsid w:val="00F86F1B"/>
    <w:rsid w:val="00FB40D4"/>
    <w:rsid w:val="00FB7821"/>
    <w:rsid w:val="00FC1585"/>
    <w:rsid w:val="00FC70B5"/>
    <w:rsid w:val="00FE1C61"/>
    <w:rsid w:val="00FF186D"/>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cce0a"/>
    </o:shapedefaults>
    <o:shapelayout v:ext="edit">
      <o:idmap v:ext="edit" data="1"/>
    </o:shapelayout>
  </w:shapeDefaults>
  <w:decimalSymbol w:val=","/>
  <w:listSeparator w:val=";"/>
  <w14:docId w14:val="329C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856679"/>
    <w:rPr>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BD5E56"/>
    <w:pPr>
      <w:ind w:left="708"/>
    </w:pPr>
  </w:style>
  <w:style w:type="paragraph" w:styleId="Intestazione">
    <w:name w:val="header"/>
    <w:basedOn w:val="Normale"/>
    <w:link w:val="IntestazioneCarattere"/>
    <w:uiPriority w:val="99"/>
    <w:rsid w:val="00CF08D1"/>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1B3D86"/>
    <w:rPr>
      <w:rFonts w:cs="Times New Roman"/>
      <w:sz w:val="24"/>
      <w:szCs w:val="24"/>
      <w:lang w:eastAsia="ja-JP"/>
    </w:rPr>
  </w:style>
  <w:style w:type="paragraph" w:styleId="Pidipagina">
    <w:name w:val="footer"/>
    <w:basedOn w:val="Normale"/>
    <w:link w:val="PidipaginaCarattere"/>
    <w:uiPriority w:val="99"/>
    <w:rsid w:val="00CF08D1"/>
    <w:pPr>
      <w:tabs>
        <w:tab w:val="center" w:pos="4819"/>
        <w:tab w:val="right" w:pos="9638"/>
      </w:tabs>
    </w:pPr>
  </w:style>
  <w:style w:type="character" w:customStyle="1" w:styleId="PidipaginaCarattere">
    <w:name w:val="Piè di pagina Carattere"/>
    <w:basedOn w:val="Carpredefinitoparagrafo"/>
    <w:link w:val="Pidipagina"/>
    <w:uiPriority w:val="99"/>
    <w:locked/>
    <w:rsid w:val="001B3D86"/>
    <w:rPr>
      <w:rFonts w:cs="Times New Roman"/>
      <w:sz w:val="24"/>
      <w:szCs w:val="24"/>
      <w:lang w:eastAsia="ja-JP"/>
    </w:rPr>
  </w:style>
  <w:style w:type="character" w:styleId="Collegamentoipertestuale">
    <w:name w:val="Hyperlink"/>
    <w:basedOn w:val="Carpredefinitoparagrafo"/>
    <w:uiPriority w:val="99"/>
    <w:rsid w:val="00BB4BED"/>
    <w:rPr>
      <w:rFonts w:cs="Times New Roman"/>
      <w:color w:val="0000FF"/>
      <w:u w:val="single"/>
    </w:rPr>
  </w:style>
  <w:style w:type="paragraph" w:customStyle="1" w:styleId="Paragrafoelenco1">
    <w:name w:val="Paragrafo elenco1"/>
    <w:basedOn w:val="Normale"/>
    <w:uiPriority w:val="99"/>
    <w:rsid w:val="00426322"/>
    <w:pPr>
      <w:spacing w:after="200" w:line="276" w:lineRule="auto"/>
      <w:ind w:left="720"/>
      <w:contextualSpacing/>
    </w:pPr>
    <w:rPr>
      <w:rFonts w:ascii="Calibri" w:hAnsi="Calibri"/>
      <w:sz w:val="22"/>
      <w:szCs w:val="22"/>
      <w:lang w:eastAsia="en-US"/>
    </w:rPr>
  </w:style>
  <w:style w:type="paragraph" w:styleId="NormaleWeb">
    <w:name w:val="Normal (Web)"/>
    <w:basedOn w:val="Normale"/>
    <w:uiPriority w:val="99"/>
    <w:rsid w:val="00597009"/>
    <w:pPr>
      <w:spacing w:before="100" w:beforeAutospacing="1" w:after="100" w:afterAutospacing="1"/>
    </w:pPr>
    <w:rPr>
      <w:lang w:eastAsia="it-IT"/>
    </w:rPr>
  </w:style>
  <w:style w:type="paragraph" w:styleId="Testofumetto">
    <w:name w:val="Balloon Text"/>
    <w:basedOn w:val="Normale"/>
    <w:link w:val="TestofumettoCarattere"/>
    <w:uiPriority w:val="99"/>
    <w:semiHidden/>
    <w:unhideWhenUsed/>
    <w:locked/>
    <w:rsid w:val="0015540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5407"/>
    <w:rPr>
      <w:rFonts w:ascii="Tahoma" w:hAnsi="Tahoma" w:cs="Tahoma"/>
      <w:sz w:val="16"/>
      <w:szCs w:val="16"/>
      <w:lang w:eastAsia="ja-JP"/>
    </w:rPr>
  </w:style>
  <w:style w:type="paragraph" w:styleId="Testonormale">
    <w:name w:val="Plain Text"/>
    <w:basedOn w:val="Normale"/>
    <w:link w:val="TestonormaleCarattere"/>
    <w:uiPriority w:val="99"/>
    <w:unhideWhenUsed/>
    <w:locked/>
    <w:rsid w:val="00052CA3"/>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rsid w:val="00052CA3"/>
    <w:rPr>
      <w:rFonts w:ascii="Calibri" w:eastAsiaTheme="minorHAnsi" w:hAnsi="Calibri" w:cstheme="minorBidi"/>
      <w:szCs w:val="21"/>
      <w:lang w:eastAsia="en-US"/>
    </w:rPr>
  </w:style>
  <w:style w:type="character" w:styleId="Rimandocommento">
    <w:name w:val="annotation reference"/>
    <w:basedOn w:val="Carpredefinitoparagrafo"/>
    <w:uiPriority w:val="99"/>
    <w:semiHidden/>
    <w:unhideWhenUsed/>
    <w:locked/>
    <w:rsid w:val="00790628"/>
    <w:rPr>
      <w:sz w:val="18"/>
      <w:szCs w:val="18"/>
    </w:rPr>
  </w:style>
  <w:style w:type="paragraph" w:styleId="Testocommento">
    <w:name w:val="annotation text"/>
    <w:basedOn w:val="Normale"/>
    <w:link w:val="TestocommentoCarattere"/>
    <w:uiPriority w:val="99"/>
    <w:semiHidden/>
    <w:unhideWhenUsed/>
    <w:locked/>
    <w:rsid w:val="00790628"/>
  </w:style>
  <w:style w:type="character" w:customStyle="1" w:styleId="TestocommentoCarattere">
    <w:name w:val="Testo commento Carattere"/>
    <w:basedOn w:val="Carpredefinitoparagrafo"/>
    <w:link w:val="Testocommento"/>
    <w:uiPriority w:val="99"/>
    <w:semiHidden/>
    <w:rsid w:val="00790628"/>
    <w:rPr>
      <w:sz w:val="24"/>
      <w:szCs w:val="24"/>
      <w:lang w:eastAsia="ja-JP"/>
    </w:rPr>
  </w:style>
  <w:style w:type="paragraph" w:styleId="Soggettocommento">
    <w:name w:val="annotation subject"/>
    <w:basedOn w:val="Testocommento"/>
    <w:next w:val="Testocommento"/>
    <w:link w:val="SoggettocommentoCarattere"/>
    <w:uiPriority w:val="99"/>
    <w:semiHidden/>
    <w:unhideWhenUsed/>
    <w:locked/>
    <w:rsid w:val="00790628"/>
    <w:rPr>
      <w:b/>
      <w:bCs/>
      <w:sz w:val="20"/>
      <w:szCs w:val="20"/>
    </w:rPr>
  </w:style>
  <w:style w:type="character" w:customStyle="1" w:styleId="SoggettocommentoCarattere">
    <w:name w:val="Soggetto commento Carattere"/>
    <w:basedOn w:val="TestocommentoCarattere"/>
    <w:link w:val="Soggettocommento"/>
    <w:uiPriority w:val="99"/>
    <w:semiHidden/>
    <w:rsid w:val="00790628"/>
    <w:rPr>
      <w:b/>
      <w:bCs/>
      <w:sz w:val="20"/>
      <w:szCs w:val="20"/>
      <w:lang w:eastAsia="ja-JP"/>
    </w:rPr>
  </w:style>
  <w:style w:type="character" w:styleId="Enfasigrassetto">
    <w:name w:val="Strong"/>
    <w:basedOn w:val="Carpredefinitoparagrafo"/>
    <w:uiPriority w:val="22"/>
    <w:qFormat/>
    <w:locked/>
    <w:rsid w:val="000F6F79"/>
    <w:rPr>
      <w:b/>
      <w:bCs/>
    </w:rPr>
  </w:style>
  <w:style w:type="table" w:styleId="Grigliatabella">
    <w:name w:val="Table Grid"/>
    <w:basedOn w:val="Tabellanormale"/>
    <w:uiPriority w:val="59"/>
    <w:locked/>
    <w:rsid w:val="000F6F7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oeeu">
    <w:name w:val="Aaoeeu"/>
    <w:rsid w:val="001B3EC3"/>
    <w:pPr>
      <w:widowControl w:val="0"/>
    </w:pPr>
    <w:rPr>
      <w:rFonts w:eastAsia="Times New Roman"/>
      <w:sz w:val="20"/>
      <w:szCs w:val="20"/>
      <w:lang w:val="en-US" w:eastAsia="ko-KR"/>
    </w:rPr>
  </w:style>
  <w:style w:type="paragraph" w:customStyle="1" w:styleId="Aeeaoaeaa1">
    <w:name w:val="A?eeaoae?aa 1"/>
    <w:basedOn w:val="Aaoeeu"/>
    <w:next w:val="Aaoeeu"/>
    <w:rsid w:val="001B3EC3"/>
    <w:pPr>
      <w:keepNext/>
      <w:jc w:val="right"/>
    </w:pPr>
    <w:rPr>
      <w:b/>
    </w:rPr>
  </w:style>
  <w:style w:type="paragraph" w:customStyle="1" w:styleId="Aeeaoaeaa2">
    <w:name w:val="A?eeaoae?aa 2"/>
    <w:basedOn w:val="Aaoeeu"/>
    <w:next w:val="Aaoeeu"/>
    <w:rsid w:val="001B3EC3"/>
    <w:pPr>
      <w:keepNext/>
      <w:jc w:val="right"/>
    </w:pPr>
    <w:rPr>
      <w:i/>
    </w:rPr>
  </w:style>
  <w:style w:type="paragraph" w:customStyle="1" w:styleId="Eaoaeaa">
    <w:name w:val="Eaoae?aa"/>
    <w:basedOn w:val="Aaoeeu"/>
    <w:rsid w:val="001B3EC3"/>
    <w:pPr>
      <w:tabs>
        <w:tab w:val="center" w:pos="4153"/>
        <w:tab w:val="right" w:pos="8306"/>
      </w:tabs>
    </w:pPr>
  </w:style>
  <w:style w:type="paragraph" w:customStyle="1" w:styleId="OiaeaeiYiio2">
    <w:name w:val="O?ia eaeiYiio 2"/>
    <w:basedOn w:val="Aaoeeu"/>
    <w:rsid w:val="001B3EC3"/>
    <w:pPr>
      <w:jc w:val="right"/>
    </w:pPr>
    <w:rPr>
      <w:i/>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856679"/>
    <w:rPr>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BD5E56"/>
    <w:pPr>
      <w:ind w:left="708"/>
    </w:pPr>
  </w:style>
  <w:style w:type="paragraph" w:styleId="Intestazione">
    <w:name w:val="header"/>
    <w:basedOn w:val="Normale"/>
    <w:link w:val="IntestazioneCarattere"/>
    <w:uiPriority w:val="99"/>
    <w:rsid w:val="00CF08D1"/>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1B3D86"/>
    <w:rPr>
      <w:rFonts w:cs="Times New Roman"/>
      <w:sz w:val="24"/>
      <w:szCs w:val="24"/>
      <w:lang w:eastAsia="ja-JP"/>
    </w:rPr>
  </w:style>
  <w:style w:type="paragraph" w:styleId="Pidipagina">
    <w:name w:val="footer"/>
    <w:basedOn w:val="Normale"/>
    <w:link w:val="PidipaginaCarattere"/>
    <w:uiPriority w:val="99"/>
    <w:rsid w:val="00CF08D1"/>
    <w:pPr>
      <w:tabs>
        <w:tab w:val="center" w:pos="4819"/>
        <w:tab w:val="right" w:pos="9638"/>
      </w:tabs>
    </w:pPr>
  </w:style>
  <w:style w:type="character" w:customStyle="1" w:styleId="PidipaginaCarattere">
    <w:name w:val="Piè di pagina Carattere"/>
    <w:basedOn w:val="Carpredefinitoparagrafo"/>
    <w:link w:val="Pidipagina"/>
    <w:uiPriority w:val="99"/>
    <w:locked/>
    <w:rsid w:val="001B3D86"/>
    <w:rPr>
      <w:rFonts w:cs="Times New Roman"/>
      <w:sz w:val="24"/>
      <w:szCs w:val="24"/>
      <w:lang w:eastAsia="ja-JP"/>
    </w:rPr>
  </w:style>
  <w:style w:type="character" w:styleId="Collegamentoipertestuale">
    <w:name w:val="Hyperlink"/>
    <w:basedOn w:val="Carpredefinitoparagrafo"/>
    <w:uiPriority w:val="99"/>
    <w:rsid w:val="00BB4BED"/>
    <w:rPr>
      <w:rFonts w:cs="Times New Roman"/>
      <w:color w:val="0000FF"/>
      <w:u w:val="single"/>
    </w:rPr>
  </w:style>
  <w:style w:type="paragraph" w:customStyle="1" w:styleId="Paragrafoelenco1">
    <w:name w:val="Paragrafo elenco1"/>
    <w:basedOn w:val="Normale"/>
    <w:uiPriority w:val="99"/>
    <w:rsid w:val="00426322"/>
    <w:pPr>
      <w:spacing w:after="200" w:line="276" w:lineRule="auto"/>
      <w:ind w:left="720"/>
      <w:contextualSpacing/>
    </w:pPr>
    <w:rPr>
      <w:rFonts w:ascii="Calibri" w:hAnsi="Calibri"/>
      <w:sz w:val="22"/>
      <w:szCs w:val="22"/>
      <w:lang w:eastAsia="en-US"/>
    </w:rPr>
  </w:style>
  <w:style w:type="paragraph" w:styleId="NormaleWeb">
    <w:name w:val="Normal (Web)"/>
    <w:basedOn w:val="Normale"/>
    <w:uiPriority w:val="99"/>
    <w:rsid w:val="00597009"/>
    <w:pPr>
      <w:spacing w:before="100" w:beforeAutospacing="1" w:after="100" w:afterAutospacing="1"/>
    </w:pPr>
    <w:rPr>
      <w:lang w:eastAsia="it-IT"/>
    </w:rPr>
  </w:style>
  <w:style w:type="paragraph" w:styleId="Testofumetto">
    <w:name w:val="Balloon Text"/>
    <w:basedOn w:val="Normale"/>
    <w:link w:val="TestofumettoCarattere"/>
    <w:uiPriority w:val="99"/>
    <w:semiHidden/>
    <w:unhideWhenUsed/>
    <w:locked/>
    <w:rsid w:val="0015540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5407"/>
    <w:rPr>
      <w:rFonts w:ascii="Tahoma" w:hAnsi="Tahoma" w:cs="Tahoma"/>
      <w:sz w:val="16"/>
      <w:szCs w:val="16"/>
      <w:lang w:eastAsia="ja-JP"/>
    </w:rPr>
  </w:style>
  <w:style w:type="paragraph" w:styleId="Testonormale">
    <w:name w:val="Plain Text"/>
    <w:basedOn w:val="Normale"/>
    <w:link w:val="TestonormaleCarattere"/>
    <w:uiPriority w:val="99"/>
    <w:unhideWhenUsed/>
    <w:locked/>
    <w:rsid w:val="00052CA3"/>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rsid w:val="00052CA3"/>
    <w:rPr>
      <w:rFonts w:ascii="Calibri" w:eastAsiaTheme="minorHAnsi" w:hAnsi="Calibri" w:cstheme="minorBidi"/>
      <w:szCs w:val="21"/>
      <w:lang w:eastAsia="en-US"/>
    </w:rPr>
  </w:style>
  <w:style w:type="character" w:styleId="Rimandocommento">
    <w:name w:val="annotation reference"/>
    <w:basedOn w:val="Carpredefinitoparagrafo"/>
    <w:uiPriority w:val="99"/>
    <w:semiHidden/>
    <w:unhideWhenUsed/>
    <w:locked/>
    <w:rsid w:val="00790628"/>
    <w:rPr>
      <w:sz w:val="18"/>
      <w:szCs w:val="18"/>
    </w:rPr>
  </w:style>
  <w:style w:type="paragraph" w:styleId="Testocommento">
    <w:name w:val="annotation text"/>
    <w:basedOn w:val="Normale"/>
    <w:link w:val="TestocommentoCarattere"/>
    <w:uiPriority w:val="99"/>
    <w:semiHidden/>
    <w:unhideWhenUsed/>
    <w:locked/>
    <w:rsid w:val="00790628"/>
  </w:style>
  <w:style w:type="character" w:customStyle="1" w:styleId="TestocommentoCarattere">
    <w:name w:val="Testo commento Carattere"/>
    <w:basedOn w:val="Carpredefinitoparagrafo"/>
    <w:link w:val="Testocommento"/>
    <w:uiPriority w:val="99"/>
    <w:semiHidden/>
    <w:rsid w:val="00790628"/>
    <w:rPr>
      <w:sz w:val="24"/>
      <w:szCs w:val="24"/>
      <w:lang w:eastAsia="ja-JP"/>
    </w:rPr>
  </w:style>
  <w:style w:type="paragraph" w:styleId="Soggettocommento">
    <w:name w:val="annotation subject"/>
    <w:basedOn w:val="Testocommento"/>
    <w:next w:val="Testocommento"/>
    <w:link w:val="SoggettocommentoCarattere"/>
    <w:uiPriority w:val="99"/>
    <w:semiHidden/>
    <w:unhideWhenUsed/>
    <w:locked/>
    <w:rsid w:val="00790628"/>
    <w:rPr>
      <w:b/>
      <w:bCs/>
      <w:sz w:val="20"/>
      <w:szCs w:val="20"/>
    </w:rPr>
  </w:style>
  <w:style w:type="character" w:customStyle="1" w:styleId="SoggettocommentoCarattere">
    <w:name w:val="Soggetto commento Carattere"/>
    <w:basedOn w:val="TestocommentoCarattere"/>
    <w:link w:val="Soggettocommento"/>
    <w:uiPriority w:val="99"/>
    <w:semiHidden/>
    <w:rsid w:val="00790628"/>
    <w:rPr>
      <w:b/>
      <w:bCs/>
      <w:sz w:val="20"/>
      <w:szCs w:val="20"/>
      <w:lang w:eastAsia="ja-JP"/>
    </w:rPr>
  </w:style>
  <w:style w:type="character" w:styleId="Enfasigrassetto">
    <w:name w:val="Strong"/>
    <w:basedOn w:val="Carpredefinitoparagrafo"/>
    <w:uiPriority w:val="22"/>
    <w:qFormat/>
    <w:locked/>
    <w:rsid w:val="000F6F79"/>
    <w:rPr>
      <w:b/>
      <w:bCs/>
    </w:rPr>
  </w:style>
  <w:style w:type="table" w:styleId="Grigliatabella">
    <w:name w:val="Table Grid"/>
    <w:basedOn w:val="Tabellanormale"/>
    <w:uiPriority w:val="59"/>
    <w:locked/>
    <w:rsid w:val="000F6F7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oeeu">
    <w:name w:val="Aaoeeu"/>
    <w:rsid w:val="001B3EC3"/>
    <w:pPr>
      <w:widowControl w:val="0"/>
    </w:pPr>
    <w:rPr>
      <w:rFonts w:eastAsia="Times New Roman"/>
      <w:sz w:val="20"/>
      <w:szCs w:val="20"/>
      <w:lang w:val="en-US" w:eastAsia="ko-KR"/>
    </w:rPr>
  </w:style>
  <w:style w:type="paragraph" w:customStyle="1" w:styleId="Aeeaoaeaa1">
    <w:name w:val="A?eeaoae?aa 1"/>
    <w:basedOn w:val="Aaoeeu"/>
    <w:next w:val="Aaoeeu"/>
    <w:rsid w:val="001B3EC3"/>
    <w:pPr>
      <w:keepNext/>
      <w:jc w:val="right"/>
    </w:pPr>
    <w:rPr>
      <w:b/>
    </w:rPr>
  </w:style>
  <w:style w:type="paragraph" w:customStyle="1" w:styleId="Aeeaoaeaa2">
    <w:name w:val="A?eeaoae?aa 2"/>
    <w:basedOn w:val="Aaoeeu"/>
    <w:next w:val="Aaoeeu"/>
    <w:rsid w:val="001B3EC3"/>
    <w:pPr>
      <w:keepNext/>
      <w:jc w:val="right"/>
    </w:pPr>
    <w:rPr>
      <w:i/>
    </w:rPr>
  </w:style>
  <w:style w:type="paragraph" w:customStyle="1" w:styleId="Eaoaeaa">
    <w:name w:val="Eaoae?aa"/>
    <w:basedOn w:val="Aaoeeu"/>
    <w:rsid w:val="001B3EC3"/>
    <w:pPr>
      <w:tabs>
        <w:tab w:val="center" w:pos="4153"/>
        <w:tab w:val="right" w:pos="8306"/>
      </w:tabs>
    </w:pPr>
  </w:style>
  <w:style w:type="paragraph" w:customStyle="1" w:styleId="OiaeaeiYiio2">
    <w:name w:val="O?ia eaeiYiio 2"/>
    <w:basedOn w:val="Aaoeeu"/>
    <w:rsid w:val="001B3EC3"/>
    <w:pPr>
      <w:jc w:val="right"/>
    </w:pPr>
    <w:rPr>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79845">
      <w:marLeft w:val="0"/>
      <w:marRight w:val="0"/>
      <w:marTop w:val="0"/>
      <w:marBottom w:val="0"/>
      <w:divBdr>
        <w:top w:val="none" w:sz="0" w:space="0" w:color="auto"/>
        <w:left w:val="none" w:sz="0" w:space="0" w:color="auto"/>
        <w:bottom w:val="none" w:sz="0" w:space="0" w:color="auto"/>
        <w:right w:val="none" w:sz="0" w:space="0" w:color="auto"/>
      </w:divBdr>
      <w:divsChild>
        <w:div w:id="26679854">
          <w:marLeft w:val="0"/>
          <w:marRight w:val="0"/>
          <w:marTop w:val="0"/>
          <w:marBottom w:val="0"/>
          <w:divBdr>
            <w:top w:val="none" w:sz="0" w:space="0" w:color="auto"/>
            <w:left w:val="none" w:sz="0" w:space="0" w:color="auto"/>
            <w:bottom w:val="none" w:sz="0" w:space="0" w:color="auto"/>
            <w:right w:val="none" w:sz="0" w:space="0" w:color="auto"/>
          </w:divBdr>
        </w:div>
      </w:divsChild>
    </w:div>
    <w:div w:id="26679846">
      <w:marLeft w:val="0"/>
      <w:marRight w:val="0"/>
      <w:marTop w:val="0"/>
      <w:marBottom w:val="0"/>
      <w:divBdr>
        <w:top w:val="none" w:sz="0" w:space="0" w:color="auto"/>
        <w:left w:val="none" w:sz="0" w:space="0" w:color="auto"/>
        <w:bottom w:val="none" w:sz="0" w:space="0" w:color="auto"/>
        <w:right w:val="none" w:sz="0" w:space="0" w:color="auto"/>
      </w:divBdr>
    </w:div>
    <w:div w:id="26679847">
      <w:marLeft w:val="0"/>
      <w:marRight w:val="0"/>
      <w:marTop w:val="0"/>
      <w:marBottom w:val="0"/>
      <w:divBdr>
        <w:top w:val="none" w:sz="0" w:space="0" w:color="auto"/>
        <w:left w:val="none" w:sz="0" w:space="0" w:color="auto"/>
        <w:bottom w:val="none" w:sz="0" w:space="0" w:color="auto"/>
        <w:right w:val="none" w:sz="0" w:space="0" w:color="auto"/>
      </w:divBdr>
    </w:div>
    <w:div w:id="26679848">
      <w:marLeft w:val="0"/>
      <w:marRight w:val="0"/>
      <w:marTop w:val="0"/>
      <w:marBottom w:val="0"/>
      <w:divBdr>
        <w:top w:val="none" w:sz="0" w:space="0" w:color="auto"/>
        <w:left w:val="none" w:sz="0" w:space="0" w:color="auto"/>
        <w:bottom w:val="none" w:sz="0" w:space="0" w:color="auto"/>
        <w:right w:val="none" w:sz="0" w:space="0" w:color="auto"/>
      </w:divBdr>
      <w:divsChild>
        <w:div w:id="26679855">
          <w:marLeft w:val="0"/>
          <w:marRight w:val="0"/>
          <w:marTop w:val="0"/>
          <w:marBottom w:val="0"/>
          <w:divBdr>
            <w:top w:val="none" w:sz="0" w:space="0" w:color="auto"/>
            <w:left w:val="none" w:sz="0" w:space="0" w:color="auto"/>
            <w:bottom w:val="none" w:sz="0" w:space="0" w:color="auto"/>
            <w:right w:val="none" w:sz="0" w:space="0" w:color="auto"/>
          </w:divBdr>
        </w:div>
      </w:divsChild>
    </w:div>
    <w:div w:id="26679850">
      <w:marLeft w:val="0"/>
      <w:marRight w:val="0"/>
      <w:marTop w:val="0"/>
      <w:marBottom w:val="0"/>
      <w:divBdr>
        <w:top w:val="none" w:sz="0" w:space="0" w:color="auto"/>
        <w:left w:val="none" w:sz="0" w:space="0" w:color="auto"/>
        <w:bottom w:val="none" w:sz="0" w:space="0" w:color="auto"/>
        <w:right w:val="none" w:sz="0" w:space="0" w:color="auto"/>
      </w:divBdr>
      <w:divsChild>
        <w:div w:id="26679849">
          <w:marLeft w:val="0"/>
          <w:marRight w:val="0"/>
          <w:marTop w:val="0"/>
          <w:marBottom w:val="0"/>
          <w:divBdr>
            <w:top w:val="none" w:sz="0" w:space="0" w:color="auto"/>
            <w:left w:val="none" w:sz="0" w:space="0" w:color="auto"/>
            <w:bottom w:val="none" w:sz="0" w:space="0" w:color="auto"/>
            <w:right w:val="none" w:sz="0" w:space="0" w:color="auto"/>
          </w:divBdr>
        </w:div>
      </w:divsChild>
    </w:div>
    <w:div w:id="26679852">
      <w:marLeft w:val="0"/>
      <w:marRight w:val="0"/>
      <w:marTop w:val="0"/>
      <w:marBottom w:val="0"/>
      <w:divBdr>
        <w:top w:val="none" w:sz="0" w:space="0" w:color="auto"/>
        <w:left w:val="none" w:sz="0" w:space="0" w:color="auto"/>
        <w:bottom w:val="none" w:sz="0" w:space="0" w:color="auto"/>
        <w:right w:val="none" w:sz="0" w:space="0" w:color="auto"/>
      </w:divBdr>
      <w:divsChild>
        <w:div w:id="26679851">
          <w:marLeft w:val="0"/>
          <w:marRight w:val="0"/>
          <w:marTop w:val="0"/>
          <w:marBottom w:val="0"/>
          <w:divBdr>
            <w:top w:val="none" w:sz="0" w:space="0" w:color="auto"/>
            <w:left w:val="none" w:sz="0" w:space="0" w:color="auto"/>
            <w:bottom w:val="none" w:sz="0" w:space="0" w:color="auto"/>
            <w:right w:val="none" w:sz="0" w:space="0" w:color="auto"/>
          </w:divBdr>
        </w:div>
      </w:divsChild>
    </w:div>
    <w:div w:id="26679853">
      <w:marLeft w:val="0"/>
      <w:marRight w:val="0"/>
      <w:marTop w:val="0"/>
      <w:marBottom w:val="0"/>
      <w:divBdr>
        <w:top w:val="none" w:sz="0" w:space="0" w:color="auto"/>
        <w:left w:val="none" w:sz="0" w:space="0" w:color="auto"/>
        <w:bottom w:val="none" w:sz="0" w:space="0" w:color="auto"/>
        <w:right w:val="none" w:sz="0" w:space="0" w:color="auto"/>
      </w:divBdr>
      <w:divsChild>
        <w:div w:id="26679858">
          <w:marLeft w:val="0"/>
          <w:marRight w:val="0"/>
          <w:marTop w:val="0"/>
          <w:marBottom w:val="0"/>
          <w:divBdr>
            <w:top w:val="none" w:sz="0" w:space="0" w:color="auto"/>
            <w:left w:val="none" w:sz="0" w:space="0" w:color="auto"/>
            <w:bottom w:val="none" w:sz="0" w:space="0" w:color="auto"/>
            <w:right w:val="none" w:sz="0" w:space="0" w:color="auto"/>
          </w:divBdr>
        </w:div>
      </w:divsChild>
    </w:div>
    <w:div w:id="26679856">
      <w:marLeft w:val="0"/>
      <w:marRight w:val="0"/>
      <w:marTop w:val="0"/>
      <w:marBottom w:val="0"/>
      <w:divBdr>
        <w:top w:val="none" w:sz="0" w:space="0" w:color="auto"/>
        <w:left w:val="none" w:sz="0" w:space="0" w:color="auto"/>
        <w:bottom w:val="none" w:sz="0" w:space="0" w:color="auto"/>
        <w:right w:val="none" w:sz="0" w:space="0" w:color="auto"/>
      </w:divBdr>
    </w:div>
    <w:div w:id="26679857">
      <w:marLeft w:val="0"/>
      <w:marRight w:val="0"/>
      <w:marTop w:val="0"/>
      <w:marBottom w:val="0"/>
      <w:divBdr>
        <w:top w:val="none" w:sz="0" w:space="0" w:color="auto"/>
        <w:left w:val="none" w:sz="0" w:space="0" w:color="auto"/>
        <w:bottom w:val="none" w:sz="0" w:space="0" w:color="auto"/>
        <w:right w:val="none" w:sz="0" w:space="0" w:color="auto"/>
      </w:divBdr>
    </w:div>
    <w:div w:id="163934677">
      <w:bodyDiv w:val="1"/>
      <w:marLeft w:val="0"/>
      <w:marRight w:val="0"/>
      <w:marTop w:val="0"/>
      <w:marBottom w:val="0"/>
      <w:divBdr>
        <w:top w:val="none" w:sz="0" w:space="0" w:color="auto"/>
        <w:left w:val="none" w:sz="0" w:space="0" w:color="auto"/>
        <w:bottom w:val="none" w:sz="0" w:space="0" w:color="auto"/>
        <w:right w:val="none" w:sz="0" w:space="0" w:color="auto"/>
      </w:divBdr>
    </w:div>
    <w:div w:id="254746934">
      <w:bodyDiv w:val="1"/>
      <w:marLeft w:val="0"/>
      <w:marRight w:val="0"/>
      <w:marTop w:val="0"/>
      <w:marBottom w:val="0"/>
      <w:divBdr>
        <w:top w:val="none" w:sz="0" w:space="0" w:color="auto"/>
        <w:left w:val="none" w:sz="0" w:space="0" w:color="auto"/>
        <w:bottom w:val="none" w:sz="0" w:space="0" w:color="auto"/>
        <w:right w:val="none" w:sz="0" w:space="0" w:color="auto"/>
      </w:divBdr>
    </w:div>
    <w:div w:id="851720057">
      <w:bodyDiv w:val="1"/>
      <w:marLeft w:val="0"/>
      <w:marRight w:val="0"/>
      <w:marTop w:val="0"/>
      <w:marBottom w:val="0"/>
      <w:divBdr>
        <w:top w:val="none" w:sz="0" w:space="0" w:color="auto"/>
        <w:left w:val="none" w:sz="0" w:space="0" w:color="auto"/>
        <w:bottom w:val="none" w:sz="0" w:space="0" w:color="auto"/>
        <w:right w:val="none" w:sz="0" w:space="0" w:color="auto"/>
      </w:divBdr>
    </w:div>
    <w:div w:id="954365437">
      <w:bodyDiv w:val="1"/>
      <w:marLeft w:val="0"/>
      <w:marRight w:val="0"/>
      <w:marTop w:val="0"/>
      <w:marBottom w:val="0"/>
      <w:divBdr>
        <w:top w:val="none" w:sz="0" w:space="0" w:color="auto"/>
        <w:left w:val="none" w:sz="0" w:space="0" w:color="auto"/>
        <w:bottom w:val="none" w:sz="0" w:space="0" w:color="auto"/>
        <w:right w:val="none" w:sz="0" w:space="0" w:color="auto"/>
      </w:divBdr>
    </w:div>
    <w:div w:id="1284115343">
      <w:bodyDiv w:val="1"/>
      <w:marLeft w:val="0"/>
      <w:marRight w:val="0"/>
      <w:marTop w:val="0"/>
      <w:marBottom w:val="0"/>
      <w:divBdr>
        <w:top w:val="none" w:sz="0" w:space="0" w:color="auto"/>
        <w:left w:val="none" w:sz="0" w:space="0" w:color="auto"/>
        <w:bottom w:val="none" w:sz="0" w:space="0" w:color="auto"/>
        <w:right w:val="none" w:sz="0" w:space="0" w:color="auto"/>
      </w:divBdr>
    </w:div>
    <w:div w:id="1296332721">
      <w:bodyDiv w:val="1"/>
      <w:marLeft w:val="0"/>
      <w:marRight w:val="0"/>
      <w:marTop w:val="0"/>
      <w:marBottom w:val="0"/>
      <w:divBdr>
        <w:top w:val="none" w:sz="0" w:space="0" w:color="auto"/>
        <w:left w:val="none" w:sz="0" w:space="0" w:color="auto"/>
        <w:bottom w:val="none" w:sz="0" w:space="0" w:color="auto"/>
        <w:right w:val="none" w:sz="0" w:space="0" w:color="auto"/>
      </w:divBdr>
    </w:div>
    <w:div w:id="194584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24F0E-F62B-46AB-BDCE-44E58289E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5542</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#turismo 2</vt:lpstr>
    </vt:vector>
  </TitlesOfParts>
  <Company>Bic Lazio</Company>
  <LinksUpToDate>false</LinksUpToDate>
  <CharactersWithSpaces>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#turismo 2</dc:title>
  <dc:creator>marisei</dc:creator>
  <cp:lastModifiedBy>Curti Giulio</cp:lastModifiedBy>
  <cp:revision>4</cp:revision>
  <cp:lastPrinted>2018-05-29T17:33:00Z</cp:lastPrinted>
  <dcterms:created xsi:type="dcterms:W3CDTF">2018-11-28T10:43:00Z</dcterms:created>
  <dcterms:modified xsi:type="dcterms:W3CDTF">2018-11-28T10:44:00Z</dcterms:modified>
</cp:coreProperties>
</file>